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D771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14</w:t>
      </w:r>
    </w:p>
    <w:p w14:paraId="3A88A51F" w14:textId="44D0B174" w:rsidR="00D358FB" w:rsidRPr="00655A6C" w:rsidRDefault="00D358FB" w:rsidP="001634A1">
      <w:pPr>
        <w:tabs>
          <w:tab w:val="left" w:pos="8222"/>
        </w:tabs>
        <w:ind w:left="440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CRITERIOS PARA LA EVALUACIÓN DEL EXPEDIENTE PARA ETP</w:t>
      </w:r>
    </w:p>
    <w:tbl>
      <w:tblPr>
        <w:tblW w:w="93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3107"/>
        <w:gridCol w:w="2844"/>
        <w:gridCol w:w="1352"/>
        <w:gridCol w:w="946"/>
      </w:tblGrid>
      <w:tr w:rsidR="00655A6C" w:rsidRPr="00655A6C" w14:paraId="6093EED1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27336A7C" w14:textId="77777777" w:rsidR="00D358FB" w:rsidRPr="00655A6C" w:rsidRDefault="00D358FB" w:rsidP="0028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Rubro</w:t>
            </w:r>
          </w:p>
        </w:tc>
        <w:tc>
          <w:tcPr>
            <w:tcW w:w="3107" w:type="dxa"/>
            <w:shd w:val="clear" w:color="auto" w:fill="BCD5ED"/>
            <w:vAlign w:val="center"/>
          </w:tcPr>
          <w:p w14:paraId="7A88D0D0" w14:textId="77777777" w:rsidR="00D358FB" w:rsidRPr="00655A6C" w:rsidRDefault="00D358FB" w:rsidP="0076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2844" w:type="dxa"/>
            <w:shd w:val="clear" w:color="auto" w:fill="BCD5ED"/>
            <w:vAlign w:val="center"/>
          </w:tcPr>
          <w:p w14:paraId="6DBFBD7C" w14:textId="77777777" w:rsidR="00D358FB" w:rsidRPr="00655A6C" w:rsidRDefault="00D358FB" w:rsidP="0076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SUBCRITERIOS</w:t>
            </w:r>
          </w:p>
        </w:tc>
        <w:tc>
          <w:tcPr>
            <w:tcW w:w="1350" w:type="dxa"/>
            <w:shd w:val="clear" w:color="auto" w:fill="BCD5ED"/>
            <w:vAlign w:val="center"/>
          </w:tcPr>
          <w:p w14:paraId="6FD53D0C" w14:textId="77777777" w:rsidR="00D358FB" w:rsidRPr="00655A6C" w:rsidRDefault="00D358FB" w:rsidP="0076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Puntaje máximo por subcriterio</w:t>
            </w:r>
          </w:p>
        </w:tc>
        <w:tc>
          <w:tcPr>
            <w:tcW w:w="946" w:type="dxa"/>
            <w:shd w:val="clear" w:color="auto" w:fill="BCD5ED"/>
            <w:vAlign w:val="center"/>
          </w:tcPr>
          <w:p w14:paraId="6293F110" w14:textId="77777777" w:rsidR="00D358FB" w:rsidRPr="00655A6C" w:rsidRDefault="00D358FB" w:rsidP="0076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Puntaje máximo por rubro</w:t>
            </w:r>
          </w:p>
        </w:tc>
      </w:tr>
      <w:tr w:rsidR="00655A6C" w:rsidRPr="00655A6C" w14:paraId="5442FAFC" w14:textId="77777777" w:rsidTr="00EA3CDF">
        <w:trPr>
          <w:cantSplit/>
          <w:trHeight w:val="20"/>
        </w:trPr>
        <w:tc>
          <w:tcPr>
            <w:tcW w:w="1082" w:type="dxa"/>
            <w:vMerge w:val="restart"/>
            <w:shd w:val="clear" w:color="auto" w:fill="BCD5ED"/>
            <w:textDirection w:val="btLr"/>
            <w:vAlign w:val="center"/>
          </w:tcPr>
          <w:p w14:paraId="263DB95E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7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b/>
                <w:sz w:val="18"/>
                <w:szCs w:val="18"/>
              </w:rPr>
              <w:t>FORMACI0N ACADEMICA</w:t>
            </w:r>
          </w:p>
        </w:tc>
        <w:tc>
          <w:tcPr>
            <w:tcW w:w="3107" w:type="dxa"/>
            <w:vMerge w:val="restart"/>
            <w:vAlign w:val="center"/>
          </w:tcPr>
          <w:p w14:paraId="28FD252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 w:rsidR="00AC5F7F" w:rsidRPr="00655A6C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Pr="00655A6C">
              <w:rPr>
                <w:rFonts w:ascii="Arial" w:eastAsia="Arial" w:hAnsi="Arial" w:cs="Arial"/>
                <w:b/>
                <w:sz w:val="18"/>
                <w:szCs w:val="18"/>
              </w:rPr>
              <w:t xml:space="preserve"> Estudios de posgrado</w:t>
            </w:r>
          </w:p>
        </w:tc>
        <w:tc>
          <w:tcPr>
            <w:tcW w:w="2844" w:type="dxa"/>
            <w:vAlign w:val="center"/>
          </w:tcPr>
          <w:p w14:paraId="12868F5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Grado de doctor</w:t>
            </w:r>
          </w:p>
        </w:tc>
        <w:tc>
          <w:tcPr>
            <w:tcW w:w="1350" w:type="dxa"/>
            <w:vAlign w:val="center"/>
          </w:tcPr>
          <w:p w14:paraId="4F35344D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1</w:t>
            </w:r>
            <w:r w:rsidR="0001504D" w:rsidRPr="00655A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vMerge w:val="restart"/>
            <w:vAlign w:val="center"/>
          </w:tcPr>
          <w:p w14:paraId="47243CF2" w14:textId="77777777" w:rsidR="00234790" w:rsidRPr="00655A6C" w:rsidRDefault="0001504D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9" w:right="3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b/>
                <w:sz w:val="18"/>
                <w:szCs w:val="18"/>
              </w:rPr>
              <w:t>27</w:t>
            </w:r>
          </w:p>
        </w:tc>
      </w:tr>
      <w:tr w:rsidR="00655A6C" w:rsidRPr="00655A6C" w14:paraId="16352F91" w14:textId="77777777" w:rsidTr="00EA3CDF">
        <w:trPr>
          <w:cantSplit/>
          <w:trHeight w:val="20"/>
        </w:trPr>
        <w:tc>
          <w:tcPr>
            <w:tcW w:w="1082" w:type="dxa"/>
            <w:vMerge/>
            <w:shd w:val="clear" w:color="auto" w:fill="BCD5ED"/>
            <w:textDirection w:val="btLr"/>
            <w:vAlign w:val="center"/>
          </w:tcPr>
          <w:p w14:paraId="28A3850B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7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Merge/>
            <w:vAlign w:val="center"/>
          </w:tcPr>
          <w:p w14:paraId="2433B543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EBDA301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Grado de maestro/magíster</w:t>
            </w:r>
          </w:p>
        </w:tc>
        <w:tc>
          <w:tcPr>
            <w:tcW w:w="1350" w:type="dxa"/>
            <w:vAlign w:val="center"/>
          </w:tcPr>
          <w:p w14:paraId="7C234B21" w14:textId="77777777" w:rsidR="00234790" w:rsidRPr="00655A6C" w:rsidRDefault="0001504D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vMerge/>
            <w:vAlign w:val="center"/>
          </w:tcPr>
          <w:p w14:paraId="7106353C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9" w:right="3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55A6C" w:rsidRPr="00655A6C" w14:paraId="12E9D256" w14:textId="77777777" w:rsidTr="00EA3CDF">
        <w:trPr>
          <w:cantSplit/>
          <w:trHeight w:val="20"/>
        </w:trPr>
        <w:tc>
          <w:tcPr>
            <w:tcW w:w="1082" w:type="dxa"/>
            <w:vMerge/>
            <w:shd w:val="clear" w:color="auto" w:fill="BCD5ED"/>
            <w:textDirection w:val="btLr"/>
            <w:vAlign w:val="center"/>
          </w:tcPr>
          <w:p w14:paraId="116E8F6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7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Merge/>
            <w:vAlign w:val="center"/>
          </w:tcPr>
          <w:p w14:paraId="597FAE4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124D56B9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sz w:val="18"/>
                <w:szCs w:val="18"/>
              </w:rPr>
              <w:t>Diplomados en gestión pedagógica con un mínimo de 24 créditos, equivalente a 384 horas académicas. (máximo 2) (*)</w:t>
            </w:r>
          </w:p>
        </w:tc>
        <w:tc>
          <w:tcPr>
            <w:tcW w:w="1350" w:type="dxa"/>
            <w:vAlign w:val="center"/>
          </w:tcPr>
          <w:p w14:paraId="3C04BFE3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46" w:type="dxa"/>
            <w:vMerge/>
            <w:vAlign w:val="center"/>
          </w:tcPr>
          <w:p w14:paraId="1D4248A6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9" w:right="3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55A6C" w:rsidRPr="00655A6C" w14:paraId="1386CD45" w14:textId="77777777" w:rsidTr="00EA3CDF">
        <w:trPr>
          <w:cantSplit/>
          <w:trHeight w:val="20"/>
        </w:trPr>
        <w:tc>
          <w:tcPr>
            <w:tcW w:w="1082" w:type="dxa"/>
            <w:vMerge/>
            <w:shd w:val="clear" w:color="auto" w:fill="BCD5ED"/>
            <w:textDirection w:val="btLr"/>
            <w:vAlign w:val="center"/>
          </w:tcPr>
          <w:p w14:paraId="2F36F267" w14:textId="736FB1DB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7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auto"/>
            </w:tcBorders>
            <w:vAlign w:val="center"/>
          </w:tcPr>
          <w:p w14:paraId="69FE25FE" w14:textId="7793A036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AC5F7F" w:rsidRPr="00655A6C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 Estudios de pregrado</w:t>
            </w:r>
          </w:p>
        </w:tc>
        <w:tc>
          <w:tcPr>
            <w:tcW w:w="2844" w:type="dxa"/>
            <w:vAlign w:val="center"/>
          </w:tcPr>
          <w:p w14:paraId="5604738A" w14:textId="75763365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Otro título pedagógico o de licenciado en educación.</w:t>
            </w:r>
          </w:p>
        </w:tc>
        <w:tc>
          <w:tcPr>
            <w:tcW w:w="1350" w:type="dxa"/>
            <w:vAlign w:val="center"/>
          </w:tcPr>
          <w:p w14:paraId="03D14F0D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6" w:type="dxa"/>
            <w:vMerge/>
            <w:vAlign w:val="center"/>
          </w:tcPr>
          <w:p w14:paraId="0FD25801" w14:textId="07B6CD75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9" w:right="3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6C" w:rsidRPr="00655A6C" w14:paraId="233D6CD2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357D9EAB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Merge/>
            <w:vAlign w:val="center"/>
          </w:tcPr>
          <w:p w14:paraId="2F3CCE5A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AC5306E" w14:textId="77777777" w:rsidR="00234790" w:rsidRPr="00655A6C" w:rsidRDefault="0000000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491"/>
                <w:id w:val="505330012"/>
              </w:sdtPr>
              <w:sdtContent/>
            </w:sdt>
            <w:r w:rsidR="00234790" w:rsidRPr="00655A6C">
              <w:rPr>
                <w:rFonts w:ascii="Arial" w:hAnsi="Arial" w:cs="Arial"/>
                <w:sz w:val="18"/>
                <w:szCs w:val="18"/>
              </w:rPr>
              <w:t>Título profesional técnico</w:t>
            </w:r>
          </w:p>
        </w:tc>
        <w:tc>
          <w:tcPr>
            <w:tcW w:w="1350" w:type="dxa"/>
            <w:vAlign w:val="center"/>
          </w:tcPr>
          <w:p w14:paraId="09DFCEB8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vAlign w:val="center"/>
          </w:tcPr>
          <w:p w14:paraId="6A0A2BC1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5D1EF44A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068488BD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  <w:vMerge/>
            <w:vAlign w:val="center"/>
          </w:tcPr>
          <w:p w14:paraId="257E62F9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CA7B9A7" w14:textId="77777777" w:rsidR="00234790" w:rsidRPr="00655A6C" w:rsidRDefault="0000000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492"/>
                <w:id w:val="-248591082"/>
              </w:sdtPr>
              <w:sdtContent/>
            </w:sdt>
            <w:r w:rsidR="00234790" w:rsidRPr="00655A6C">
              <w:rPr>
                <w:rFonts w:ascii="Arial" w:hAnsi="Arial" w:cs="Arial"/>
                <w:sz w:val="18"/>
                <w:szCs w:val="18"/>
              </w:rPr>
              <w:t>Título técnico</w:t>
            </w:r>
          </w:p>
        </w:tc>
        <w:tc>
          <w:tcPr>
            <w:tcW w:w="1350" w:type="dxa"/>
            <w:vAlign w:val="center"/>
          </w:tcPr>
          <w:p w14:paraId="498A3BA5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vAlign w:val="center"/>
          </w:tcPr>
          <w:p w14:paraId="571F0C12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0894D090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078EAE5A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2" w:type="dxa"/>
            <w:gridSpan w:val="3"/>
            <w:vAlign w:val="center"/>
          </w:tcPr>
          <w:p w14:paraId="07C362A7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1.3 Capacitación y actualización en la especialidad</w:t>
            </w:r>
          </w:p>
        </w:tc>
        <w:tc>
          <w:tcPr>
            <w:tcW w:w="946" w:type="dxa"/>
            <w:vMerge w:val="restart"/>
            <w:vAlign w:val="center"/>
          </w:tcPr>
          <w:p w14:paraId="6DAC5DBB" w14:textId="70B802F8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69" w:right="3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b/>
                <w:sz w:val="18"/>
                <w:szCs w:val="18"/>
              </w:rPr>
              <w:t>28</w:t>
            </w:r>
          </w:p>
        </w:tc>
      </w:tr>
      <w:tr w:rsidR="00655A6C" w:rsidRPr="00655A6C" w14:paraId="2EE44E20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5011E11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58F4A20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Programas afines a la especialidad con duración mayor a 96 horas o su equivalente en créditos.</w:t>
            </w:r>
          </w:p>
        </w:tc>
        <w:tc>
          <w:tcPr>
            <w:tcW w:w="2844" w:type="dxa"/>
            <w:vAlign w:val="center"/>
          </w:tcPr>
          <w:p w14:paraId="3BF866EB" w14:textId="5E56E91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Dos (2) puntos por cada 96 horas acumuladas en los últimos 5 años, hasta 10 puntos.</w:t>
            </w:r>
          </w:p>
        </w:tc>
        <w:tc>
          <w:tcPr>
            <w:tcW w:w="1350" w:type="dxa"/>
            <w:vAlign w:val="center"/>
          </w:tcPr>
          <w:p w14:paraId="43911BB0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E0125E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37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vMerge/>
            <w:vAlign w:val="center"/>
          </w:tcPr>
          <w:p w14:paraId="1F2D7B6A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436C02B2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0795F972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1F8F3965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Programas afines a la especialidad con duración igual o mayor a 16 horas y hasta 96 horas o su equivalente en créditos.</w:t>
            </w:r>
          </w:p>
        </w:tc>
        <w:tc>
          <w:tcPr>
            <w:tcW w:w="2844" w:type="dxa"/>
            <w:vAlign w:val="center"/>
          </w:tcPr>
          <w:p w14:paraId="5499AD42" w14:textId="70EB416B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Un (1) punto por cada 16 horas acumuladas en los últimos 5 años, hasta 3 puntos.</w:t>
            </w:r>
          </w:p>
        </w:tc>
        <w:tc>
          <w:tcPr>
            <w:tcW w:w="1350" w:type="dxa"/>
            <w:vAlign w:val="center"/>
          </w:tcPr>
          <w:p w14:paraId="2698A77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5CC4E3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8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6" w:type="dxa"/>
            <w:vMerge/>
            <w:vAlign w:val="center"/>
          </w:tcPr>
          <w:p w14:paraId="06FA17B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1417007C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21B04A3F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2" w:type="dxa"/>
            <w:gridSpan w:val="3"/>
            <w:vAlign w:val="center"/>
          </w:tcPr>
          <w:p w14:paraId="031D15BA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1.4 Otros programas de formación continua, incluyendo temas de pedagogía</w:t>
            </w:r>
          </w:p>
        </w:tc>
        <w:tc>
          <w:tcPr>
            <w:tcW w:w="946" w:type="dxa"/>
            <w:vMerge/>
            <w:vAlign w:val="center"/>
          </w:tcPr>
          <w:p w14:paraId="0DD734F3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6C" w:rsidRPr="00655A6C" w14:paraId="58828E4E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517A53FC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5CF4DA90" w14:textId="16216CA4" w:rsidR="00234790" w:rsidRPr="00655A6C" w:rsidRDefault="00234790" w:rsidP="002C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Capacitaciones en gestión pedagógica</w:t>
            </w:r>
          </w:p>
        </w:tc>
        <w:tc>
          <w:tcPr>
            <w:tcW w:w="2844" w:type="dxa"/>
            <w:vAlign w:val="center"/>
          </w:tcPr>
          <w:p w14:paraId="3871B55B" w14:textId="0EA66F94" w:rsidR="00234790" w:rsidRPr="00655A6C" w:rsidRDefault="00234790" w:rsidP="002347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  <w:tab w:val="left" w:pos="8222"/>
              </w:tabs>
              <w:spacing w:line="219" w:lineRule="auto"/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Realizado en los últimos cinco (5) años.</w:t>
            </w:r>
          </w:p>
          <w:p w14:paraId="7D47453D" w14:textId="77777777" w:rsidR="00234790" w:rsidRPr="00655A6C" w:rsidRDefault="00234790" w:rsidP="002347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  <w:tab w:val="left" w:pos="8222"/>
              </w:tabs>
              <w:spacing w:line="219" w:lineRule="auto"/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Duración mínima de 16 horas pedagógicas.</w:t>
            </w:r>
          </w:p>
          <w:p w14:paraId="3238258E" w14:textId="77777777" w:rsidR="00234790" w:rsidRPr="00655A6C" w:rsidRDefault="00234790" w:rsidP="002347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  <w:tab w:val="left" w:pos="8222"/>
              </w:tabs>
              <w:spacing w:line="219" w:lineRule="auto"/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 xml:space="preserve">Otorgados a través de las plataformas de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Edutalentos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655A6C">
              <w:rPr>
                <w:rFonts w:ascii="Arial" w:hAnsi="Arial" w:cs="Arial"/>
                <w:sz w:val="18"/>
                <w:szCs w:val="18"/>
              </w:rPr>
              <w:t>PeruEduca</w:t>
            </w:r>
            <w:proofErr w:type="spellEnd"/>
            <w:r w:rsidRPr="00655A6C">
              <w:rPr>
                <w:rFonts w:ascii="Arial" w:hAnsi="Arial" w:cs="Arial"/>
                <w:sz w:val="18"/>
                <w:szCs w:val="18"/>
              </w:rPr>
              <w:t>. (**)</w:t>
            </w:r>
          </w:p>
          <w:p w14:paraId="2F057DBF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Máximo cero punto cinco por c/u (0.5 c/u).</w:t>
            </w:r>
          </w:p>
        </w:tc>
        <w:tc>
          <w:tcPr>
            <w:tcW w:w="1350" w:type="dxa"/>
            <w:vAlign w:val="center"/>
          </w:tcPr>
          <w:p w14:paraId="00B5D4F8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7D3A2" w14:textId="221334FE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8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vMerge/>
            <w:vAlign w:val="center"/>
          </w:tcPr>
          <w:p w14:paraId="593EC7C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05F31C60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239A39F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6EAE0387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Certificación de dominio del idioma inglés.</w:t>
            </w:r>
          </w:p>
        </w:tc>
        <w:tc>
          <w:tcPr>
            <w:tcW w:w="2844" w:type="dxa"/>
            <w:vAlign w:val="center"/>
          </w:tcPr>
          <w:p w14:paraId="24CA5399" w14:textId="55E4BEE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Nivel Avanzado</w:t>
            </w:r>
          </w:p>
        </w:tc>
        <w:tc>
          <w:tcPr>
            <w:tcW w:w="1350" w:type="dxa"/>
            <w:vAlign w:val="center"/>
          </w:tcPr>
          <w:p w14:paraId="00F5CA4F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8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vMerge/>
            <w:vAlign w:val="center"/>
          </w:tcPr>
          <w:p w14:paraId="705EF53D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786EAE4A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5A944D97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067174F9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Lenguas Originarias.</w:t>
            </w:r>
          </w:p>
        </w:tc>
        <w:tc>
          <w:tcPr>
            <w:tcW w:w="2844" w:type="dxa"/>
            <w:vAlign w:val="center"/>
          </w:tcPr>
          <w:p w14:paraId="49A12323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Incorporados en el RNDBLO</w:t>
            </w:r>
          </w:p>
        </w:tc>
        <w:tc>
          <w:tcPr>
            <w:tcW w:w="1350" w:type="dxa"/>
            <w:vAlign w:val="center"/>
          </w:tcPr>
          <w:p w14:paraId="45CDD5C6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8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vMerge/>
            <w:vAlign w:val="center"/>
          </w:tcPr>
          <w:p w14:paraId="048EE187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491EB19D" w14:textId="77777777" w:rsidTr="00EA3CDF">
        <w:trPr>
          <w:cantSplit/>
          <w:trHeight w:val="20"/>
        </w:trPr>
        <w:tc>
          <w:tcPr>
            <w:tcW w:w="1082" w:type="dxa"/>
            <w:vMerge w:val="restart"/>
            <w:shd w:val="clear" w:color="auto" w:fill="BCD5ED"/>
            <w:textDirection w:val="btLr"/>
            <w:vAlign w:val="center"/>
          </w:tcPr>
          <w:p w14:paraId="49213A3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4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EXPERIENCIA LABORAL</w:t>
            </w:r>
          </w:p>
        </w:tc>
        <w:tc>
          <w:tcPr>
            <w:tcW w:w="3107" w:type="dxa"/>
            <w:vAlign w:val="center"/>
          </w:tcPr>
          <w:p w14:paraId="1AC2B755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FF492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2.1 Experiencia laboral en el sector productivo (IIEE o privadas).</w:t>
            </w:r>
          </w:p>
        </w:tc>
        <w:tc>
          <w:tcPr>
            <w:tcW w:w="2844" w:type="dxa"/>
            <w:vAlign w:val="center"/>
          </w:tcPr>
          <w:p w14:paraId="085663D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Tres (3) puntos por cada año de experiencia profesional no docente en el sector productivo de la especialidad en los últimos 10 años. (un año equivale a 12 meses)</w:t>
            </w:r>
          </w:p>
        </w:tc>
        <w:tc>
          <w:tcPr>
            <w:tcW w:w="1350" w:type="dxa"/>
            <w:vAlign w:val="center"/>
          </w:tcPr>
          <w:p w14:paraId="754066DF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B77551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37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46" w:type="dxa"/>
            <w:vMerge w:val="restart"/>
            <w:vAlign w:val="center"/>
          </w:tcPr>
          <w:p w14:paraId="131C8B75" w14:textId="77777777" w:rsidR="00234790" w:rsidRPr="00655A6C" w:rsidRDefault="00234790" w:rsidP="002C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655A6C" w:rsidRPr="00655A6C" w14:paraId="624DD9CF" w14:textId="77777777" w:rsidTr="00EA3CDF">
        <w:trPr>
          <w:cantSplit/>
          <w:trHeight w:val="20"/>
        </w:trPr>
        <w:tc>
          <w:tcPr>
            <w:tcW w:w="1082" w:type="dxa"/>
            <w:vMerge/>
            <w:shd w:val="clear" w:color="auto" w:fill="BCD5ED"/>
            <w:vAlign w:val="center"/>
          </w:tcPr>
          <w:p w14:paraId="3990B106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7EE3F69D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2.2 Experiencia docente en Educación Superior o Técnico – productiva.</w:t>
            </w:r>
          </w:p>
        </w:tc>
        <w:tc>
          <w:tcPr>
            <w:tcW w:w="2844" w:type="dxa"/>
            <w:vAlign w:val="center"/>
          </w:tcPr>
          <w:p w14:paraId="0A78D129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 w:right="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Un (1) punto por año de experiencia docente dentro de los últimos 10 años.</w:t>
            </w:r>
          </w:p>
        </w:tc>
        <w:tc>
          <w:tcPr>
            <w:tcW w:w="1350" w:type="dxa"/>
            <w:vAlign w:val="center"/>
          </w:tcPr>
          <w:p w14:paraId="57FCC991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CD97F2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37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vMerge/>
            <w:vAlign w:val="center"/>
          </w:tcPr>
          <w:p w14:paraId="454AD157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6D26778C" w14:textId="77777777" w:rsidTr="00EA3CDF">
        <w:trPr>
          <w:cantSplit/>
          <w:trHeight w:val="20"/>
        </w:trPr>
        <w:tc>
          <w:tcPr>
            <w:tcW w:w="1082" w:type="dxa"/>
            <w:shd w:val="clear" w:color="auto" w:fill="BCD5ED"/>
            <w:vAlign w:val="center"/>
          </w:tcPr>
          <w:p w14:paraId="5FA9C6EB" w14:textId="77777777" w:rsidR="0001504D" w:rsidRPr="00655A6C" w:rsidRDefault="0001504D" w:rsidP="0001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MÉRITOS</w:t>
            </w:r>
          </w:p>
        </w:tc>
        <w:tc>
          <w:tcPr>
            <w:tcW w:w="3107" w:type="dxa"/>
            <w:vAlign w:val="center"/>
          </w:tcPr>
          <w:p w14:paraId="0F4114B8" w14:textId="17A37778" w:rsidR="0001504D" w:rsidRPr="00655A6C" w:rsidRDefault="00AC5F7F" w:rsidP="002C7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01504D" w:rsidRPr="00655A6C">
              <w:rPr>
                <w:rFonts w:ascii="Arial" w:hAnsi="Arial" w:cs="Arial"/>
                <w:sz w:val="18"/>
                <w:szCs w:val="18"/>
              </w:rPr>
              <w:t>Felicitación por desempeño o trabajo destacado en el campo pedagógico</w:t>
            </w:r>
          </w:p>
        </w:tc>
        <w:tc>
          <w:tcPr>
            <w:tcW w:w="2844" w:type="dxa"/>
            <w:vAlign w:val="center"/>
          </w:tcPr>
          <w:p w14:paraId="4EC4872C" w14:textId="0E3F59BA" w:rsidR="0001504D" w:rsidRPr="00655A6C" w:rsidRDefault="0001504D" w:rsidP="00C263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8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Resolución Ministerial emitida por Minedu (3 puntos)</w:t>
            </w:r>
          </w:p>
          <w:p w14:paraId="648282E4" w14:textId="5A496372" w:rsidR="0001504D" w:rsidRPr="00655A6C" w:rsidRDefault="0001504D" w:rsidP="00C2639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8222"/>
              </w:tabs>
              <w:ind w:right="9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Resolución emitida por la DRE (2 puntos)</w:t>
            </w:r>
          </w:p>
          <w:p w14:paraId="7DE451D8" w14:textId="77777777" w:rsidR="0001504D" w:rsidRPr="00655A6C" w:rsidRDefault="0001504D" w:rsidP="0001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8"/>
                <w:tab w:val="left" w:pos="1165"/>
                <w:tab w:val="left" w:pos="1982"/>
                <w:tab w:val="left" w:pos="2517"/>
                <w:tab w:val="left" w:pos="8222"/>
              </w:tabs>
              <w:ind w:left="69" w:right="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Resolución emitida por la UGEL (1 punto)</w:t>
            </w:r>
          </w:p>
        </w:tc>
        <w:tc>
          <w:tcPr>
            <w:tcW w:w="1350" w:type="dxa"/>
            <w:vAlign w:val="center"/>
          </w:tcPr>
          <w:p w14:paraId="3B24D6B0" w14:textId="77777777" w:rsidR="0001504D" w:rsidRPr="00655A6C" w:rsidRDefault="0001504D" w:rsidP="0001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4CE44C" w14:textId="4C78E01C" w:rsidR="0001504D" w:rsidRPr="00655A6C" w:rsidRDefault="0001504D" w:rsidP="0001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58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vAlign w:val="center"/>
          </w:tcPr>
          <w:p w14:paraId="13DF0098" w14:textId="543A67E4" w:rsidR="0001504D" w:rsidRPr="00655A6C" w:rsidRDefault="0001504D" w:rsidP="00015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655A6C" w:rsidRPr="00655A6C" w14:paraId="75F988A2" w14:textId="77777777" w:rsidTr="00EA3CDF">
        <w:trPr>
          <w:cantSplit/>
          <w:trHeight w:val="20"/>
        </w:trPr>
        <w:tc>
          <w:tcPr>
            <w:tcW w:w="8385" w:type="dxa"/>
            <w:gridSpan w:val="4"/>
            <w:vAlign w:val="center"/>
          </w:tcPr>
          <w:p w14:paraId="77C515C4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PUNTAJE TOTAL</w:t>
            </w:r>
          </w:p>
        </w:tc>
        <w:tc>
          <w:tcPr>
            <w:tcW w:w="946" w:type="dxa"/>
            <w:vAlign w:val="center"/>
          </w:tcPr>
          <w:p w14:paraId="5EE0ED39" w14:textId="77777777" w:rsidR="00234790" w:rsidRPr="00655A6C" w:rsidRDefault="00234790" w:rsidP="0023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00FBA265" w14:textId="0D8DD23F" w:rsidR="00D358FB" w:rsidRPr="00655A6C" w:rsidRDefault="00D358FB" w:rsidP="002C7E2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5091B3C3" w14:textId="77777777" w:rsidR="00D358FB" w:rsidRPr="00655A6C" w:rsidRDefault="00D358FB" w:rsidP="00EA3C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219" w:lineRule="auto"/>
        <w:ind w:left="14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Los criterios 1.3 y 1.4 son acumulativos y no excluyentes entre sí.</w:t>
      </w:r>
    </w:p>
    <w:p w14:paraId="00AA2D17" w14:textId="77777777" w:rsidR="00D358FB" w:rsidRPr="00655A6C" w:rsidRDefault="00D358FB" w:rsidP="00EA3C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219" w:lineRule="auto"/>
        <w:ind w:left="14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Los criterios 2.1 y 2.2 son acumulativos.</w:t>
      </w:r>
    </w:p>
    <w:p w14:paraId="1B9083DB" w14:textId="77777777" w:rsidR="00AC5F7F" w:rsidRPr="00655A6C" w:rsidRDefault="00AC5F7F" w:rsidP="00EA3C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218" w:lineRule="auto"/>
        <w:ind w:left="14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Los diplomados deberán contar con firma y posfirma de una autoridad universitaria.</w:t>
      </w:r>
    </w:p>
    <w:p w14:paraId="121F1A64" w14:textId="77777777" w:rsidR="00D358FB" w:rsidRPr="00655A6C" w:rsidRDefault="00D358FB" w:rsidP="00EA3CD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218" w:lineRule="auto"/>
        <w:ind w:left="14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Certificación emitida por un Centro de Idiomas certificado.</w:t>
      </w:r>
    </w:p>
    <w:p w14:paraId="0C2C1788" w14:textId="7CC350A4" w:rsidR="00C5124C" w:rsidRPr="004440BD" w:rsidRDefault="00D358FB" w:rsidP="004440B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142" w:right="2886"/>
        <w:rPr>
          <w:rFonts w:ascii="Arial" w:hAnsi="Arial" w:cs="Arial"/>
        </w:rPr>
      </w:pPr>
      <w:r w:rsidRPr="004440BD">
        <w:rPr>
          <w:rFonts w:ascii="Arial" w:hAnsi="Arial" w:cs="Arial"/>
          <w:sz w:val="20"/>
          <w:szCs w:val="20"/>
        </w:rPr>
        <w:t>La experiencia profesional en el sector productivo se sustenta con la presentación del certificado o constancia de trabajo, contratos de trabajo u orden de servicio</w:t>
      </w:r>
    </w:p>
    <w:sectPr w:rsidR="00C5124C" w:rsidRPr="004440BD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C1A0" w14:textId="77777777" w:rsidR="00E20830" w:rsidRDefault="00E20830" w:rsidP="00D85D59">
      <w:r>
        <w:separator/>
      </w:r>
    </w:p>
  </w:endnote>
  <w:endnote w:type="continuationSeparator" w:id="0">
    <w:p w14:paraId="68B5C3FE" w14:textId="77777777" w:rsidR="00E20830" w:rsidRDefault="00E20830" w:rsidP="00D85D59">
      <w:r>
        <w:continuationSeparator/>
      </w:r>
    </w:p>
  </w:endnote>
  <w:endnote w:type="continuationNotice" w:id="1">
    <w:p w14:paraId="759C5D49" w14:textId="77777777" w:rsidR="00E20830" w:rsidRDefault="00E20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2970" w14:textId="77777777" w:rsidR="00E20830" w:rsidRDefault="00E20830" w:rsidP="00D85D59">
      <w:r>
        <w:separator/>
      </w:r>
    </w:p>
  </w:footnote>
  <w:footnote w:type="continuationSeparator" w:id="0">
    <w:p w14:paraId="17891CF2" w14:textId="77777777" w:rsidR="00E20830" w:rsidRDefault="00E20830" w:rsidP="00D85D59">
      <w:r>
        <w:continuationSeparator/>
      </w:r>
    </w:p>
  </w:footnote>
  <w:footnote w:type="continuationNotice" w:id="1">
    <w:p w14:paraId="5D353335" w14:textId="77777777" w:rsidR="00E20830" w:rsidRDefault="00E20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777456061">
    <w:abstractNumId w:val="58"/>
  </w:num>
  <w:num w:numId="2" w16cid:durableId="2104059347">
    <w:abstractNumId w:val="1"/>
  </w:num>
  <w:num w:numId="3" w16cid:durableId="53088017">
    <w:abstractNumId w:val="22"/>
  </w:num>
  <w:num w:numId="4" w16cid:durableId="966475389">
    <w:abstractNumId w:val="55"/>
  </w:num>
  <w:num w:numId="5" w16cid:durableId="792674855">
    <w:abstractNumId w:val="12"/>
  </w:num>
  <w:num w:numId="6" w16cid:durableId="1982926049">
    <w:abstractNumId w:val="27"/>
  </w:num>
  <w:num w:numId="7" w16cid:durableId="1127429406">
    <w:abstractNumId w:val="15"/>
  </w:num>
  <w:num w:numId="8" w16cid:durableId="2087073577">
    <w:abstractNumId w:val="39"/>
  </w:num>
  <w:num w:numId="9" w16cid:durableId="1986003617">
    <w:abstractNumId w:val="17"/>
  </w:num>
  <w:num w:numId="10" w16cid:durableId="657615078">
    <w:abstractNumId w:val="20"/>
  </w:num>
  <w:num w:numId="11" w16cid:durableId="1047530664">
    <w:abstractNumId w:val="51"/>
  </w:num>
  <w:num w:numId="12" w16cid:durableId="173226907">
    <w:abstractNumId w:val="57"/>
  </w:num>
  <w:num w:numId="13" w16cid:durableId="664628246">
    <w:abstractNumId w:val="34"/>
  </w:num>
  <w:num w:numId="14" w16cid:durableId="532034514">
    <w:abstractNumId w:val="37"/>
  </w:num>
  <w:num w:numId="15" w16cid:durableId="822547626">
    <w:abstractNumId w:val="59"/>
  </w:num>
  <w:num w:numId="16" w16cid:durableId="289439019">
    <w:abstractNumId w:val="38"/>
  </w:num>
  <w:num w:numId="17" w16cid:durableId="2069716897">
    <w:abstractNumId w:val="41"/>
  </w:num>
  <w:num w:numId="18" w16cid:durableId="1828283375">
    <w:abstractNumId w:val="45"/>
  </w:num>
  <w:num w:numId="19" w16cid:durableId="1206481088">
    <w:abstractNumId w:val="32"/>
  </w:num>
  <w:num w:numId="20" w16cid:durableId="1084643233">
    <w:abstractNumId w:val="54"/>
  </w:num>
  <w:num w:numId="21" w16cid:durableId="2129396979">
    <w:abstractNumId w:val="23"/>
  </w:num>
  <w:num w:numId="22" w16cid:durableId="171729088">
    <w:abstractNumId w:val="52"/>
  </w:num>
  <w:num w:numId="23" w16cid:durableId="1432630468">
    <w:abstractNumId w:val="40"/>
  </w:num>
  <w:num w:numId="24" w16cid:durableId="1325740879">
    <w:abstractNumId w:val="33"/>
  </w:num>
  <w:num w:numId="25" w16cid:durableId="1366518839">
    <w:abstractNumId w:val="0"/>
  </w:num>
  <w:num w:numId="26" w16cid:durableId="176578507">
    <w:abstractNumId w:val="9"/>
  </w:num>
  <w:num w:numId="27" w16cid:durableId="1317032282">
    <w:abstractNumId w:val="42"/>
  </w:num>
  <w:num w:numId="28" w16cid:durableId="1077552253">
    <w:abstractNumId w:val="46"/>
  </w:num>
  <w:num w:numId="29" w16cid:durableId="745342247">
    <w:abstractNumId w:val="18"/>
  </w:num>
  <w:num w:numId="30" w16cid:durableId="52313729">
    <w:abstractNumId w:val="6"/>
  </w:num>
  <w:num w:numId="31" w16cid:durableId="854029472">
    <w:abstractNumId w:val="25"/>
  </w:num>
  <w:num w:numId="32" w16cid:durableId="686490249">
    <w:abstractNumId w:val="24"/>
  </w:num>
  <w:num w:numId="33" w16cid:durableId="324823440">
    <w:abstractNumId w:val="56"/>
  </w:num>
  <w:num w:numId="34" w16cid:durableId="842624964">
    <w:abstractNumId w:val="61"/>
  </w:num>
  <w:num w:numId="35" w16cid:durableId="983856354">
    <w:abstractNumId w:val="19"/>
  </w:num>
  <w:num w:numId="36" w16cid:durableId="1973245711">
    <w:abstractNumId w:val="21"/>
  </w:num>
  <w:num w:numId="37" w16cid:durableId="1729525858">
    <w:abstractNumId w:val="3"/>
  </w:num>
  <w:num w:numId="38" w16cid:durableId="390428677">
    <w:abstractNumId w:val="49"/>
  </w:num>
  <w:num w:numId="39" w16cid:durableId="1822504768">
    <w:abstractNumId w:val="10"/>
  </w:num>
  <w:num w:numId="40" w16cid:durableId="1591154825">
    <w:abstractNumId w:val="11"/>
  </w:num>
  <w:num w:numId="41" w16cid:durableId="268315839">
    <w:abstractNumId w:val="7"/>
  </w:num>
  <w:num w:numId="42" w16cid:durableId="1679851056">
    <w:abstractNumId w:val="44"/>
  </w:num>
  <w:num w:numId="43" w16cid:durableId="1178622732">
    <w:abstractNumId w:val="48"/>
  </w:num>
  <w:num w:numId="44" w16cid:durableId="1158812231">
    <w:abstractNumId w:val="47"/>
  </w:num>
  <w:num w:numId="45" w16cid:durableId="1907951033">
    <w:abstractNumId w:val="2"/>
  </w:num>
  <w:num w:numId="46" w16cid:durableId="932738709">
    <w:abstractNumId w:val="8"/>
  </w:num>
  <w:num w:numId="47" w16cid:durableId="369846817">
    <w:abstractNumId w:val="13"/>
  </w:num>
  <w:num w:numId="48" w16cid:durableId="399390">
    <w:abstractNumId w:val="4"/>
  </w:num>
  <w:num w:numId="49" w16cid:durableId="2130588206">
    <w:abstractNumId w:val="50"/>
  </w:num>
  <w:num w:numId="50" w16cid:durableId="319427563">
    <w:abstractNumId w:val="16"/>
  </w:num>
  <w:num w:numId="51" w16cid:durableId="1407924308">
    <w:abstractNumId w:val="28"/>
  </w:num>
  <w:num w:numId="52" w16cid:durableId="2124415653">
    <w:abstractNumId w:val="35"/>
  </w:num>
  <w:num w:numId="53" w16cid:durableId="669069138">
    <w:abstractNumId w:val="26"/>
  </w:num>
  <w:num w:numId="54" w16cid:durableId="1977178549">
    <w:abstractNumId w:val="60"/>
  </w:num>
  <w:num w:numId="55" w16cid:durableId="1435053809">
    <w:abstractNumId w:val="14"/>
  </w:num>
  <w:num w:numId="56" w16cid:durableId="907375198">
    <w:abstractNumId w:val="29"/>
  </w:num>
  <w:num w:numId="57" w16cid:durableId="1298953769">
    <w:abstractNumId w:val="31"/>
  </w:num>
  <w:num w:numId="58" w16cid:durableId="1406610068">
    <w:abstractNumId w:val="43"/>
  </w:num>
  <w:num w:numId="59" w16cid:durableId="2061516066">
    <w:abstractNumId w:val="30"/>
  </w:num>
  <w:num w:numId="60" w16cid:durableId="585191379">
    <w:abstractNumId w:val="53"/>
  </w:num>
  <w:num w:numId="61" w16cid:durableId="232860084">
    <w:abstractNumId w:val="36"/>
  </w:num>
  <w:num w:numId="62" w16cid:durableId="394624009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0BD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22A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0830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2023-12-28T18:09:00Z</dcterms:created>
  <dcterms:modified xsi:type="dcterms:W3CDTF">2023-12-28T18:10:00Z</dcterms:modified>
</cp:coreProperties>
</file>