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77777777" w:rsidR="00012BA3" w:rsidRPr="00E56A0A" w:rsidRDefault="00012BA3" w:rsidP="000B408F">
      <w:pPr>
        <w:widowControl w:val="0"/>
        <w:jc w:val="center"/>
        <w:rPr>
          <w:rFonts w:asciiTheme="majorHAnsi" w:hAnsiTheme="majorHAnsi" w:cstheme="minorHAnsi"/>
          <w:b/>
          <w:sz w:val="32"/>
          <w:szCs w:val="32"/>
          <w:lang w:val="es-PE"/>
        </w:rPr>
      </w:pP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0B408F">
      <w:pPr>
        <w:widowControl w:val="0"/>
        <w:jc w:val="center"/>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038E870D" w14:textId="0CD451DC" w:rsidR="00396162" w:rsidRPr="00D17112" w:rsidRDefault="006E6107" w:rsidP="00F55A80">
      <w:pPr>
        <w:widowControl w:val="0"/>
        <w:jc w:val="center"/>
        <w:rPr>
          <w:rFonts w:asciiTheme="majorHAnsi" w:hAnsiTheme="majorHAnsi" w:cstheme="minorHAnsi"/>
          <w:b/>
          <w:sz w:val="32"/>
          <w:szCs w:val="32"/>
          <w:lang w:val="es-PE"/>
        </w:rPr>
      </w:pPr>
      <w:r w:rsidRPr="00D17112">
        <w:rPr>
          <w:rFonts w:asciiTheme="majorHAnsi" w:hAnsiTheme="majorHAnsi" w:cstheme="minorHAnsi"/>
          <w:b/>
          <w:sz w:val="32"/>
          <w:szCs w:val="32"/>
          <w:lang w:val="es-PE"/>
        </w:rPr>
        <w:t>“</w:t>
      </w:r>
      <w:r w:rsidR="00477FAF" w:rsidRPr="00D17112">
        <w:rPr>
          <w:rFonts w:asciiTheme="majorHAnsi" w:hAnsiTheme="majorHAnsi" w:cstheme="minorHAnsi"/>
          <w:b/>
          <w:sz w:val="32"/>
          <w:szCs w:val="32"/>
          <w:lang w:val="es-PE"/>
        </w:rPr>
        <w:t>ADQUISICION DE EQUIPOS DE PROCESAMIENTO DEL PROGRAMA DE INDUSTRIAS ALIMENTARIAS -FC5</w:t>
      </w:r>
      <w:r w:rsidR="00E460AE" w:rsidRPr="00D17112">
        <w:rPr>
          <w:rFonts w:asciiTheme="majorHAnsi" w:hAnsiTheme="majorHAnsi" w:cstheme="minorHAnsi"/>
          <w:b/>
          <w:sz w:val="32"/>
          <w:szCs w:val="32"/>
          <w:lang w:val="es-PE"/>
        </w:rPr>
        <w:t>”</w:t>
      </w:r>
    </w:p>
    <w:p w14:paraId="5819B4A8" w14:textId="77777777" w:rsidR="00396162" w:rsidRPr="00D17112" w:rsidRDefault="00396162" w:rsidP="000B408F">
      <w:pPr>
        <w:widowControl w:val="0"/>
        <w:jc w:val="center"/>
        <w:rPr>
          <w:rFonts w:asciiTheme="majorHAnsi" w:hAnsiTheme="majorHAnsi" w:cstheme="minorHAnsi"/>
          <w:b/>
          <w:sz w:val="32"/>
          <w:szCs w:val="32"/>
          <w:lang w:val="es-PE"/>
        </w:rPr>
      </w:pPr>
    </w:p>
    <w:p w14:paraId="6D347DAD" w14:textId="77777777" w:rsidR="00012BA3" w:rsidRPr="00D17112" w:rsidRDefault="00012BA3" w:rsidP="000B408F">
      <w:pPr>
        <w:widowControl w:val="0"/>
        <w:jc w:val="center"/>
        <w:rPr>
          <w:rFonts w:asciiTheme="majorHAnsi" w:hAnsiTheme="majorHAnsi" w:cstheme="minorHAnsi"/>
          <w:b/>
          <w:sz w:val="32"/>
          <w:szCs w:val="32"/>
          <w:lang w:val="es-PE"/>
        </w:rPr>
      </w:pPr>
    </w:p>
    <w:p w14:paraId="0078DB45" w14:textId="121B1D8D" w:rsidR="009D3CD2" w:rsidRPr="00D17112" w:rsidRDefault="00C31D2A" w:rsidP="00E56A0A">
      <w:pPr>
        <w:widowControl w:val="0"/>
        <w:jc w:val="center"/>
        <w:rPr>
          <w:rFonts w:asciiTheme="majorHAnsi" w:hAnsiTheme="majorHAnsi" w:cstheme="minorHAnsi"/>
          <w:b/>
          <w:sz w:val="32"/>
          <w:szCs w:val="32"/>
          <w:lang w:val="es-PE"/>
        </w:rPr>
      </w:pPr>
      <w:r w:rsidRPr="00D17112">
        <w:rPr>
          <w:rFonts w:asciiTheme="majorHAnsi" w:hAnsiTheme="majorHAnsi" w:cstheme="minorHAnsi"/>
          <w:b/>
          <w:sz w:val="32"/>
          <w:szCs w:val="32"/>
          <w:lang w:val="es-PE"/>
        </w:rPr>
        <w:t>C</w:t>
      </w:r>
      <w:r w:rsidR="002715CD" w:rsidRPr="00D17112">
        <w:rPr>
          <w:rFonts w:asciiTheme="majorHAnsi" w:hAnsiTheme="majorHAnsi" w:cstheme="minorHAnsi"/>
          <w:b/>
          <w:sz w:val="32"/>
          <w:szCs w:val="32"/>
          <w:lang w:val="es-PE"/>
        </w:rPr>
        <w:t xml:space="preserve">OMPARACION DE </w:t>
      </w:r>
      <w:r w:rsidRPr="00D17112">
        <w:rPr>
          <w:rFonts w:asciiTheme="majorHAnsi" w:hAnsiTheme="majorHAnsi" w:cstheme="minorHAnsi"/>
          <w:b/>
          <w:sz w:val="32"/>
          <w:szCs w:val="32"/>
          <w:lang w:val="es-PE"/>
        </w:rPr>
        <w:t>P</w:t>
      </w:r>
      <w:r w:rsidR="002715CD" w:rsidRPr="00D17112">
        <w:rPr>
          <w:rFonts w:asciiTheme="majorHAnsi" w:hAnsiTheme="majorHAnsi" w:cstheme="minorHAnsi"/>
          <w:b/>
          <w:sz w:val="32"/>
          <w:szCs w:val="32"/>
          <w:lang w:val="es-PE"/>
        </w:rPr>
        <w:t>RECIOS</w:t>
      </w:r>
      <w:r w:rsidR="0094486F" w:rsidRPr="00D17112">
        <w:rPr>
          <w:rFonts w:asciiTheme="majorHAnsi" w:hAnsiTheme="majorHAnsi" w:cstheme="minorHAnsi"/>
          <w:b/>
          <w:sz w:val="32"/>
          <w:szCs w:val="32"/>
          <w:lang w:val="es-PE"/>
        </w:rPr>
        <w:t xml:space="preserve"> N°</w:t>
      </w:r>
      <w:r w:rsidR="00884354" w:rsidRPr="00D17112">
        <w:rPr>
          <w:rFonts w:asciiTheme="majorHAnsi" w:hAnsiTheme="majorHAnsi" w:cstheme="minorHAnsi"/>
          <w:b/>
          <w:sz w:val="32"/>
          <w:szCs w:val="32"/>
          <w:lang w:val="es-PE"/>
        </w:rPr>
        <w:t xml:space="preserve"> 0</w:t>
      </w:r>
      <w:r w:rsidR="00E460AE" w:rsidRPr="00D17112">
        <w:rPr>
          <w:rFonts w:asciiTheme="majorHAnsi" w:hAnsiTheme="majorHAnsi" w:cstheme="minorHAnsi"/>
          <w:b/>
          <w:sz w:val="32"/>
          <w:szCs w:val="32"/>
          <w:lang w:val="es-PE"/>
        </w:rPr>
        <w:t>1</w:t>
      </w:r>
      <w:r w:rsidR="00477FAF" w:rsidRPr="00D17112">
        <w:rPr>
          <w:rFonts w:asciiTheme="majorHAnsi" w:hAnsiTheme="majorHAnsi" w:cstheme="minorHAnsi"/>
          <w:b/>
          <w:sz w:val="32"/>
          <w:szCs w:val="32"/>
          <w:lang w:val="es-PE"/>
        </w:rPr>
        <w:t>5</w:t>
      </w:r>
      <w:r w:rsidR="00105ACD" w:rsidRPr="00D17112">
        <w:rPr>
          <w:rFonts w:asciiTheme="majorHAnsi" w:hAnsiTheme="majorHAnsi" w:cstheme="minorHAnsi"/>
          <w:b/>
          <w:sz w:val="32"/>
          <w:szCs w:val="32"/>
          <w:lang w:val="es-PE"/>
        </w:rPr>
        <w:t>-202</w:t>
      </w:r>
      <w:r w:rsidR="00E460AE" w:rsidRPr="00D17112">
        <w:rPr>
          <w:rFonts w:asciiTheme="majorHAnsi" w:hAnsiTheme="majorHAnsi" w:cstheme="minorHAnsi"/>
          <w:b/>
          <w:sz w:val="32"/>
          <w:szCs w:val="32"/>
          <w:lang w:val="es-PE"/>
        </w:rPr>
        <w:t>4</w:t>
      </w:r>
      <w:r w:rsidR="00884E20" w:rsidRPr="00D17112">
        <w:rPr>
          <w:rFonts w:asciiTheme="majorHAnsi" w:hAnsiTheme="majorHAnsi" w:cstheme="minorHAnsi"/>
          <w:b/>
          <w:sz w:val="32"/>
          <w:szCs w:val="32"/>
          <w:lang w:val="es-PE"/>
        </w:rPr>
        <w:t>-PMESUT</w:t>
      </w:r>
      <w:r w:rsidR="001E11DF" w:rsidRPr="00D17112" w:rsidDel="001E11DF">
        <w:rPr>
          <w:rFonts w:asciiTheme="majorHAnsi" w:hAnsiTheme="majorHAnsi" w:cstheme="minorHAnsi"/>
          <w:b/>
          <w:sz w:val="32"/>
          <w:szCs w:val="32"/>
          <w:lang w:val="es-PE"/>
        </w:rPr>
        <w:t xml:space="preserve"> </w:t>
      </w:r>
    </w:p>
    <w:p w14:paraId="6F02D50E" w14:textId="5AB45BB7" w:rsidR="00EE27E8" w:rsidRPr="00D17112" w:rsidRDefault="00EE27E8" w:rsidP="000B408F">
      <w:pPr>
        <w:widowControl w:val="0"/>
        <w:jc w:val="center"/>
        <w:rPr>
          <w:rFonts w:asciiTheme="majorHAnsi" w:hAnsiTheme="majorHAnsi" w:cstheme="minorHAnsi"/>
          <w:b/>
          <w:sz w:val="32"/>
          <w:szCs w:val="32"/>
          <w:lang w:val="es-PE"/>
        </w:rPr>
      </w:pPr>
    </w:p>
    <w:p w14:paraId="3AD14F75" w14:textId="020C0473" w:rsidR="00EE27E8" w:rsidRPr="00D17112" w:rsidRDefault="00EE27E8" w:rsidP="00EE27E8">
      <w:pPr>
        <w:widowControl w:val="0"/>
        <w:jc w:val="center"/>
        <w:rPr>
          <w:rFonts w:asciiTheme="majorHAnsi" w:hAnsiTheme="majorHAnsi" w:cstheme="minorHAnsi"/>
          <w:b/>
          <w:bCs/>
          <w:sz w:val="32"/>
          <w:szCs w:val="32"/>
          <w:lang w:val="es-PE"/>
        </w:rPr>
      </w:pPr>
      <w:r w:rsidRPr="00D17112">
        <w:rPr>
          <w:rFonts w:asciiTheme="majorHAnsi" w:hAnsiTheme="majorHAnsi" w:cstheme="minorHAnsi"/>
          <w:b/>
          <w:bCs/>
          <w:sz w:val="32"/>
          <w:szCs w:val="32"/>
          <w:lang w:val="es-PE"/>
        </w:rPr>
        <w:t>SEPA: PMESUT-</w:t>
      </w:r>
      <w:r w:rsidR="00BE02AC" w:rsidRPr="00D17112">
        <w:rPr>
          <w:rFonts w:asciiTheme="majorHAnsi" w:hAnsiTheme="majorHAnsi" w:cstheme="minorHAnsi"/>
          <w:b/>
          <w:bCs/>
          <w:sz w:val="32"/>
          <w:szCs w:val="32"/>
          <w:lang w:val="es-PE"/>
        </w:rPr>
        <w:t>1</w:t>
      </w:r>
      <w:r w:rsidR="00E460AE" w:rsidRPr="00D17112">
        <w:rPr>
          <w:rFonts w:asciiTheme="majorHAnsi" w:hAnsiTheme="majorHAnsi" w:cstheme="minorHAnsi"/>
          <w:b/>
          <w:bCs/>
          <w:sz w:val="32"/>
          <w:szCs w:val="32"/>
          <w:lang w:val="es-PE"/>
        </w:rPr>
        <w:t>44</w:t>
      </w:r>
      <w:r w:rsidR="00477FAF" w:rsidRPr="00D17112">
        <w:rPr>
          <w:rFonts w:asciiTheme="majorHAnsi" w:hAnsiTheme="majorHAnsi" w:cstheme="minorHAnsi"/>
          <w:b/>
          <w:bCs/>
          <w:sz w:val="32"/>
          <w:szCs w:val="32"/>
          <w:lang w:val="es-PE"/>
        </w:rPr>
        <w:t>4</w:t>
      </w:r>
      <w:r w:rsidR="00105ACD" w:rsidRPr="00D17112">
        <w:rPr>
          <w:rFonts w:asciiTheme="majorHAnsi" w:hAnsiTheme="majorHAnsi" w:cstheme="minorHAnsi"/>
          <w:b/>
          <w:bCs/>
          <w:sz w:val="32"/>
          <w:szCs w:val="32"/>
          <w:lang w:val="es-PE"/>
        </w:rPr>
        <w:t>-CP-B-202</w:t>
      </w:r>
      <w:r w:rsidR="00E460AE" w:rsidRPr="00D17112">
        <w:rPr>
          <w:rFonts w:asciiTheme="majorHAnsi" w:hAnsiTheme="majorHAnsi" w:cstheme="minorHAnsi"/>
          <w:b/>
          <w:bCs/>
          <w:sz w:val="32"/>
          <w:szCs w:val="32"/>
          <w:lang w:val="es-PE"/>
        </w:rPr>
        <w:t>4</w:t>
      </w: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40474A09" w:rsidR="002A69D2" w:rsidRPr="00914855" w:rsidRDefault="00317D53"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Marzo</w:t>
      </w:r>
      <w:r w:rsidR="002A69D2">
        <w:rPr>
          <w:rFonts w:asciiTheme="majorHAnsi" w:hAnsiTheme="majorHAnsi" w:cstheme="minorHAnsi"/>
          <w:b/>
          <w:bCs/>
          <w:sz w:val="32"/>
          <w:szCs w:val="32"/>
          <w:lang w:val="es-PE"/>
        </w:rPr>
        <w:t xml:space="preserve"> 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4525DD89" w14:textId="77777777" w:rsidR="00C03F92" w:rsidRPr="00FB03FD" w:rsidRDefault="00C03F92" w:rsidP="00C03F92">
      <w:pPr>
        <w:widowControl w:val="0"/>
        <w:rPr>
          <w:rFonts w:ascii="Cambria" w:hAnsi="Cambria"/>
          <w:bCs/>
          <w:sz w:val="22"/>
          <w:szCs w:val="22"/>
          <w:lang w:val="es-PE"/>
        </w:rPr>
      </w:pPr>
      <w:r w:rsidRPr="00FB03FD">
        <w:rPr>
          <w:rFonts w:ascii="Cambria" w:hAnsi="Cambria"/>
          <w:bCs/>
          <w:sz w:val="22"/>
          <w:szCs w:val="22"/>
          <w:lang w:val="es-PE"/>
        </w:rPr>
        <w:t xml:space="preserve">Lima, </w:t>
      </w:r>
      <w:r>
        <w:rPr>
          <w:rFonts w:ascii="Cambria" w:hAnsi="Cambria"/>
          <w:bCs/>
          <w:sz w:val="22"/>
          <w:szCs w:val="22"/>
          <w:lang w:val="es-PE"/>
        </w:rPr>
        <w:t xml:space="preserve">15 </w:t>
      </w:r>
      <w:r w:rsidRPr="00FB03FD">
        <w:rPr>
          <w:rFonts w:ascii="Cambria" w:hAnsi="Cambria"/>
          <w:bCs/>
          <w:sz w:val="22"/>
          <w:szCs w:val="22"/>
          <w:lang w:val="es-PE"/>
        </w:rPr>
        <w:t>de</w:t>
      </w:r>
      <w:r>
        <w:rPr>
          <w:rFonts w:ascii="Cambria" w:hAnsi="Cambria"/>
          <w:bCs/>
          <w:sz w:val="22"/>
          <w:szCs w:val="22"/>
          <w:lang w:val="es-PE"/>
        </w:rPr>
        <w:t xml:space="preserve"> marzo</w:t>
      </w:r>
      <w:r w:rsidRPr="00FB03FD">
        <w:rPr>
          <w:rFonts w:ascii="Cambria" w:hAnsi="Cambria"/>
          <w:bCs/>
          <w:sz w:val="22"/>
          <w:szCs w:val="22"/>
          <w:lang w:val="es-PE"/>
        </w:rPr>
        <w:t xml:space="preserve"> de 2024</w:t>
      </w:r>
    </w:p>
    <w:p w14:paraId="59EB763F" w14:textId="37066F69" w:rsidR="00E568E8" w:rsidRPr="002629CA" w:rsidRDefault="00E568E8" w:rsidP="00E568E8">
      <w:pPr>
        <w:widowControl w:val="0"/>
        <w:rPr>
          <w:rFonts w:ascii="Cambria" w:hAnsi="Cambria"/>
          <w:bCs/>
          <w:sz w:val="22"/>
          <w:szCs w:val="22"/>
          <w:lang w:val="es-PE"/>
        </w:rPr>
      </w:pPr>
      <w:bookmarkStart w:id="0" w:name="_GoBack"/>
      <w:bookmarkEnd w:id="0"/>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370B9DA1"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1" w:name="_Hlk55488157"/>
      <w:r w:rsidR="00E568E8" w:rsidRPr="00AD51FA">
        <w:rPr>
          <w:rFonts w:ascii="Cambria" w:hAnsi="Cambria"/>
          <w:b/>
          <w:i/>
          <w:color w:val="0000FF"/>
          <w:sz w:val="22"/>
          <w:szCs w:val="22"/>
        </w:rPr>
        <w:t>“</w:t>
      </w:r>
      <w:bookmarkEnd w:id="1"/>
      <w:r w:rsidR="00477FAF" w:rsidRPr="00477FAF">
        <w:rPr>
          <w:rFonts w:asciiTheme="majorHAnsi" w:hAnsiTheme="majorHAnsi" w:cstheme="minorHAnsi"/>
          <w:b/>
          <w:bCs/>
          <w:i/>
          <w:color w:val="0000FF"/>
        </w:rPr>
        <w:t>ADQUISICION DE EQUIPOS DE PROCESAMIENTO DEL PROGRAMA DE INDUSTRIAS ALIMENTARIAS -FC5</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F67CDDE"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el</w:t>
      </w:r>
      <w:r w:rsidR="001F70B8">
        <w:rPr>
          <w:rFonts w:ascii="Cambria" w:hAnsi="Cambria" w:cs="Arial"/>
          <w:sz w:val="22"/>
          <w:szCs w:val="22"/>
          <w:lang w:val="es-PE"/>
        </w:rPr>
        <w:t>(los)</w:t>
      </w:r>
      <w:r>
        <w:rPr>
          <w:rFonts w:ascii="Cambria" w:hAnsi="Cambria" w:cs="Arial"/>
          <w:sz w:val="22"/>
          <w:szCs w:val="22"/>
          <w:lang w:val="es-PE"/>
        </w:rPr>
        <w:t xml:space="preserve"> </w:t>
      </w:r>
      <w:r w:rsidR="001439B4">
        <w:rPr>
          <w:rFonts w:ascii="Cambria" w:hAnsi="Cambria" w:cs="Arial"/>
          <w:sz w:val="22"/>
          <w:szCs w:val="22"/>
          <w:lang w:val="es-PE"/>
        </w:rPr>
        <w:t xml:space="preserve">ítem </w:t>
      </w:r>
      <w:r w:rsidR="001F70B8">
        <w:rPr>
          <w:rFonts w:ascii="Cambria" w:hAnsi="Cambria" w:cs="Arial"/>
          <w:sz w:val="22"/>
          <w:szCs w:val="22"/>
          <w:lang w:val="es-PE"/>
        </w:rPr>
        <w:t>(s) completo(s)</w:t>
      </w:r>
    </w:p>
    <w:p w14:paraId="387C083B" w14:textId="77777777" w:rsidR="00DC6EE5" w:rsidRPr="002629CA" w:rsidRDefault="00DC6EE5" w:rsidP="00E568E8">
      <w:pPr>
        <w:widowControl w:val="0"/>
        <w:jc w:val="both"/>
        <w:rPr>
          <w:rFonts w:ascii="Cambria" w:hAnsi="Cambria" w:cs="Arial"/>
          <w:sz w:val="22"/>
          <w:szCs w:val="22"/>
          <w:lang w:val="es-PE"/>
        </w:rPr>
      </w:pPr>
    </w:p>
    <w:p w14:paraId="31CFAC82" w14:textId="5471CD96"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1" w:history="1">
        <w:r w:rsidRPr="00EF2A7E">
          <w:rPr>
            <w:rStyle w:val="Hipervnculo"/>
            <w:rFonts w:ascii="Cambria" w:hAnsi="Cambria"/>
            <w:sz w:val="22"/>
            <w:szCs w:val="22"/>
            <w:lang w:val="es-PE"/>
          </w:rPr>
          <w:t>adquisiciones@pmesut.gob.pe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0"/>
      <w:r w:rsidRPr="000448AC">
        <w:rPr>
          <w:rFonts w:asciiTheme="majorHAnsi" w:hAnsiTheme="majorHAnsi" w:cstheme="minorHAnsi"/>
          <w:b/>
          <w:lang w:val="es-PE"/>
        </w:rPr>
        <w:t>ENTIDAD CONVOCANTE</w:t>
      </w:r>
      <w:bookmarkEnd w:id="2"/>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5F648A02"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CB40B0" w:rsidRPr="000448AC">
        <w:rPr>
          <w:rFonts w:asciiTheme="majorHAnsi" w:hAnsiTheme="majorHAnsi" w:cstheme="minorHAnsi"/>
          <w:bCs/>
          <w:color w:val="000000"/>
          <w:sz w:val="20"/>
        </w:rPr>
        <w:t>Calle Los Laureles No 399 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CE750C"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2" w:history="1">
        <w:r w:rsidR="00CB40B0" w:rsidRPr="000448AC">
          <w:rPr>
            <w:rStyle w:val="Hipervnculo"/>
            <w:rFonts w:asciiTheme="majorHAnsi" w:hAnsiTheme="majorHAnsi" w:cstheme="minorHAnsi"/>
            <w:sz w:val="20"/>
            <w:lang w:val="es-PE"/>
          </w:rPr>
          <w:t>adquisiciones@pmesut.gob.pe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3" w:name="_Toc59847521"/>
      <w:r w:rsidRPr="000448AC">
        <w:rPr>
          <w:rFonts w:asciiTheme="majorHAnsi" w:hAnsiTheme="majorHAnsi" w:cstheme="minorHAnsi"/>
          <w:b/>
          <w:lang w:val="es-PE"/>
        </w:rPr>
        <w:t>OBJETO</w:t>
      </w:r>
      <w:bookmarkEnd w:id="3"/>
      <w:r w:rsidRPr="000448AC">
        <w:rPr>
          <w:rFonts w:asciiTheme="majorHAnsi" w:hAnsiTheme="majorHAnsi" w:cstheme="minorHAnsi"/>
          <w:b/>
          <w:lang w:val="es-PE"/>
        </w:rPr>
        <w:t xml:space="preserve"> </w:t>
      </w:r>
    </w:p>
    <w:p w14:paraId="1C326732" w14:textId="45C2D244" w:rsidR="00F55A80" w:rsidRPr="00F55A80" w:rsidRDefault="0094486F" w:rsidP="008C2329">
      <w:pPr>
        <w:ind w:left="567"/>
        <w:jc w:val="both"/>
        <w:rPr>
          <w:rFonts w:asciiTheme="majorHAnsi" w:hAnsiTheme="majorHAnsi" w:cstheme="minorHAnsi"/>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477FAF" w:rsidRPr="00477FAF">
        <w:rPr>
          <w:rFonts w:asciiTheme="majorHAnsi" w:hAnsiTheme="majorHAnsi" w:cstheme="minorHAnsi"/>
          <w:b/>
          <w:bCs/>
          <w:i/>
          <w:color w:val="0000FF"/>
        </w:rPr>
        <w:t>ADQUISICION DE EQUIPOS DE PROCESAMIENTO DEL PROGRAMA DE INDUSTRIAS ALIMENTARIAS -FC5</w:t>
      </w:r>
      <w:r w:rsidR="008C2329" w:rsidRPr="00AD51FA">
        <w:rPr>
          <w:rFonts w:asciiTheme="majorHAnsi" w:hAnsiTheme="majorHAnsi" w:cstheme="minorHAnsi"/>
          <w:b/>
          <w:bCs/>
        </w:rPr>
        <w:t>”</w:t>
      </w:r>
      <w:r w:rsidR="00E56A0A" w:rsidRPr="00AD51FA">
        <w:rPr>
          <w:rFonts w:asciiTheme="majorHAnsi" w:hAnsiTheme="majorHAnsi" w:cstheme="minorHAnsi"/>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4"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4"/>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27E92803"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Formulario Datos del </w:t>
      </w:r>
      <w:r w:rsidR="004D2917">
        <w:rPr>
          <w:rFonts w:asciiTheme="majorHAnsi" w:hAnsiTheme="majorHAnsi" w:cstheme="minorHAnsi"/>
          <w:iCs/>
          <w:lang w:val="es-PE"/>
        </w:rPr>
        <w:t>Oferente</w:t>
      </w:r>
      <w:r w:rsidRPr="000448AC">
        <w:rPr>
          <w:rFonts w:asciiTheme="majorHAnsi" w:hAnsiTheme="majorHAnsi" w:cstheme="minorHAnsi"/>
          <w:b/>
          <w:bCs/>
          <w:iCs/>
          <w:lang w:val="es-PE"/>
        </w:rPr>
        <w:t xml:space="preserve"> (Formulario N°01).</w:t>
      </w:r>
    </w:p>
    <w:p w14:paraId="6F71C7E5" w14:textId="64E688DC"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presentación de la Oferta firmada por el Representante Legal según formato adjunto.</w:t>
      </w:r>
      <w:r w:rsidRPr="000448AC">
        <w:rPr>
          <w:rFonts w:asciiTheme="majorHAnsi" w:hAnsiTheme="majorHAnsi" w:cstheme="minorHAnsi"/>
          <w:b/>
          <w:bCs/>
          <w:iCs/>
          <w:lang w:val="es-PE"/>
        </w:rPr>
        <w:t xml:space="preserve"> (Formulario N° 02).</w:t>
      </w:r>
    </w:p>
    <w:p w14:paraId="5855183F" w14:textId="529C9732"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b/>
          <w:bCs/>
          <w:iCs/>
          <w:lang w:val="es-PE"/>
        </w:rPr>
      </w:pPr>
      <w:r w:rsidRPr="000448AC">
        <w:rPr>
          <w:rFonts w:asciiTheme="majorHAnsi" w:hAnsiTheme="majorHAnsi" w:cstheme="minorHAnsi"/>
          <w:iCs/>
          <w:lang w:val="es-PE"/>
        </w:rPr>
        <w:t xml:space="preserve">Formulario de la Oferta y sus anexos (Cuadro con la descripción de los bienes, cantidades, precio unitario, el valor del transporte (si aplica) y el valor global </w:t>
      </w:r>
      <w:r w:rsidR="004D2917" w:rsidRPr="004D2917">
        <w:rPr>
          <w:rFonts w:asciiTheme="majorHAnsi" w:hAnsiTheme="majorHAnsi" w:cstheme="minorHAnsi"/>
          <w:iCs/>
          <w:u w:val="single"/>
          <w:lang w:val="es-PE"/>
        </w:rPr>
        <w:t xml:space="preserve">sin </w:t>
      </w:r>
      <w:r w:rsidRPr="004D2917">
        <w:rPr>
          <w:rFonts w:asciiTheme="majorHAnsi" w:hAnsiTheme="majorHAnsi" w:cstheme="minorHAnsi"/>
          <w:iCs/>
          <w:u w:val="single"/>
          <w:lang w:val="es-PE"/>
        </w:rPr>
        <w:t>inclui</w:t>
      </w:r>
      <w:r w:rsidR="004D2917" w:rsidRPr="004D2917">
        <w:rPr>
          <w:rFonts w:asciiTheme="majorHAnsi" w:hAnsiTheme="majorHAnsi" w:cstheme="minorHAnsi"/>
          <w:iCs/>
          <w:u w:val="single"/>
          <w:lang w:val="es-PE"/>
        </w:rPr>
        <w:t>r</w:t>
      </w:r>
      <w:r w:rsidRPr="000448AC">
        <w:rPr>
          <w:rFonts w:asciiTheme="majorHAnsi" w:hAnsiTheme="majorHAnsi" w:cstheme="minorHAnsi"/>
          <w:iCs/>
          <w:lang w:val="es-PE"/>
        </w:rPr>
        <w:t xml:space="preserve"> los impuestos aplicables). </w:t>
      </w:r>
      <w:r w:rsidRPr="006D6986">
        <w:rPr>
          <w:rFonts w:asciiTheme="majorHAnsi" w:hAnsiTheme="majorHAnsi" w:cstheme="minorHAnsi"/>
          <w:b/>
          <w:bCs/>
          <w:iCs/>
          <w:lang w:val="es-PE"/>
        </w:rPr>
        <w:t>(Formulario N° 03</w:t>
      </w:r>
      <w:r w:rsidR="00C4761F">
        <w:rPr>
          <w:rFonts w:asciiTheme="majorHAnsi" w:hAnsiTheme="majorHAnsi" w:cstheme="minorHAnsi"/>
          <w:b/>
          <w:bCs/>
          <w:iCs/>
          <w:lang w:val="es-PE"/>
        </w:rPr>
        <w:t xml:space="preserve"> A – 03 B</w:t>
      </w:r>
      <w:r w:rsidR="00DC3BA9">
        <w:rPr>
          <w:rFonts w:asciiTheme="majorHAnsi" w:hAnsiTheme="majorHAnsi" w:cstheme="minorHAnsi"/>
          <w:b/>
          <w:bCs/>
          <w:iCs/>
          <w:lang w:val="es-PE"/>
        </w:rPr>
        <w:t>)</w:t>
      </w:r>
      <w:r w:rsidRPr="006D6986">
        <w:rPr>
          <w:rFonts w:asciiTheme="majorHAnsi" w:hAnsiTheme="majorHAnsi" w:cstheme="minorHAnsi"/>
          <w:b/>
          <w:bCs/>
          <w:iCs/>
          <w:lang w:val="es-PE"/>
        </w:rPr>
        <w:t>.</w:t>
      </w:r>
    </w:p>
    <w:p w14:paraId="55EAF512" w14:textId="2C429DAB"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Garantía de bien a adquirir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4</w:t>
      </w:r>
      <w:r w:rsidRPr="000448AC">
        <w:rPr>
          <w:rFonts w:asciiTheme="majorHAnsi" w:hAnsiTheme="majorHAnsi" w:cstheme="minorHAnsi"/>
          <w:b/>
          <w:bCs/>
          <w:iCs/>
          <w:lang w:val="es-PE"/>
        </w:rPr>
        <w:t>)</w:t>
      </w:r>
    </w:p>
    <w:p w14:paraId="31C89339" w14:textId="3BFC6FB5"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Compromiso de Consorcio, si corresponde</w:t>
      </w:r>
      <w:r w:rsidRPr="000448AC">
        <w:rPr>
          <w:rFonts w:asciiTheme="majorHAnsi" w:hAnsiTheme="majorHAnsi" w:cstheme="minorHAnsi"/>
          <w:b/>
          <w:bCs/>
          <w:iCs/>
          <w:lang w:val="es-PE"/>
        </w:rPr>
        <w:t xml:space="preserve"> (Formulario N° 0</w:t>
      </w:r>
      <w:r w:rsidR="005D4704">
        <w:rPr>
          <w:rFonts w:asciiTheme="majorHAnsi" w:hAnsiTheme="majorHAnsi" w:cstheme="minorHAnsi"/>
          <w:b/>
          <w:bCs/>
          <w:iCs/>
          <w:lang w:val="es-PE"/>
        </w:rPr>
        <w:t>5</w:t>
      </w:r>
      <w:r w:rsidRPr="000448AC">
        <w:rPr>
          <w:rFonts w:asciiTheme="majorHAnsi" w:hAnsiTheme="majorHAnsi" w:cstheme="minorHAnsi"/>
          <w:b/>
          <w:bCs/>
          <w:iCs/>
          <w:lang w:val="es-PE"/>
        </w:rPr>
        <w:t>)</w:t>
      </w:r>
    </w:p>
    <w:p w14:paraId="76C4C9D2" w14:textId="30634DC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Declaración Jurada de No Haber incurrido en Prácticas Prohibidas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6</w:t>
      </w:r>
      <w:r w:rsidRPr="000448AC">
        <w:rPr>
          <w:rFonts w:asciiTheme="majorHAnsi" w:hAnsiTheme="majorHAnsi" w:cstheme="minorHAnsi"/>
          <w:b/>
          <w:bCs/>
          <w:iCs/>
          <w:lang w:val="es-PE"/>
        </w:rPr>
        <w:t>)</w:t>
      </w:r>
    </w:p>
    <w:p w14:paraId="767F6E81" w14:textId="58E26D1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El postor debe acreditar la siguiente experiencia:</w:t>
      </w:r>
    </w:p>
    <w:p w14:paraId="7239C044" w14:textId="35E602AA"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cumplimiento con los siguientes requisitos de experiencia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7</w:t>
      </w:r>
      <w:r w:rsidRPr="000448AC">
        <w:rPr>
          <w:rFonts w:asciiTheme="majorHAnsi" w:hAnsiTheme="majorHAnsi" w:cstheme="minorHAnsi"/>
          <w:b/>
          <w:bCs/>
          <w:iCs/>
          <w:lang w:val="es-PE"/>
        </w:rPr>
        <w:t>):</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1D2CDB75"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w:t>
      </w:r>
      <w:r w:rsidR="001439B4" w:rsidRPr="00142372">
        <w:rPr>
          <w:rFonts w:asciiTheme="majorHAnsi" w:hAnsiTheme="majorHAnsi" w:cstheme="minorHAnsi"/>
          <w:iCs/>
          <w:lang w:val="es-PE"/>
        </w:rPr>
        <w:t xml:space="preserve">equivalente por </w:t>
      </w:r>
      <w:r w:rsidR="001439B4">
        <w:rPr>
          <w:rFonts w:asciiTheme="majorHAnsi" w:hAnsiTheme="majorHAnsi" w:cstheme="minorHAnsi"/>
          <w:iCs/>
          <w:lang w:val="es-PE"/>
        </w:rPr>
        <w:t>el total de</w:t>
      </w:r>
      <w:r w:rsidR="001439B4" w:rsidRPr="003F52DF">
        <w:rPr>
          <w:rFonts w:asciiTheme="majorHAnsi" w:hAnsiTheme="majorHAnsi" w:cstheme="minorHAnsi"/>
          <w:iCs/>
          <w:lang w:val="es-PE"/>
        </w:rPr>
        <w:t xml:space="preserve"> el(los) ítem(s) ofertado</w:t>
      </w:r>
      <w:r w:rsidRPr="00142372">
        <w:rPr>
          <w:rFonts w:asciiTheme="majorHAnsi" w:hAnsiTheme="majorHAnsi" w:cstheme="minorHAnsi"/>
          <w:iCs/>
          <w:lang w:val="es-PE"/>
        </w:rPr>
        <w:t>, por la venta de bienes iguales o (*)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22B8D451" w14:textId="77777777"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Acreditación: </w:t>
      </w:r>
    </w:p>
    <w:p w14:paraId="16CCABB4" w14:textId="27B5ECE3"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6B3A4FA0" w14:textId="61577CFE" w:rsidR="009C0FEB" w:rsidRPr="00BC69C2" w:rsidRDefault="00136FCD" w:rsidP="00574A68">
      <w:pPr>
        <w:widowControl w:val="0"/>
        <w:autoSpaceDE w:val="0"/>
        <w:autoSpaceDN w:val="0"/>
        <w:spacing w:before="120" w:after="120"/>
        <w:ind w:left="1170"/>
        <w:jc w:val="both"/>
        <w:rPr>
          <w:rFonts w:asciiTheme="majorHAnsi" w:hAnsiTheme="majorHAnsi" w:cstheme="minorHAnsi"/>
          <w:iCs/>
          <w:lang w:val="es-PE"/>
        </w:rPr>
      </w:pPr>
      <w:r w:rsidRPr="00025342">
        <w:rPr>
          <w:rFonts w:asciiTheme="majorHAnsi" w:hAnsiTheme="majorHAnsi" w:cstheme="minorHAnsi"/>
          <w:b/>
          <w:iCs/>
          <w:lang w:val="es-PE"/>
        </w:rPr>
        <w:t xml:space="preserve">      B</w:t>
      </w:r>
      <w:r w:rsidR="009C0FEB" w:rsidRPr="00025342">
        <w:rPr>
          <w:rFonts w:asciiTheme="majorHAnsi" w:hAnsiTheme="majorHAnsi" w:cstheme="minorHAnsi"/>
          <w:b/>
          <w:iCs/>
          <w:lang w:val="es-PE"/>
        </w:rPr>
        <w:t>ienes similares</w:t>
      </w:r>
      <w:r>
        <w:rPr>
          <w:rFonts w:asciiTheme="majorHAnsi" w:hAnsiTheme="majorHAnsi" w:cstheme="minorHAnsi"/>
          <w:iCs/>
          <w:lang w:val="es-PE"/>
        </w:rPr>
        <w:t xml:space="preserve">: </w:t>
      </w:r>
      <w:r w:rsidR="00DA198B">
        <w:rPr>
          <w:rFonts w:asciiTheme="majorHAnsi" w:hAnsiTheme="majorHAnsi" w:cstheme="minorHAnsi"/>
          <w:iCs/>
          <w:lang w:val="es-PE"/>
        </w:rPr>
        <w:t>Bienes relacionados al objeto de</w:t>
      </w:r>
      <w:r w:rsidR="00AF3F29">
        <w:rPr>
          <w:rFonts w:asciiTheme="majorHAnsi" w:hAnsiTheme="majorHAnsi" w:cstheme="minorHAnsi"/>
          <w:iCs/>
          <w:lang w:val="es-PE"/>
        </w:rPr>
        <w:t xml:space="preserve"> o los </w:t>
      </w:r>
      <w:r w:rsidR="001439B4">
        <w:rPr>
          <w:rFonts w:asciiTheme="majorHAnsi" w:hAnsiTheme="majorHAnsi" w:cstheme="minorHAnsi"/>
          <w:b/>
          <w:iCs/>
          <w:lang w:val="es-PE"/>
        </w:rPr>
        <w:t>ítem</w:t>
      </w:r>
      <w:r w:rsidR="00AF3F29">
        <w:rPr>
          <w:rFonts w:asciiTheme="majorHAnsi" w:hAnsiTheme="majorHAnsi" w:cstheme="minorHAnsi"/>
          <w:iCs/>
          <w:lang w:val="es-PE"/>
        </w:rPr>
        <w:t>(</w:t>
      </w:r>
      <w:r w:rsidR="00DA198B">
        <w:rPr>
          <w:rFonts w:asciiTheme="majorHAnsi" w:hAnsiTheme="majorHAnsi" w:cstheme="minorHAnsi"/>
          <w:iCs/>
          <w:lang w:val="es-PE"/>
        </w:rPr>
        <w:t>s</w:t>
      </w:r>
      <w:r w:rsidR="00AF3F29">
        <w:rPr>
          <w:rFonts w:asciiTheme="majorHAnsi" w:hAnsiTheme="majorHAnsi" w:cstheme="minorHAnsi"/>
          <w:iCs/>
          <w:lang w:val="es-PE"/>
        </w:rPr>
        <w:t>)</w:t>
      </w:r>
      <w:r w:rsidR="00DA198B">
        <w:rPr>
          <w:rFonts w:asciiTheme="majorHAnsi" w:hAnsiTheme="majorHAnsi" w:cstheme="minorHAnsi"/>
          <w:iCs/>
          <w:lang w:val="es-PE"/>
        </w:rPr>
        <w:t xml:space="preserve"> que </w:t>
      </w:r>
      <w:r>
        <w:rPr>
          <w:rFonts w:asciiTheme="majorHAnsi" w:hAnsiTheme="majorHAnsi" w:cstheme="minorHAnsi"/>
          <w:iCs/>
          <w:lang w:val="es-PE"/>
        </w:rPr>
        <w:t>presente oferta.</w:t>
      </w:r>
    </w:p>
    <w:p w14:paraId="64AC03B0" w14:textId="4AE36601" w:rsidR="00D035E3" w:rsidRPr="00812724" w:rsidRDefault="00D035E3"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iCs/>
          <w:lang w:val="es-PE"/>
        </w:rPr>
        <w:t>Autorización del fabricante</w:t>
      </w:r>
      <w:r w:rsidR="00D72BB6">
        <w:rPr>
          <w:rFonts w:asciiTheme="majorHAnsi" w:hAnsiTheme="majorHAnsi" w:cstheme="minorHAnsi"/>
          <w:iCs/>
          <w:lang w:val="es-PE"/>
        </w:rPr>
        <w:t xml:space="preserve"> </w:t>
      </w:r>
      <w:r w:rsidR="00CC11D5" w:rsidRPr="00AF3F29">
        <w:rPr>
          <w:rFonts w:asciiTheme="majorHAnsi" w:hAnsiTheme="majorHAnsi" w:cstheme="minorHAnsi"/>
          <w:b/>
          <w:bCs/>
          <w:iCs/>
          <w:lang w:val="es-PE"/>
        </w:rPr>
        <w:t>(Formulario</w:t>
      </w:r>
      <w:r w:rsidR="004A3A47" w:rsidRPr="00AF3F29">
        <w:rPr>
          <w:rFonts w:asciiTheme="majorHAnsi" w:hAnsiTheme="majorHAnsi" w:cstheme="minorHAnsi"/>
          <w:b/>
          <w:bCs/>
          <w:iCs/>
          <w:lang w:val="es-PE"/>
        </w:rPr>
        <w:t xml:space="preserve"> N° </w:t>
      </w:r>
      <w:r w:rsidR="006C1EEB" w:rsidRPr="00AF3F29">
        <w:rPr>
          <w:rFonts w:asciiTheme="majorHAnsi" w:hAnsiTheme="majorHAnsi" w:cstheme="minorHAnsi"/>
          <w:b/>
          <w:bCs/>
          <w:iCs/>
          <w:lang w:val="es-PE"/>
        </w:rPr>
        <w:t>08</w:t>
      </w:r>
      <w:r w:rsidR="004A3A47" w:rsidRPr="00AF3F29">
        <w:rPr>
          <w:rFonts w:asciiTheme="majorHAnsi" w:hAnsiTheme="majorHAnsi" w:cstheme="minorHAnsi"/>
          <w:b/>
          <w:bCs/>
          <w:iCs/>
          <w:lang w:val="es-PE"/>
        </w:rPr>
        <w:t>)</w:t>
      </w:r>
    </w:p>
    <w:p w14:paraId="4CE4861D" w14:textId="00EE67A7" w:rsidR="00812724" w:rsidRPr="00AF3F29" w:rsidRDefault="004760F5"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iCs/>
          <w:lang w:val="es-PE"/>
        </w:rPr>
        <w:t xml:space="preserve">Declaración de </w:t>
      </w:r>
      <w:r w:rsidR="00815399">
        <w:rPr>
          <w:rFonts w:asciiTheme="majorHAnsi" w:hAnsiTheme="majorHAnsi" w:cstheme="minorHAnsi"/>
          <w:iCs/>
          <w:lang w:val="es-PE"/>
        </w:rPr>
        <w:t xml:space="preserve">Mantenimiento de Oferta </w:t>
      </w:r>
      <w:r w:rsidR="00815399" w:rsidRPr="00815399">
        <w:rPr>
          <w:rFonts w:asciiTheme="majorHAnsi" w:hAnsiTheme="majorHAnsi" w:cstheme="minorHAnsi"/>
          <w:b/>
          <w:iCs/>
          <w:lang w:val="es-PE"/>
        </w:rPr>
        <w:t>(Formulario N° 9)</w:t>
      </w:r>
    </w:p>
    <w:p w14:paraId="10A7E2D4" w14:textId="29D00616" w:rsidR="00DA198B" w:rsidRPr="00AF3F29" w:rsidRDefault="00F33D49"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Cs/>
          <w:iCs/>
          <w:lang w:val="es-PE"/>
        </w:rPr>
        <w:t>Declaración</w:t>
      </w:r>
      <w:r w:rsidR="00DA198B" w:rsidRPr="00AF3F29">
        <w:rPr>
          <w:rFonts w:asciiTheme="majorHAnsi" w:hAnsiTheme="majorHAnsi" w:cstheme="minorHAnsi"/>
          <w:bCs/>
          <w:iCs/>
          <w:lang w:val="es-PE"/>
        </w:rPr>
        <w:t xml:space="preserve"> Jurada de No estar Impedido para Contratar con el Estado </w:t>
      </w:r>
      <w:r w:rsidR="00DA198B" w:rsidRPr="00AF3F29">
        <w:rPr>
          <w:rFonts w:asciiTheme="majorHAnsi" w:hAnsiTheme="majorHAnsi" w:cstheme="minorHAnsi"/>
          <w:b/>
          <w:bCs/>
          <w:iCs/>
          <w:lang w:val="es-PE"/>
        </w:rPr>
        <w:t>(</w:t>
      </w:r>
      <w:r w:rsidR="00AF3F29">
        <w:rPr>
          <w:rFonts w:asciiTheme="majorHAnsi" w:hAnsiTheme="majorHAnsi" w:cstheme="minorHAnsi"/>
          <w:b/>
          <w:bCs/>
          <w:iCs/>
          <w:lang w:val="es-PE"/>
        </w:rPr>
        <w:t>Anexo E</w:t>
      </w:r>
      <w:r w:rsidR="00DA198B" w:rsidRPr="00AF3F29">
        <w:rPr>
          <w:rFonts w:asciiTheme="majorHAnsi" w:hAnsiTheme="majorHAnsi" w:cstheme="minorHAnsi"/>
          <w:b/>
          <w:bCs/>
          <w:iCs/>
          <w:lang w:val="es-PE"/>
        </w:rPr>
        <w:t>)</w:t>
      </w:r>
    </w:p>
    <w:p w14:paraId="538019A4" w14:textId="77777777" w:rsidR="009C0FEB" w:rsidRPr="000448AC"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La oferta que se presente </w:t>
      </w:r>
      <w:r w:rsidRPr="000448AC">
        <w:rPr>
          <w:rFonts w:asciiTheme="majorHAnsi" w:hAnsiTheme="majorHAnsi" w:cstheme="minorHAnsi"/>
          <w:b/>
          <w:bCs/>
          <w:iCs/>
          <w:lang w:val="es-PE"/>
        </w:rPr>
        <w:t>(Formulario N° 03)</w:t>
      </w:r>
      <w:r w:rsidRPr="000448AC">
        <w:rPr>
          <w:rFonts w:asciiTheme="majorHAnsi" w:hAnsiTheme="majorHAnsi" w:cstheme="minorHAnsi"/>
          <w:iCs/>
          <w:lang w:val="es-PE"/>
        </w:rPr>
        <w:t xml:space="preserve"> no estará sujeta a 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5" w:name="_Toc59847531"/>
      <w:r w:rsidRPr="000448AC">
        <w:rPr>
          <w:rFonts w:asciiTheme="majorHAnsi" w:hAnsiTheme="majorHAnsi" w:cstheme="minorHAnsi"/>
          <w:b/>
          <w:lang w:val="es-PE"/>
        </w:rPr>
        <w:t xml:space="preserve">DATOS DEL PROCESO (DDP) </w:t>
      </w:r>
      <w:bookmarkEnd w:id="5"/>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652F3A96" w:rsidR="00BD3CCB" w:rsidRPr="00990599" w:rsidRDefault="00BD3CCB" w:rsidP="00477FAF">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Precios </w:t>
            </w:r>
            <w:r w:rsidRPr="00D17112">
              <w:rPr>
                <w:rFonts w:asciiTheme="majorHAnsi" w:hAnsiTheme="majorHAnsi" w:cstheme="minorHAnsi"/>
                <w:b/>
              </w:rPr>
              <w:t xml:space="preserve">Nº </w:t>
            </w:r>
            <w:r w:rsidR="00884354" w:rsidRPr="00D17112">
              <w:rPr>
                <w:rFonts w:asciiTheme="majorHAnsi" w:hAnsiTheme="majorHAnsi" w:cstheme="minorHAnsi"/>
                <w:b/>
              </w:rPr>
              <w:t>0</w:t>
            </w:r>
            <w:r w:rsidR="00E460AE" w:rsidRPr="00D17112">
              <w:rPr>
                <w:rFonts w:asciiTheme="majorHAnsi" w:hAnsiTheme="majorHAnsi" w:cstheme="minorHAnsi"/>
                <w:b/>
              </w:rPr>
              <w:t>1</w:t>
            </w:r>
            <w:r w:rsidR="00477FAF" w:rsidRPr="00D17112">
              <w:rPr>
                <w:rFonts w:asciiTheme="majorHAnsi" w:hAnsiTheme="majorHAnsi" w:cstheme="minorHAnsi"/>
                <w:b/>
              </w:rPr>
              <w:t>5</w:t>
            </w:r>
            <w:r w:rsidR="007F76B8" w:rsidRPr="00D17112">
              <w:rPr>
                <w:rFonts w:asciiTheme="majorHAnsi" w:hAnsiTheme="majorHAnsi" w:cstheme="minorHAnsi"/>
                <w:b/>
              </w:rPr>
              <w:t>-202</w:t>
            </w:r>
            <w:r w:rsidR="00E460AE" w:rsidRPr="00D17112">
              <w:rPr>
                <w:rFonts w:asciiTheme="majorHAnsi" w:hAnsiTheme="majorHAnsi" w:cstheme="minorHAnsi"/>
                <w:b/>
              </w:rPr>
              <w:t>4</w:t>
            </w:r>
            <w:r w:rsidR="00A34862" w:rsidRPr="00D17112">
              <w:rPr>
                <w:rFonts w:asciiTheme="majorHAnsi" w:hAnsiTheme="majorHAnsi" w:cstheme="minorHAnsi"/>
                <w:b/>
              </w:rPr>
              <w:t>-</w:t>
            </w:r>
            <w:r w:rsidR="00A34862" w:rsidRPr="00990599">
              <w:rPr>
                <w:rFonts w:asciiTheme="majorHAnsi" w:hAnsiTheme="majorHAnsi" w:cstheme="minorHAnsi"/>
                <w:b/>
                <w:color w:val="000000"/>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261174C6" w:rsidR="00BD3CCB" w:rsidRPr="00990599" w:rsidRDefault="00477FAF" w:rsidP="00CB462D">
            <w:pPr>
              <w:pStyle w:val="Textoindependiente"/>
              <w:jc w:val="both"/>
              <w:rPr>
                <w:rFonts w:asciiTheme="majorHAnsi" w:hAnsiTheme="majorHAnsi" w:cstheme="minorHAnsi"/>
                <w:b/>
                <w:iCs/>
                <w:lang w:val="es-PE"/>
              </w:rPr>
            </w:pPr>
            <w:r w:rsidRPr="00477FAF">
              <w:rPr>
                <w:rFonts w:asciiTheme="majorHAnsi" w:hAnsiTheme="majorHAnsi" w:cstheme="minorHAnsi"/>
                <w:b/>
                <w:bCs/>
                <w:i/>
                <w:color w:val="0000FF"/>
              </w:rPr>
              <w:t>ADQUISICION DE EQUIPOS DE PROCESAMIENTO DEL PROGRAMA DE INDUSTRIAS ALIMENTARIAS -FC5</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6DD27687" w:rsidR="00BD3CCB" w:rsidRPr="000448AC" w:rsidRDefault="00CB40B0" w:rsidP="00CB40B0">
            <w:pPr>
              <w:pStyle w:val="Textoindependiente"/>
              <w:spacing w:after="0"/>
              <w:jc w:val="both"/>
              <w:rPr>
                <w:rFonts w:asciiTheme="majorHAnsi" w:hAnsiTheme="majorHAnsi" w:cstheme="minorHAnsi"/>
                <w:b/>
                <w:bCs/>
                <w:color w:val="000000"/>
              </w:rPr>
            </w:pPr>
            <w:r w:rsidRPr="000448AC">
              <w:rPr>
                <w:rFonts w:asciiTheme="majorHAnsi" w:hAnsiTheme="majorHAnsi" w:cstheme="minorHAnsi"/>
                <w:bCs/>
                <w:color w:val="000000"/>
              </w:rPr>
              <w:t>Calle Los Laureles No 399 San Isidro, Lima, Perú</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28CB3A37" w:rsidR="006B2979" w:rsidRPr="000448AC" w:rsidRDefault="004C37B7" w:rsidP="00F855C5">
            <w:pPr>
              <w:pStyle w:val="Textoindependiente"/>
              <w:spacing w:after="0"/>
              <w:rPr>
                <w:rFonts w:asciiTheme="majorHAnsi" w:hAnsiTheme="majorHAnsi" w:cstheme="minorHAnsi"/>
                <w:bCs/>
                <w:color w:val="000000"/>
              </w:rPr>
            </w:pPr>
            <w:hyperlink r:id="rId13" w:history="1">
              <w:r w:rsidR="00A34862" w:rsidRPr="000448AC">
                <w:rPr>
                  <w:rStyle w:val="Hipervnculo"/>
                  <w:rFonts w:asciiTheme="majorHAnsi" w:hAnsiTheme="majorHAnsi" w:cstheme="minorHAnsi"/>
                  <w:bCs/>
                </w:rPr>
                <w:t>adquisiciones@pmesut.gob.pe</w:t>
              </w:r>
            </w:hyperlink>
            <w:r w:rsidR="00A34862" w:rsidRPr="000448AC">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6E1CF9D9" w:rsidR="001A05BD" w:rsidRPr="000448AC" w:rsidRDefault="00553498" w:rsidP="004522FB">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4522FB">
              <w:rPr>
                <w:rFonts w:asciiTheme="majorHAnsi" w:hAnsiTheme="majorHAnsi" w:cstheme="minorHAnsi"/>
                <w:b/>
                <w:bCs/>
                <w:szCs w:val="24"/>
                <w:lang w:val="es-PE"/>
              </w:rPr>
              <w:t>22</w:t>
            </w:r>
            <w:r w:rsidR="00765228">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 xml:space="preserve">de </w:t>
            </w:r>
            <w:r w:rsidR="004522FB">
              <w:rPr>
                <w:rFonts w:asciiTheme="majorHAnsi" w:hAnsiTheme="majorHAnsi" w:cstheme="minorHAnsi"/>
                <w:b/>
                <w:bCs/>
                <w:szCs w:val="24"/>
                <w:lang w:val="es-PE"/>
              </w:rPr>
              <w:t>marzo</w:t>
            </w:r>
            <w:r w:rsidR="003E3F08"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4" w:history="1">
              <w:r w:rsidR="001A05BD" w:rsidRPr="000448AC">
                <w:rPr>
                  <w:rStyle w:val="Hipervnculo"/>
                  <w:rFonts w:asciiTheme="majorHAnsi" w:hAnsiTheme="majorHAnsi" w:cstheme="minorHAnsi"/>
                  <w:lang w:val="es-PE"/>
                </w:rPr>
                <w:t>adquisiciones@pmesut.gob.pe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3505CAB4" w:rsidR="003E3F08" w:rsidRPr="009F6018" w:rsidRDefault="00BE15C1" w:rsidP="004522FB">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D17112">
              <w:rPr>
                <w:rFonts w:asciiTheme="majorHAnsi" w:hAnsiTheme="majorHAnsi" w:cstheme="minorHAnsi"/>
                <w:b/>
                <w:bCs/>
                <w:szCs w:val="24"/>
                <w:lang w:val="es-PE"/>
              </w:rPr>
              <w:t>01</w:t>
            </w:r>
            <w:r w:rsidRPr="004342D8">
              <w:rPr>
                <w:rFonts w:asciiTheme="majorHAnsi" w:hAnsiTheme="majorHAnsi" w:cstheme="minorHAnsi"/>
                <w:b/>
                <w:bCs/>
                <w:szCs w:val="24"/>
                <w:lang w:val="es-PE"/>
              </w:rPr>
              <w:t xml:space="preserve"> de</w:t>
            </w:r>
            <w:r w:rsidR="004522FB">
              <w:rPr>
                <w:rFonts w:asciiTheme="majorHAnsi" w:hAnsiTheme="majorHAnsi" w:cstheme="minorHAnsi"/>
                <w:b/>
                <w:bCs/>
                <w:szCs w:val="24"/>
                <w:lang w:val="es-PE"/>
              </w:rPr>
              <w:t xml:space="preserve"> abril</w:t>
            </w:r>
            <w:r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646A13BD"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4522FB">
              <w:rPr>
                <w:rFonts w:asciiTheme="majorHAnsi" w:hAnsiTheme="majorHAnsi" w:cstheme="minorHAnsi"/>
                <w:b/>
                <w:bCs/>
                <w:szCs w:val="24"/>
                <w:lang w:val="es-PE"/>
              </w:rPr>
              <w:t>09</w:t>
            </w:r>
            <w:r w:rsidRPr="004342D8">
              <w:rPr>
                <w:rFonts w:asciiTheme="majorHAnsi" w:hAnsiTheme="majorHAnsi" w:cstheme="minorHAnsi"/>
                <w:b/>
                <w:bCs/>
                <w:szCs w:val="24"/>
                <w:lang w:val="es-PE"/>
              </w:rPr>
              <w:t xml:space="preserve"> de</w:t>
            </w:r>
            <w:r w:rsidR="004522FB">
              <w:rPr>
                <w:rFonts w:asciiTheme="majorHAnsi" w:hAnsiTheme="majorHAnsi" w:cstheme="minorHAnsi"/>
                <w:b/>
                <w:bCs/>
                <w:szCs w:val="24"/>
                <w:lang w:val="es-PE"/>
              </w:rPr>
              <w:t xml:space="preserve"> abril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D17112">
              <w:rPr>
                <w:rFonts w:asciiTheme="majorHAnsi" w:hAnsiTheme="majorHAnsi" w:cstheme="minorHAnsi"/>
                <w:b/>
                <w:lang w:val="es-PE"/>
              </w:rPr>
              <w:t>16</w:t>
            </w:r>
            <w:r w:rsidR="007F039E" w:rsidRPr="007F039E">
              <w:rPr>
                <w:rFonts w:asciiTheme="majorHAnsi" w:hAnsiTheme="majorHAnsi" w:cstheme="minorHAnsi"/>
                <w:b/>
                <w:lang w:val="es-PE"/>
              </w:rPr>
              <w:t>:</w:t>
            </w:r>
            <w:r w:rsidR="00D17112">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5" w:history="1">
              <w:r w:rsidR="003E3F08" w:rsidRPr="009F6018">
                <w:rPr>
                  <w:rStyle w:val="Hipervnculo"/>
                  <w:rFonts w:asciiTheme="majorHAnsi" w:hAnsiTheme="majorHAnsi" w:cstheme="minorHAnsi"/>
                  <w:lang w:val="es-PE"/>
                </w:rPr>
                <w:t>adquisiciones@pmesut.gob.pe</w:t>
              </w:r>
            </w:hyperlink>
            <w:r w:rsidR="003E3F08" w:rsidRPr="009F6018">
              <w:rPr>
                <w:rFonts w:asciiTheme="majorHAnsi" w:hAnsiTheme="majorHAnsi" w:cstheme="minorHAnsi"/>
                <w:lang w:val="es-PE"/>
              </w:rPr>
              <w:t xml:space="preserve"> </w:t>
            </w:r>
          </w:p>
          <w:p w14:paraId="51B0E9BA" w14:textId="77777777"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6" w:history="1">
              <w:r w:rsidRPr="009F6018">
                <w:rPr>
                  <w:rStyle w:val="Hipervnculo"/>
                  <w:rFonts w:asciiTheme="majorHAnsi" w:hAnsiTheme="majorHAnsi" w:cstheme="minorHAnsi"/>
                  <w:lang w:val="es-PE"/>
                </w:rPr>
                <w:t>adquisiciones@pmesut.gob.pe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137CB615"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realizara el </w:t>
            </w:r>
            <w:r w:rsidR="00D17112">
              <w:rPr>
                <w:rFonts w:asciiTheme="majorHAnsi" w:hAnsiTheme="majorHAnsi" w:cstheme="minorHAnsi"/>
                <w:b/>
                <w:lang w:val="es-PE"/>
              </w:rPr>
              <w:t>09</w:t>
            </w:r>
            <w:r w:rsidRPr="00435B23">
              <w:rPr>
                <w:rFonts w:asciiTheme="majorHAnsi" w:hAnsiTheme="majorHAnsi" w:cstheme="minorHAnsi"/>
                <w:b/>
                <w:lang w:val="es-PE"/>
              </w:rPr>
              <w:t xml:space="preserve"> de </w:t>
            </w:r>
            <w:r w:rsidR="004522FB">
              <w:rPr>
                <w:rFonts w:asciiTheme="majorHAnsi" w:hAnsiTheme="majorHAnsi" w:cstheme="minorHAnsi"/>
                <w:b/>
                <w:lang w:val="es-PE"/>
              </w:rPr>
              <w:t>abril</w:t>
            </w:r>
            <w:r w:rsidR="004B617C">
              <w:rPr>
                <w:rFonts w:asciiTheme="majorHAnsi" w:hAnsiTheme="majorHAnsi" w:cstheme="minorHAnsi"/>
                <w:b/>
                <w:lang w:val="es-PE"/>
              </w:rPr>
              <w:t xml:space="preserve"> de 2024 </w:t>
            </w:r>
            <w:r w:rsidRPr="00435B23">
              <w:rPr>
                <w:rFonts w:asciiTheme="majorHAnsi" w:hAnsiTheme="majorHAnsi" w:cstheme="minorHAnsi"/>
                <w:b/>
                <w:lang w:val="es-PE"/>
              </w:rPr>
              <w:t xml:space="preserve">a las </w:t>
            </w:r>
            <w:r w:rsidR="004522FB">
              <w:rPr>
                <w:rFonts w:asciiTheme="majorHAnsi" w:hAnsiTheme="majorHAnsi" w:cstheme="minorHAnsi"/>
                <w:b/>
                <w:lang w:val="es-PE"/>
              </w:rPr>
              <w:t>1</w:t>
            </w:r>
            <w:r w:rsidR="00D17112">
              <w:rPr>
                <w:rFonts w:asciiTheme="majorHAnsi" w:hAnsiTheme="majorHAnsi" w:cstheme="minorHAnsi"/>
                <w:b/>
                <w:lang w:val="es-PE"/>
              </w:rPr>
              <w:t>6</w:t>
            </w:r>
            <w:r w:rsidRPr="00435B23">
              <w:rPr>
                <w:rFonts w:asciiTheme="majorHAnsi" w:hAnsiTheme="majorHAnsi" w:cstheme="minorHAnsi"/>
                <w:b/>
                <w:lang w:val="es-PE"/>
              </w:rPr>
              <w:t>:</w:t>
            </w:r>
            <w:r w:rsidR="00D17112">
              <w:rPr>
                <w:rFonts w:asciiTheme="majorHAnsi" w:hAnsiTheme="majorHAnsi" w:cstheme="minorHAnsi"/>
                <w:b/>
                <w:lang w:val="es-PE"/>
              </w:rPr>
              <w:t>3</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1407F760"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7" w:history="1">
        <w:r w:rsidR="00641F95" w:rsidRPr="000448AC">
          <w:rPr>
            <w:rStyle w:val="Hipervnculo"/>
            <w:rFonts w:asciiTheme="majorHAnsi" w:hAnsiTheme="majorHAnsi" w:cstheme="minorHAnsi"/>
            <w:sz w:val="20"/>
            <w:lang w:val="es-PE"/>
          </w:rPr>
          <w:t>adquisiciones@pmesut.gob.pe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6"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6"/>
    <w:p w14:paraId="56947881" w14:textId="1A87C9B1"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D72BB6" w:rsidRPr="00D41F58">
        <w:rPr>
          <w:rFonts w:asciiTheme="majorHAnsi" w:hAnsiTheme="majorHAnsi" w:cstheme="minorHAnsi"/>
          <w:b/>
          <w:bCs/>
          <w:color w:val="0000FF"/>
        </w:rPr>
        <w:t>0</w:t>
      </w:r>
      <w:r w:rsidR="00E460AE" w:rsidRPr="00D41F58">
        <w:rPr>
          <w:rFonts w:asciiTheme="majorHAnsi" w:hAnsiTheme="majorHAnsi" w:cstheme="minorHAnsi"/>
          <w:b/>
          <w:bCs/>
          <w:color w:val="0000FF"/>
        </w:rPr>
        <w:t>1</w:t>
      </w:r>
      <w:r w:rsidR="00477FAF" w:rsidRPr="00D41F58">
        <w:rPr>
          <w:rFonts w:asciiTheme="majorHAnsi" w:hAnsiTheme="majorHAnsi" w:cstheme="minorHAnsi"/>
          <w:b/>
          <w:bCs/>
          <w:color w:val="0000FF"/>
        </w:rPr>
        <w:t>5</w:t>
      </w:r>
      <w:r w:rsidR="00B969E2" w:rsidRPr="00D41F58">
        <w:rPr>
          <w:rFonts w:asciiTheme="majorHAnsi" w:hAnsiTheme="majorHAnsi" w:cstheme="minorHAnsi"/>
          <w:b/>
          <w:bCs/>
          <w:color w:val="0000FF"/>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-UE.118-PMESUT</w:t>
      </w:r>
      <w:r w:rsidRPr="00990599">
        <w:rPr>
          <w:rFonts w:asciiTheme="majorHAnsi" w:hAnsiTheme="majorHAnsi" w:cstheme="minorHAnsi"/>
          <w:b/>
          <w:color w:val="0000FF"/>
        </w:rPr>
        <w:t>-CP</w:t>
      </w:r>
      <w:r w:rsidR="006154CF" w:rsidRPr="00990599">
        <w:rPr>
          <w:rFonts w:asciiTheme="majorHAnsi" w:hAnsiTheme="majorHAnsi" w:cstheme="minorHAnsi"/>
          <w:b/>
          <w:color w:val="0000FF"/>
        </w:rPr>
        <w:t xml:space="preserve"> – </w:t>
      </w:r>
    </w:p>
    <w:p w14:paraId="30734E06" w14:textId="6AA06085"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EA35DE" w:rsidRPr="00477FAF">
        <w:rPr>
          <w:rFonts w:asciiTheme="majorHAnsi" w:hAnsiTheme="majorHAnsi" w:cstheme="minorHAnsi"/>
          <w:b/>
          <w:bCs/>
          <w:i/>
          <w:color w:val="0000FF"/>
        </w:rPr>
        <w:t>ADQUISICION DE EQUIPOS DE PROCESAMIENTO DEL PROGRAMA DE INDUSTRIAS ALIMENTARIAS -FC5</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990599">
        <w:rPr>
          <w:rFonts w:asciiTheme="majorHAnsi" w:hAnsiTheme="majorHAnsi" w:cstheme="minorHAnsi"/>
          <w:bCs/>
          <w:lang w:val="es-PE" w:eastAsia="es-ES"/>
        </w:rPr>
        <w:t xml:space="preserve">SBS, </w:t>
      </w:r>
      <w:r w:rsidR="00537F76" w:rsidRPr="00990599">
        <w:rPr>
          <w:rFonts w:asciiTheme="majorHAnsi" w:hAnsiTheme="majorHAnsi" w:cstheme="minorHAnsi"/>
          <w:bCs/>
          <w:lang w:val="es-PE" w:eastAsia="es-ES"/>
        </w:rPr>
        <w:t>07</w:t>
      </w:r>
      <w:r w:rsidR="0071192E" w:rsidRPr="00990599">
        <w:rPr>
          <w:rFonts w:asciiTheme="majorHAnsi" w:hAnsiTheme="majorHAnsi" w:cstheme="minorHAnsi"/>
          <w:bCs/>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7" w:name="_Toc59847535"/>
      <w:r w:rsidRPr="000448AC">
        <w:rPr>
          <w:rFonts w:asciiTheme="majorHAnsi" w:hAnsiTheme="majorHAnsi" w:cstheme="minorHAnsi"/>
          <w:b/>
          <w:lang w:val="es-PE"/>
        </w:rPr>
        <w:t>FORMA DE CALIFICACIÓN</w:t>
      </w:r>
      <w:bookmarkEnd w:id="7"/>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18C6EBD1"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requeridas</w:t>
      </w:r>
      <w:r w:rsidR="00000432">
        <w:rPr>
          <w:rFonts w:asciiTheme="majorHAnsi" w:hAnsiTheme="majorHAnsi" w:cstheme="minorHAnsi"/>
          <w:lang w:val="es-PE" w:eastAsia="es-ES"/>
        </w:rPr>
        <w:t xml:space="preserve"> al </w:t>
      </w:r>
      <w:r w:rsidR="001439B4">
        <w:rPr>
          <w:rFonts w:asciiTheme="majorHAnsi" w:hAnsiTheme="majorHAnsi" w:cstheme="minorHAnsi"/>
          <w:b/>
          <w:lang w:val="es-PE" w:eastAsia="es-ES"/>
        </w:rPr>
        <w:t>ítem</w:t>
      </w:r>
      <w:r w:rsidR="00000432">
        <w:rPr>
          <w:rFonts w:asciiTheme="majorHAnsi" w:hAnsiTheme="majorHAnsi" w:cstheme="minorHAnsi"/>
          <w:lang w:val="es-PE" w:eastAsia="es-ES"/>
        </w:rPr>
        <w:t>(s) presentado</w:t>
      </w:r>
      <w:r w:rsidR="00851A69">
        <w:rPr>
          <w:rFonts w:asciiTheme="majorHAnsi" w:hAnsiTheme="majorHAnsi" w:cstheme="minorHAnsi"/>
          <w:lang w:val="es-PE" w:eastAsia="es-ES"/>
        </w:rPr>
        <w:t>(</w:t>
      </w:r>
      <w:r w:rsidR="00000432">
        <w:rPr>
          <w:rFonts w:asciiTheme="majorHAnsi" w:hAnsiTheme="majorHAnsi" w:cstheme="minorHAnsi"/>
          <w:lang w:val="es-PE" w:eastAsia="es-ES"/>
        </w:rPr>
        <w:t>s</w:t>
      </w:r>
      <w:r w:rsidR="00851A69">
        <w:rPr>
          <w:rFonts w:asciiTheme="majorHAnsi" w:hAnsiTheme="majorHAnsi" w:cstheme="minorHAnsi"/>
          <w:lang w:val="es-PE" w:eastAsia="es-ES"/>
        </w:rPr>
        <w:t>)</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sistema 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497F769D"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Pr>
          <w:rFonts w:asciiTheme="majorHAnsi" w:hAnsiTheme="majorHAnsi" w:cstheme="minorHAnsi"/>
          <w:b/>
          <w:bCs/>
          <w:lang w:val="es-PE" w:eastAsia="es-ES"/>
        </w:rPr>
        <w:t>FORMATO</w:t>
      </w:r>
      <w:r w:rsidR="00A628D6">
        <w:rPr>
          <w:rFonts w:asciiTheme="majorHAnsi" w:hAnsiTheme="majorHAnsi" w:cstheme="minorHAnsi"/>
          <w:b/>
          <w:bCs/>
          <w:lang w:val="es-PE" w:eastAsia="es-ES"/>
        </w:rPr>
        <w:t xml:space="preserve"> DE</w:t>
      </w:r>
      <w:r w:rsidR="00FA50F5">
        <w:rPr>
          <w:rFonts w:asciiTheme="majorHAnsi" w:hAnsiTheme="majorHAnsi" w:cstheme="minorHAnsi"/>
          <w:b/>
          <w:bCs/>
          <w:lang w:val="es-PE" w:eastAsia="es-ES"/>
        </w:rPr>
        <w:t xml:space="preserve"> </w:t>
      </w:r>
      <w:r w:rsidR="00A628D6">
        <w:rPr>
          <w:rFonts w:asciiTheme="majorHAnsi" w:hAnsiTheme="majorHAnsi" w:cstheme="minorHAnsi"/>
          <w:b/>
          <w:bCs/>
          <w:lang w:val="es-PE" w:eastAsia="es-ES"/>
        </w:rPr>
        <w:t xml:space="preserve">CUMPLIMIENTO DE </w:t>
      </w:r>
      <w:r w:rsidR="00FA50F5">
        <w:rPr>
          <w:rFonts w:asciiTheme="majorHAnsi" w:hAnsiTheme="majorHAnsi" w:cstheme="minorHAnsi"/>
          <w:b/>
          <w:bCs/>
          <w:lang w:val="es-PE" w:eastAsia="es-ES"/>
        </w:rPr>
        <w:t>ESPECIFICACIONES TÉCNICAS</w:t>
      </w:r>
      <w:r w:rsidR="00A628D6">
        <w:rPr>
          <w:rFonts w:asciiTheme="majorHAnsi" w:hAnsiTheme="majorHAnsi" w:cstheme="minorHAnsi"/>
          <w:b/>
          <w:bCs/>
          <w:lang w:val="es-PE" w:eastAsia="es-ES"/>
        </w:rPr>
        <w:t xml:space="preserve"> (Anexo 2)</w:t>
      </w:r>
      <w:r w:rsidR="00FA50F5">
        <w:rPr>
          <w:rFonts w:asciiTheme="majorHAnsi" w:hAnsiTheme="majorHAnsi" w:cstheme="minorHAnsi"/>
          <w:b/>
          <w:bCs/>
          <w:lang w:val="es-PE" w:eastAsia="es-ES"/>
        </w:rPr>
        <w:t xml:space="preserve">, </w:t>
      </w:r>
      <w:r w:rsidR="00A628D6">
        <w:rPr>
          <w:rFonts w:asciiTheme="majorHAnsi" w:hAnsiTheme="majorHAnsi" w:cstheme="minorHAnsi"/>
          <w:lang w:val="es-PE" w:eastAsia="es-ES"/>
        </w:rPr>
        <w:t xml:space="preserve">adjuntando además </w:t>
      </w:r>
      <w:r w:rsidR="00A628D6">
        <w:rPr>
          <w:rFonts w:asciiTheme="majorHAnsi" w:hAnsiTheme="majorHAnsi" w:cstheme="minorHAnsi"/>
          <w:b/>
          <w:bCs/>
          <w:lang w:val="es-PE" w:eastAsia="es-ES"/>
        </w:rPr>
        <w:t>documentación técnica</w:t>
      </w:r>
      <w:r w:rsidR="00A628D6" w:rsidRPr="00A628D6">
        <w:rPr>
          <w:rFonts w:asciiTheme="majorHAnsi" w:hAnsiTheme="majorHAnsi" w:cstheme="minorHAnsi"/>
          <w:lang w:val="es-PE" w:eastAsia="es-ES"/>
        </w:rPr>
        <w:t xml:space="preserve"> que sea necesaria para validar el cumplimiento de las especificaciones técnicas, </w:t>
      </w:r>
      <w:r w:rsidR="00F33D49">
        <w:rPr>
          <w:rFonts w:asciiTheme="majorHAnsi" w:hAnsiTheme="majorHAnsi" w:cstheme="minorHAnsi"/>
          <w:lang w:val="es-PE" w:eastAsia="es-ES"/>
        </w:rPr>
        <w:t xml:space="preserve">la misma que </w:t>
      </w:r>
      <w:r w:rsidR="00A628D6" w:rsidRPr="00A628D6">
        <w:rPr>
          <w:rFonts w:asciiTheme="majorHAnsi" w:hAnsiTheme="majorHAnsi" w:cstheme="minorHAnsi"/>
          <w:lang w:val="es-PE" w:eastAsia="es-ES"/>
        </w:rPr>
        <w:t>debe ser presentada al momento de la presentación de ofertas, la información proporcionada (</w:t>
      </w:r>
      <w:r w:rsidR="0015406F" w:rsidRPr="00A628D6">
        <w:rPr>
          <w:rFonts w:asciiTheme="majorHAnsi" w:hAnsiTheme="majorHAnsi" w:cstheme="minorHAnsi"/>
          <w:lang w:val="es-PE" w:eastAsia="es-ES"/>
        </w:rPr>
        <w:t>brochure, URL, datasheet</w:t>
      </w:r>
      <w:r w:rsidR="00A628D6" w:rsidRPr="00A628D6">
        <w:rPr>
          <w:rFonts w:asciiTheme="majorHAnsi" w:hAnsiTheme="majorHAnsi" w:cstheme="minorHAnsi"/>
          <w:lang w:val="es-PE" w:eastAsia="es-ES"/>
        </w:rPr>
        <w:t>, do</w:t>
      </w:r>
      <w:r w:rsidR="00F33D49">
        <w:rPr>
          <w:rFonts w:asciiTheme="majorHAnsi" w:hAnsiTheme="majorHAnsi" w:cstheme="minorHAnsi"/>
          <w:lang w:val="es-PE" w:eastAsia="es-ES"/>
        </w:rPr>
        <w:t xml:space="preserve">cumentación técnica) debe especificar </w:t>
      </w:r>
      <w:r w:rsidR="00A628D6" w:rsidRPr="00A628D6">
        <w:rPr>
          <w:rFonts w:asciiTheme="majorHAnsi" w:hAnsiTheme="majorHAnsi" w:cstheme="minorHAnsi"/>
          <w:lang w:val="es-PE" w:eastAsia="es-ES"/>
        </w:rPr>
        <w:t>la marca</w:t>
      </w:r>
      <w:r w:rsidR="00F33D49">
        <w:rPr>
          <w:rFonts w:asciiTheme="majorHAnsi" w:hAnsiTheme="majorHAnsi" w:cstheme="minorHAnsi"/>
          <w:lang w:val="es-PE" w:eastAsia="es-ES"/>
        </w:rPr>
        <w:t xml:space="preserve">, modelo, país de origen </w:t>
      </w:r>
      <w:r w:rsidR="00A628D6" w:rsidRPr="00A628D6">
        <w:rPr>
          <w:rFonts w:asciiTheme="majorHAnsi" w:hAnsiTheme="majorHAnsi" w:cstheme="minorHAnsi"/>
          <w:lang w:val="es-PE" w:eastAsia="es-ES"/>
        </w:rPr>
        <w:t xml:space="preserve">y/o </w:t>
      </w:r>
      <w:r w:rsidR="00F33D49">
        <w:rPr>
          <w:rFonts w:asciiTheme="majorHAnsi" w:hAnsiTheme="majorHAnsi" w:cstheme="minorHAnsi"/>
          <w:lang w:val="es-PE" w:eastAsia="es-ES"/>
        </w:rPr>
        <w:t xml:space="preserve">declaración del </w:t>
      </w:r>
      <w:r w:rsidR="00A628D6" w:rsidRPr="00A628D6">
        <w:rPr>
          <w:rFonts w:asciiTheme="majorHAnsi" w:hAnsiTheme="majorHAnsi" w:cstheme="minorHAnsi"/>
          <w:lang w:val="es-PE" w:eastAsia="es-ES"/>
        </w:rPr>
        <w:t xml:space="preserve">fabricante de ser el caso.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21532A11" w14:textId="4226B6BF" w:rsidR="00B85D66" w:rsidRPr="000448AC" w:rsidRDefault="00BF466B"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respecto de las ofertas presentadas, adjudicándose el contrato </w:t>
      </w:r>
      <w:r w:rsidR="00874266" w:rsidRPr="000448AC">
        <w:rPr>
          <w:rFonts w:asciiTheme="majorHAnsi" w:hAnsiTheme="majorHAnsi" w:cstheme="minorHAnsi"/>
          <w:lang w:val="es-PE" w:eastAsia="es-ES"/>
        </w:rPr>
        <w:t>a la</w:t>
      </w:r>
      <w:r w:rsidR="00CA17F4" w:rsidRPr="000448AC">
        <w:rPr>
          <w:rFonts w:asciiTheme="majorHAnsi" w:hAnsiTheme="majorHAnsi" w:cstheme="minorHAnsi"/>
          <w:lang w:val="es-PE" w:eastAsia="es-ES"/>
        </w:rPr>
        <w:t xml:space="preserve"> oferta</w:t>
      </w:r>
      <w:r w:rsidR="00B85D66" w:rsidRPr="000448AC">
        <w:rPr>
          <w:rFonts w:asciiTheme="majorHAnsi" w:hAnsiTheme="majorHAnsi" w:cstheme="minorHAnsi"/>
          <w:lang w:val="es-PE" w:eastAsia="es-ES"/>
        </w:rPr>
        <w:t xml:space="preserve"> </w:t>
      </w:r>
      <w:r w:rsidR="00CA17F4" w:rsidRPr="000448AC">
        <w:rPr>
          <w:rFonts w:asciiTheme="majorHAnsi" w:hAnsiTheme="majorHAnsi" w:cstheme="minorHAnsi"/>
          <w:lang w:val="es-PE" w:eastAsia="es-ES"/>
        </w:rPr>
        <w:t>d</w:t>
      </w:r>
      <w:r w:rsidR="00000432">
        <w:rPr>
          <w:rFonts w:asciiTheme="majorHAnsi" w:hAnsiTheme="majorHAnsi" w:cstheme="minorHAnsi"/>
          <w:lang w:val="es-PE" w:eastAsia="es-ES"/>
        </w:rPr>
        <w:t xml:space="preserve">el precio más bajo por cada </w:t>
      </w:r>
      <w:r w:rsidR="001439B4">
        <w:rPr>
          <w:rFonts w:asciiTheme="majorHAnsi" w:hAnsiTheme="majorHAnsi" w:cstheme="minorHAnsi"/>
          <w:b/>
          <w:lang w:val="es-PE" w:eastAsia="es-ES"/>
        </w:rPr>
        <w:t>ítem</w:t>
      </w:r>
      <w:r w:rsidR="00000432">
        <w:rPr>
          <w:rFonts w:asciiTheme="majorHAnsi" w:hAnsiTheme="majorHAnsi" w:cstheme="minorHAnsi"/>
          <w:lang w:val="es-PE" w:eastAsia="es-ES"/>
        </w:rPr>
        <w:t>.</w:t>
      </w:r>
      <w:r w:rsidR="008C2329">
        <w:rPr>
          <w:rFonts w:asciiTheme="majorHAnsi" w:hAnsiTheme="majorHAnsi" w:cstheme="minorHAnsi"/>
          <w:lang w:val="es-PE" w:eastAsia="es-ES"/>
        </w:rPr>
        <w:t xml:space="preserve"> </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9076FD4"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EA5EBA">
        <w:rPr>
          <w:rFonts w:asciiTheme="majorHAnsi" w:hAnsiTheme="majorHAnsi" w:cstheme="minorHAnsi"/>
          <w:spacing w:val="-3"/>
          <w:lang w:val="es-PE"/>
        </w:rPr>
        <w:t xml:space="preserve">diez </w:t>
      </w:r>
      <w:r w:rsidR="00E9402C">
        <w:rPr>
          <w:rFonts w:asciiTheme="majorHAnsi" w:hAnsiTheme="majorHAnsi" w:cstheme="minorHAnsi"/>
          <w:spacing w:val="-3"/>
          <w:lang w:val="es-PE"/>
        </w:rPr>
        <w:t xml:space="preserve">(10)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658B56C8"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notificar la orden de compra.</w:t>
      </w:r>
    </w:p>
    <w:p w14:paraId="2D8D2BD8" w14:textId="0CA74502" w:rsidR="00CB7643" w:rsidRPr="00022802" w:rsidRDefault="00CB7643" w:rsidP="00AB481C">
      <w:pPr>
        <w:pStyle w:val="Prrafodelista"/>
        <w:widowControl w:val="0"/>
        <w:numPr>
          <w:ilvl w:val="0"/>
          <w:numId w:val="3"/>
        </w:numPr>
        <w:ind w:left="851" w:right="49" w:hanging="284"/>
        <w:jc w:val="both"/>
        <w:rPr>
          <w:rFonts w:asciiTheme="majorHAnsi" w:hAnsiTheme="majorHAnsi" w:cstheme="minorHAnsi"/>
          <w:b/>
          <w:i/>
          <w:spacing w:val="-3"/>
          <w:lang w:val="es-PE"/>
        </w:rPr>
      </w:pPr>
      <w:r w:rsidRPr="0071192E">
        <w:rPr>
          <w:rFonts w:asciiTheme="majorHAnsi" w:hAnsiTheme="majorHAnsi" w:cstheme="minorHAnsi"/>
          <w:b/>
          <w:i/>
          <w:spacing w:val="-3"/>
          <w:lang w:val="es-PE"/>
        </w:rPr>
        <w:t xml:space="preserve">Carta fianza </w:t>
      </w:r>
      <w:r w:rsidR="00E24DDE" w:rsidRPr="0071192E">
        <w:rPr>
          <w:rFonts w:asciiTheme="majorHAnsi" w:hAnsiTheme="majorHAnsi" w:cstheme="minorHAnsi"/>
          <w:b/>
          <w:i/>
          <w:spacing w:val="-3"/>
          <w:lang w:val="es-PE"/>
        </w:rPr>
        <w:t>bancaria</w:t>
      </w:r>
      <w:r w:rsidR="00E24DDE" w:rsidRPr="0071192E">
        <w:rPr>
          <w:rFonts w:asciiTheme="majorHAnsi" w:hAnsiTheme="majorHAnsi" w:cstheme="minorHAnsi"/>
          <w:i/>
          <w:spacing w:val="-3"/>
          <w:lang w:val="es-PE"/>
        </w:rPr>
        <w:t xml:space="preserve"> </w:t>
      </w:r>
      <w:r w:rsidRPr="0071192E">
        <w:rPr>
          <w:rFonts w:asciiTheme="majorHAnsi" w:hAnsiTheme="majorHAnsi" w:cstheme="minorHAnsi"/>
          <w:i/>
          <w:spacing w:val="-3"/>
          <w:lang w:val="es-PE"/>
        </w:rPr>
        <w:t xml:space="preserve">por el fiel cumplimiento equivalente al 10% del monto a contratar. La empresa emisora de la carta debe encontrarse bajo la supervisión directa de la Superintendencia de Banca y </w:t>
      </w:r>
      <w:r w:rsidRPr="00022802">
        <w:rPr>
          <w:rFonts w:asciiTheme="majorHAnsi" w:hAnsiTheme="majorHAnsi" w:cstheme="minorHAnsi"/>
          <w:i/>
          <w:spacing w:val="-3"/>
          <w:lang w:val="es-PE"/>
        </w:rPr>
        <w:t>Seguros y Administradoras Privadas de Fondos de Pensiones y deben estar autorizadas para emitir garantías</w:t>
      </w:r>
      <w:r w:rsidR="00EB441F" w:rsidRPr="00022802">
        <w:rPr>
          <w:rFonts w:asciiTheme="majorHAnsi" w:hAnsiTheme="majorHAnsi" w:cstheme="minorHAnsi"/>
          <w:i/>
          <w:spacing w:val="-3"/>
          <w:lang w:val="es-PE"/>
        </w:rPr>
        <w:t xml:space="preserve">. Dicha garantía deberá permanecer vigente hasta veintiocho (28) días después de la entrega y conformidad de los bienes y servicios conexos (de corresponder este </w:t>
      </w:r>
      <w:r w:rsidR="00932034" w:rsidRPr="00022802">
        <w:rPr>
          <w:rFonts w:asciiTheme="majorHAnsi" w:hAnsiTheme="majorHAnsi" w:cstheme="minorHAnsi"/>
          <w:i/>
          <w:spacing w:val="-3"/>
          <w:lang w:val="es-PE"/>
        </w:rPr>
        <w:t>último</w:t>
      </w:r>
      <w:r w:rsidR="00EB441F" w:rsidRPr="00022802">
        <w:rPr>
          <w:rFonts w:asciiTheme="majorHAnsi" w:hAnsiTheme="majorHAnsi" w:cstheme="minorHAnsi"/>
          <w:i/>
          <w:spacing w:val="-3"/>
          <w:lang w:val="es-PE"/>
        </w:rPr>
        <w:t xml:space="preserve">) en el lugar de destino, y deberá ser denominada en la moneda del contrato. </w:t>
      </w:r>
      <w:r w:rsidR="00E656B0" w:rsidRPr="00022802">
        <w:rPr>
          <w:rFonts w:asciiTheme="majorHAnsi" w:hAnsiTheme="majorHAnsi" w:cstheme="minorHAnsi"/>
          <w:i/>
          <w:spacing w:val="-3"/>
          <w:lang w:val="es-PE"/>
        </w:rPr>
        <w:t xml:space="preserve"> </w:t>
      </w:r>
    </w:p>
    <w:p w14:paraId="080F139B" w14:textId="5A5A31EA" w:rsidR="00022802" w:rsidRDefault="00022802" w:rsidP="00022802">
      <w:pPr>
        <w:pStyle w:val="Prrafodelista"/>
        <w:widowControl w:val="0"/>
        <w:ind w:left="851" w:right="49"/>
        <w:jc w:val="both"/>
        <w:rPr>
          <w:rFonts w:asciiTheme="majorHAnsi" w:hAnsiTheme="majorHAnsi" w:cstheme="minorHAnsi"/>
          <w:b/>
          <w:i/>
          <w:spacing w:val="-3"/>
          <w:lang w:val="es-PE"/>
        </w:rPr>
      </w:pPr>
    </w:p>
    <w:p w14:paraId="3CAA152B" w14:textId="03097938" w:rsidR="00022802" w:rsidRPr="000F05E7" w:rsidRDefault="00022802" w:rsidP="00022802">
      <w:pPr>
        <w:ind w:left="851"/>
        <w:jc w:val="both"/>
        <w:rPr>
          <w:rFonts w:asciiTheme="majorHAnsi" w:eastAsia="Times New Roman" w:hAnsiTheme="majorHAnsi" w:cs="Calibri"/>
          <w:b/>
          <w:i/>
          <w:sz w:val="24"/>
          <w:szCs w:val="22"/>
          <w:lang w:eastAsia="es-ES"/>
        </w:rPr>
      </w:pPr>
      <w:r>
        <w:rPr>
          <w:rFonts w:asciiTheme="majorHAnsi" w:hAnsiTheme="majorHAnsi" w:cstheme="minorHAnsi"/>
          <w:b/>
          <w:i/>
          <w:spacing w:val="-3"/>
          <w:lang w:val="es-PE"/>
        </w:rPr>
        <w:t>Nota</w:t>
      </w:r>
      <w:r w:rsidR="003E6C0C">
        <w:rPr>
          <w:rFonts w:asciiTheme="majorHAnsi" w:hAnsiTheme="majorHAnsi" w:cstheme="minorHAnsi"/>
          <w:b/>
          <w:i/>
          <w:spacing w:val="-3"/>
          <w:lang w:val="es-PE"/>
        </w:rPr>
        <w:t>:</w:t>
      </w:r>
      <w:r>
        <w:rPr>
          <w:rFonts w:asciiTheme="majorHAnsi" w:hAnsiTheme="majorHAnsi" w:cstheme="minorHAnsi"/>
          <w:b/>
          <w:i/>
          <w:spacing w:val="-3"/>
          <w:lang w:val="es-PE"/>
        </w:rPr>
        <w:t xml:space="preserve"> </w:t>
      </w:r>
      <w:r w:rsidR="003E6C0C">
        <w:rPr>
          <w:rFonts w:asciiTheme="majorHAnsi" w:hAnsiTheme="majorHAnsi" w:cstheme="minorHAnsi"/>
          <w:b/>
          <w:i/>
          <w:spacing w:val="-3"/>
          <w:lang w:val="es-PE"/>
        </w:rPr>
        <w:t>S</w:t>
      </w:r>
      <w:r>
        <w:rPr>
          <w:rFonts w:asciiTheme="majorHAnsi" w:hAnsiTheme="majorHAnsi" w:cstheme="minorHAnsi"/>
          <w:b/>
          <w:i/>
          <w:spacing w:val="-3"/>
          <w:lang w:val="es-PE"/>
        </w:rPr>
        <w:t xml:space="preserve">e </w:t>
      </w:r>
      <w:r w:rsidRPr="000F05E7">
        <w:rPr>
          <w:rFonts w:ascii="Arial" w:eastAsia="Times New Roman" w:hAnsi="Arial" w:cs="Arial"/>
          <w:b/>
          <w:i/>
          <w:color w:val="000000"/>
          <w:sz w:val="18"/>
          <w:szCs w:val="16"/>
          <w:lang w:eastAsia="es-PE"/>
        </w:rPr>
        <w:t>solicitar</w:t>
      </w:r>
      <w:r>
        <w:rPr>
          <w:rFonts w:ascii="Arial" w:eastAsia="Times New Roman" w:hAnsi="Arial" w:cs="Arial"/>
          <w:b/>
          <w:i/>
          <w:color w:val="000000"/>
          <w:sz w:val="18"/>
          <w:szCs w:val="16"/>
          <w:lang w:eastAsia="es-PE"/>
        </w:rPr>
        <w:t>á</w:t>
      </w:r>
      <w:r w:rsidRPr="000F05E7">
        <w:rPr>
          <w:rFonts w:ascii="Arial" w:eastAsia="Times New Roman" w:hAnsi="Arial" w:cs="Arial"/>
          <w:b/>
          <w:i/>
          <w:color w:val="000000"/>
          <w:sz w:val="18"/>
          <w:szCs w:val="16"/>
          <w:lang w:eastAsia="es-PE"/>
        </w:rPr>
        <w:t xml:space="preserve"> carta fianza bancaria de fiel cump</w:t>
      </w:r>
      <w:r>
        <w:rPr>
          <w:rFonts w:ascii="Arial" w:eastAsia="Times New Roman" w:hAnsi="Arial" w:cs="Arial"/>
          <w:b/>
          <w:i/>
          <w:color w:val="000000"/>
          <w:sz w:val="18"/>
          <w:szCs w:val="16"/>
          <w:lang w:eastAsia="es-PE"/>
        </w:rPr>
        <w:t>l</w:t>
      </w:r>
      <w:r w:rsidRPr="000F05E7">
        <w:rPr>
          <w:rFonts w:ascii="Arial" w:eastAsia="Times New Roman" w:hAnsi="Arial" w:cs="Arial"/>
          <w:b/>
          <w:i/>
          <w:color w:val="000000"/>
          <w:sz w:val="18"/>
          <w:szCs w:val="16"/>
          <w:lang w:eastAsia="es-PE"/>
        </w:rPr>
        <w:t>imi</w:t>
      </w:r>
      <w:r>
        <w:rPr>
          <w:rFonts w:ascii="Arial" w:eastAsia="Times New Roman" w:hAnsi="Arial" w:cs="Arial"/>
          <w:b/>
          <w:i/>
          <w:color w:val="000000"/>
          <w:sz w:val="18"/>
          <w:szCs w:val="16"/>
          <w:lang w:eastAsia="es-PE"/>
        </w:rPr>
        <w:t xml:space="preserve">ento cuando el monto total adjudicado supere los </w:t>
      </w:r>
      <w:r w:rsidRPr="000F05E7">
        <w:rPr>
          <w:rFonts w:ascii="Arial" w:eastAsia="Times New Roman" w:hAnsi="Arial" w:cs="Arial"/>
          <w:b/>
          <w:i/>
          <w:color w:val="000000"/>
          <w:sz w:val="18"/>
          <w:szCs w:val="16"/>
          <w:lang w:eastAsia="es-PE"/>
        </w:rPr>
        <w:t>USD 10,000 o su equivalente en soles</w:t>
      </w:r>
      <w:r>
        <w:rPr>
          <w:rFonts w:ascii="Arial" w:eastAsia="Times New Roman" w:hAnsi="Arial" w:cs="Arial"/>
          <w:b/>
          <w:i/>
          <w:color w:val="000000"/>
          <w:sz w:val="18"/>
          <w:szCs w:val="16"/>
          <w:lang w:eastAsia="es-PE"/>
        </w:rPr>
        <w:t xml:space="preserve">. </w:t>
      </w:r>
      <w:r w:rsidRPr="000C1416">
        <w:rPr>
          <w:rFonts w:asciiTheme="majorHAnsi" w:hAnsiTheme="majorHAnsi" w:cstheme="minorHAnsi"/>
          <w:bCs/>
          <w:i/>
          <w:lang w:val="es-PE" w:eastAsia="es-ES"/>
        </w:rPr>
        <w:t>(</w:t>
      </w:r>
      <w:r>
        <w:rPr>
          <w:rFonts w:asciiTheme="majorHAnsi" w:hAnsiTheme="majorHAnsi" w:cstheme="minorHAnsi"/>
          <w:bCs/>
          <w:i/>
          <w:lang w:val="es-PE" w:eastAsia="es-ES"/>
        </w:rPr>
        <w:t xml:space="preserve">El tipo de </w:t>
      </w:r>
      <w:r w:rsidRPr="000C1416">
        <w:rPr>
          <w:rFonts w:asciiTheme="majorHAnsi" w:hAnsiTheme="majorHAnsi" w:cstheme="minorHAnsi"/>
          <w:bCs/>
          <w:i/>
          <w:lang w:val="es-PE" w:eastAsia="es-ES"/>
        </w:rPr>
        <w:t>cambio a utilizar será la establecida por la SBS, 07 días anteriores a la fecha máxima de presentación de la oferta).</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2306822E" w14:textId="4BBCD628" w:rsidR="009C43F9" w:rsidRPr="00E656B0" w:rsidRDefault="009C43F9" w:rsidP="000B408F">
      <w:pPr>
        <w:widowControl w:val="0"/>
        <w:ind w:right="49"/>
        <w:jc w:val="both"/>
        <w:rPr>
          <w:rFonts w:asciiTheme="majorHAnsi" w:hAnsiTheme="majorHAnsi" w:cstheme="minorHAnsi"/>
          <w:spacing w:val="-3"/>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2317DFFB"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8902F7" w:rsidRPr="008902F7">
        <w:rPr>
          <w:rFonts w:asciiTheme="majorHAnsi" w:hAnsiTheme="majorHAnsi" w:cstheme="minorHAnsi"/>
          <w:lang w:val="es-PE"/>
        </w:rPr>
        <w:t>Oficina de Fortalecimiento de Gestión de las IES)</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14AA037A"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CB40B0" w:rsidRPr="000448AC">
        <w:rPr>
          <w:rFonts w:asciiTheme="majorHAnsi" w:hAnsiTheme="majorHAnsi" w:cstheme="minorHAnsi"/>
          <w:lang w:val="es-PE"/>
        </w:rPr>
        <w:t>Calle Los Laureles No 399 San Isidro, Lima, Perú</w:t>
      </w:r>
      <w:r w:rsidR="00641F95" w:rsidRPr="000448AC">
        <w:rPr>
          <w:rFonts w:asciiTheme="majorHAnsi" w:hAnsiTheme="majorHAnsi" w:cstheme="minorHAnsi"/>
          <w:lang w:val="es-PE"/>
        </w:rPr>
        <w:t xml:space="preserve">, o través de la mesa de partes virtual a la siguiente dirección electrónica: </w:t>
      </w:r>
      <w:hyperlink r:id="rId18" w:history="1">
        <w:r w:rsidR="00641F95" w:rsidRPr="000448AC">
          <w:rPr>
            <w:rStyle w:val="Hipervnculo"/>
            <w:rFonts w:asciiTheme="majorHAnsi" w:hAnsiTheme="majorHAnsi" w:cstheme="minorHAnsi"/>
            <w:lang w:val="es-PE"/>
          </w:rPr>
          <w:t>mesadepartesvirtual@pmesut.gob.pe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4443DBE1"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 xml:space="preserve">20552329032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7251" w:type="dxa"/>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3"/>
        <w:gridCol w:w="3543"/>
        <w:gridCol w:w="1134"/>
        <w:gridCol w:w="1701"/>
      </w:tblGrid>
      <w:tr w:rsidR="00765228" w:rsidRPr="00765228" w14:paraId="6ED22B8D" w14:textId="77777777" w:rsidTr="002D777B">
        <w:trPr>
          <w:trHeight w:val="70"/>
        </w:trPr>
        <w:tc>
          <w:tcPr>
            <w:tcW w:w="873" w:type="dxa"/>
            <w:shd w:val="clear" w:color="000000" w:fill="D9D9D9"/>
            <w:vAlign w:val="center"/>
            <w:hideMark/>
          </w:tcPr>
          <w:p w14:paraId="720A3631" w14:textId="5B43C15F" w:rsidR="00B969E2" w:rsidRPr="000F5B08" w:rsidRDefault="001439B4" w:rsidP="00DE4CC5">
            <w:pPr>
              <w:jc w:val="center"/>
              <w:rPr>
                <w:rFonts w:ascii="Cambria" w:eastAsia="Times New Roman" w:hAnsi="Cambria" w:cs="Calibri"/>
                <w:b/>
                <w:bCs/>
                <w:lang w:val="es-PE" w:eastAsia="es-PE"/>
              </w:rPr>
            </w:pPr>
            <w:r>
              <w:rPr>
                <w:rFonts w:ascii="Cambria" w:eastAsia="Times New Roman" w:hAnsi="Cambria" w:cs="Calibri"/>
                <w:b/>
                <w:bCs/>
                <w:lang w:val="es-PE" w:eastAsia="es-PE"/>
              </w:rPr>
              <w:t>ÍTEM</w:t>
            </w:r>
          </w:p>
        </w:tc>
        <w:tc>
          <w:tcPr>
            <w:tcW w:w="3543" w:type="dxa"/>
            <w:shd w:val="clear" w:color="000000" w:fill="D9D9D9"/>
            <w:vAlign w:val="center"/>
            <w:hideMark/>
          </w:tcPr>
          <w:p w14:paraId="0CCDF9AE" w14:textId="1A941F0D" w:rsidR="00B969E2" w:rsidRPr="000F5B08" w:rsidRDefault="00B969E2" w:rsidP="00DE4CC5">
            <w:pPr>
              <w:jc w:val="center"/>
              <w:rPr>
                <w:rFonts w:ascii="Cambria" w:eastAsia="Times New Roman" w:hAnsi="Cambria" w:cs="Calibri"/>
                <w:b/>
                <w:bCs/>
                <w:lang w:val="es-PE" w:eastAsia="es-PE"/>
              </w:rPr>
            </w:pPr>
            <w:r w:rsidRPr="000F5B08">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969E2" w:rsidRPr="000F5B08" w:rsidRDefault="00B969E2" w:rsidP="00DE4CC5">
            <w:pPr>
              <w:jc w:val="center"/>
              <w:rPr>
                <w:rFonts w:ascii="Cambria" w:eastAsia="Times New Roman" w:hAnsi="Cambria" w:cs="Calibri"/>
                <w:b/>
                <w:bCs/>
                <w:lang w:val="es-PE" w:eastAsia="es-PE"/>
              </w:rPr>
            </w:pPr>
            <w:r w:rsidRPr="000F5B08">
              <w:rPr>
                <w:rFonts w:ascii="Cambria" w:eastAsia="Times New Roman" w:hAnsi="Cambria" w:cs="Calibri"/>
                <w:b/>
                <w:bCs/>
                <w:lang w:val="es-PE" w:eastAsia="es-PE"/>
              </w:rPr>
              <w:t>CANT</w:t>
            </w:r>
            <w:r w:rsidR="00F304BB" w:rsidRPr="000F5B08">
              <w:rPr>
                <w:rFonts w:ascii="Cambria" w:eastAsia="Times New Roman" w:hAnsi="Cambria" w:cs="Calibri"/>
                <w:b/>
                <w:bCs/>
                <w:lang w:val="es-PE" w:eastAsia="es-PE"/>
              </w:rPr>
              <w:t>IDAD</w:t>
            </w:r>
          </w:p>
        </w:tc>
        <w:tc>
          <w:tcPr>
            <w:tcW w:w="1701" w:type="dxa"/>
            <w:shd w:val="clear" w:color="000000" w:fill="D9D9D9"/>
          </w:tcPr>
          <w:p w14:paraId="56146B9D" w14:textId="5C2AFFA3" w:rsidR="00B969E2" w:rsidRPr="000F5B08" w:rsidRDefault="00B969E2" w:rsidP="00DE4CC5">
            <w:pPr>
              <w:jc w:val="center"/>
              <w:rPr>
                <w:rFonts w:ascii="Cambria" w:eastAsia="Times New Roman" w:hAnsi="Cambria" w:cs="Calibri"/>
                <w:b/>
                <w:bCs/>
                <w:lang w:val="es-PE" w:eastAsia="es-PE"/>
              </w:rPr>
            </w:pPr>
            <w:r w:rsidRPr="000F5B08">
              <w:rPr>
                <w:rFonts w:ascii="Cambria" w:eastAsia="Times New Roman" w:hAnsi="Cambria" w:cs="Calibri"/>
                <w:b/>
                <w:bCs/>
                <w:lang w:val="es-PE" w:eastAsia="es-PE"/>
              </w:rPr>
              <w:t>PLAZO DE ENTREGA</w:t>
            </w:r>
          </w:p>
        </w:tc>
      </w:tr>
      <w:tr w:rsidR="00765228" w:rsidRPr="00765228" w14:paraId="5089E0A3" w14:textId="77777777" w:rsidTr="00CA3C12">
        <w:trPr>
          <w:trHeight w:val="300"/>
        </w:trPr>
        <w:tc>
          <w:tcPr>
            <w:tcW w:w="873" w:type="dxa"/>
            <w:shd w:val="clear" w:color="auto" w:fill="auto"/>
            <w:vAlign w:val="center"/>
          </w:tcPr>
          <w:p w14:paraId="367C476B" w14:textId="2AD270C8" w:rsidR="009115EB" w:rsidRPr="000F5B08" w:rsidRDefault="009115EB" w:rsidP="002D777B">
            <w:pPr>
              <w:jc w:val="center"/>
              <w:rPr>
                <w:rFonts w:asciiTheme="majorHAnsi" w:eastAsia="Times New Roman" w:hAnsiTheme="majorHAnsi" w:cs="Calibri"/>
                <w:b/>
                <w:bCs/>
                <w:lang w:val="es-PE" w:eastAsia="es-PE"/>
              </w:rPr>
            </w:pPr>
            <w:r w:rsidRPr="000F5B08">
              <w:rPr>
                <w:rFonts w:asciiTheme="majorHAnsi" w:eastAsia="Times New Roman" w:hAnsiTheme="majorHAnsi" w:cs="Calibri"/>
                <w:b/>
                <w:bCs/>
                <w:lang w:val="es-PE" w:eastAsia="es-PE"/>
              </w:rPr>
              <w:t>1</w:t>
            </w:r>
          </w:p>
        </w:tc>
        <w:tc>
          <w:tcPr>
            <w:tcW w:w="3543" w:type="dxa"/>
            <w:shd w:val="clear" w:color="auto" w:fill="auto"/>
            <w:vAlign w:val="center"/>
          </w:tcPr>
          <w:p w14:paraId="58CCB2A7" w14:textId="0FE61B08" w:rsidR="009115EB" w:rsidRPr="000F5B08" w:rsidRDefault="0060410D" w:rsidP="008C5F16">
            <w:pPr>
              <w:jc w:val="both"/>
              <w:rPr>
                <w:rFonts w:asciiTheme="majorHAnsi" w:eastAsia="Times New Roman" w:hAnsiTheme="majorHAnsi" w:cs="Calibri"/>
                <w:b/>
                <w:sz w:val="18"/>
                <w:szCs w:val="18"/>
                <w:lang w:val="es-PE" w:eastAsia="es-PE"/>
              </w:rPr>
            </w:pPr>
            <w:r w:rsidRPr="000F5B08">
              <w:rPr>
                <w:rFonts w:asciiTheme="majorHAnsi" w:eastAsia="Times New Roman" w:hAnsiTheme="majorHAnsi" w:cs="Calibri"/>
                <w:b/>
                <w:sz w:val="18"/>
                <w:szCs w:val="18"/>
                <w:lang w:val="es-PE" w:eastAsia="es-PE"/>
              </w:rPr>
              <w:t>Envasadora de líquidos</w:t>
            </w:r>
          </w:p>
        </w:tc>
        <w:tc>
          <w:tcPr>
            <w:tcW w:w="1134" w:type="dxa"/>
            <w:shd w:val="clear" w:color="auto" w:fill="auto"/>
            <w:noWrap/>
            <w:vAlign w:val="center"/>
          </w:tcPr>
          <w:p w14:paraId="3FEEA841" w14:textId="4973C220" w:rsidR="009115EB" w:rsidRPr="000F5B08" w:rsidRDefault="0060410D" w:rsidP="002D777B">
            <w:pPr>
              <w:jc w:val="center"/>
              <w:rPr>
                <w:rFonts w:asciiTheme="majorHAnsi" w:eastAsia="Times New Roman" w:hAnsiTheme="majorHAnsi" w:cs="Calibri"/>
                <w:b/>
                <w:sz w:val="18"/>
                <w:szCs w:val="18"/>
                <w:lang w:val="es-PE" w:eastAsia="es-PE"/>
              </w:rPr>
            </w:pPr>
            <w:r w:rsidRPr="000F5B08">
              <w:rPr>
                <w:rFonts w:asciiTheme="majorHAnsi" w:eastAsia="Times New Roman" w:hAnsiTheme="majorHAnsi" w:cs="Calibri"/>
                <w:b/>
                <w:sz w:val="18"/>
                <w:szCs w:val="18"/>
                <w:lang w:val="es-PE" w:eastAsia="es-PE"/>
              </w:rPr>
              <w:t>1</w:t>
            </w:r>
          </w:p>
        </w:tc>
        <w:tc>
          <w:tcPr>
            <w:tcW w:w="1701" w:type="dxa"/>
            <w:vAlign w:val="center"/>
          </w:tcPr>
          <w:p w14:paraId="5B0B4D4A" w14:textId="7095B937" w:rsidR="009115EB" w:rsidRPr="000F5B08" w:rsidRDefault="0060410D" w:rsidP="002D777B">
            <w:pPr>
              <w:jc w:val="center"/>
              <w:rPr>
                <w:rFonts w:asciiTheme="majorHAnsi" w:eastAsia="Times New Roman" w:hAnsiTheme="majorHAnsi" w:cs="Calibri"/>
                <w:b/>
                <w:bCs/>
                <w:sz w:val="18"/>
                <w:szCs w:val="18"/>
                <w:lang w:val="es-PE" w:eastAsia="es-PE"/>
              </w:rPr>
            </w:pPr>
            <w:r w:rsidRPr="000F5B08">
              <w:rPr>
                <w:rFonts w:asciiTheme="majorHAnsi" w:eastAsia="Times New Roman" w:hAnsiTheme="majorHAnsi" w:cs="Calibri"/>
                <w:b/>
                <w:bCs/>
                <w:sz w:val="18"/>
                <w:szCs w:val="18"/>
                <w:lang w:val="es-PE" w:eastAsia="es-PE"/>
              </w:rPr>
              <w:t>90 días calendario</w:t>
            </w:r>
          </w:p>
        </w:tc>
      </w:tr>
      <w:tr w:rsidR="00765228" w:rsidRPr="00765228" w14:paraId="0B88D9E8" w14:textId="77777777" w:rsidTr="00CA3C12">
        <w:trPr>
          <w:trHeight w:val="300"/>
        </w:trPr>
        <w:tc>
          <w:tcPr>
            <w:tcW w:w="873" w:type="dxa"/>
            <w:shd w:val="clear" w:color="auto" w:fill="auto"/>
            <w:vAlign w:val="center"/>
          </w:tcPr>
          <w:p w14:paraId="6EAC735E" w14:textId="12DBD0D5" w:rsidR="00CA3C12" w:rsidRPr="000F5B08" w:rsidRDefault="009115EB" w:rsidP="00CA3C12">
            <w:pPr>
              <w:jc w:val="center"/>
              <w:rPr>
                <w:rFonts w:asciiTheme="majorHAnsi" w:eastAsia="Times New Roman" w:hAnsiTheme="majorHAnsi" w:cs="Calibri"/>
                <w:b/>
                <w:bCs/>
                <w:lang w:val="es-PE" w:eastAsia="es-PE"/>
              </w:rPr>
            </w:pPr>
            <w:r w:rsidRPr="000F5B08">
              <w:rPr>
                <w:rFonts w:asciiTheme="majorHAnsi" w:eastAsia="Times New Roman" w:hAnsiTheme="majorHAnsi" w:cs="Calibri"/>
                <w:b/>
                <w:bCs/>
                <w:lang w:val="es-PE" w:eastAsia="es-PE"/>
              </w:rPr>
              <w:t>2</w:t>
            </w:r>
          </w:p>
        </w:tc>
        <w:tc>
          <w:tcPr>
            <w:tcW w:w="3543" w:type="dxa"/>
            <w:shd w:val="clear" w:color="auto" w:fill="auto"/>
            <w:vAlign w:val="center"/>
          </w:tcPr>
          <w:p w14:paraId="68D2C299" w14:textId="011FEB33" w:rsidR="00CA3C12" w:rsidRPr="000F5B08" w:rsidRDefault="0060410D" w:rsidP="008C5F16">
            <w:pPr>
              <w:jc w:val="both"/>
              <w:rPr>
                <w:rFonts w:ascii="Calibri" w:hAnsi="Calibri" w:cs="Calibri"/>
                <w:b/>
                <w:sz w:val="18"/>
                <w:szCs w:val="18"/>
              </w:rPr>
            </w:pPr>
            <w:r w:rsidRPr="000F5B08">
              <w:rPr>
                <w:rFonts w:ascii="Calibri" w:hAnsi="Calibri" w:cs="Calibri"/>
                <w:b/>
                <w:sz w:val="18"/>
                <w:szCs w:val="18"/>
              </w:rPr>
              <w:t>Envasadora de pastas</w:t>
            </w:r>
          </w:p>
        </w:tc>
        <w:tc>
          <w:tcPr>
            <w:tcW w:w="1134" w:type="dxa"/>
            <w:shd w:val="clear" w:color="auto" w:fill="auto"/>
            <w:noWrap/>
            <w:vAlign w:val="center"/>
          </w:tcPr>
          <w:p w14:paraId="788065AF" w14:textId="408EC65D" w:rsidR="00CA3C12" w:rsidRPr="000F5B08" w:rsidRDefault="0060410D" w:rsidP="00CA3C12">
            <w:pPr>
              <w:jc w:val="center"/>
              <w:rPr>
                <w:rFonts w:asciiTheme="majorHAnsi" w:eastAsia="Times New Roman" w:hAnsiTheme="majorHAnsi" w:cs="Calibri"/>
                <w:b/>
                <w:sz w:val="18"/>
                <w:szCs w:val="18"/>
                <w:lang w:val="es-PE" w:eastAsia="es-PE"/>
              </w:rPr>
            </w:pPr>
            <w:r w:rsidRPr="000F5B08">
              <w:rPr>
                <w:rFonts w:asciiTheme="majorHAnsi" w:eastAsia="Times New Roman" w:hAnsiTheme="majorHAnsi" w:cs="Calibri"/>
                <w:b/>
                <w:sz w:val="18"/>
                <w:szCs w:val="18"/>
                <w:lang w:val="es-PE" w:eastAsia="es-PE"/>
              </w:rPr>
              <w:t>1</w:t>
            </w:r>
          </w:p>
        </w:tc>
        <w:tc>
          <w:tcPr>
            <w:tcW w:w="1701" w:type="dxa"/>
            <w:vAlign w:val="center"/>
          </w:tcPr>
          <w:p w14:paraId="70C9DF4F" w14:textId="75481231" w:rsidR="00CA3C12" w:rsidRPr="000F5B08" w:rsidRDefault="0060410D" w:rsidP="00CA3C12">
            <w:pPr>
              <w:jc w:val="center"/>
              <w:rPr>
                <w:rFonts w:asciiTheme="majorHAnsi" w:eastAsia="Times New Roman" w:hAnsiTheme="majorHAnsi" w:cs="Calibri"/>
                <w:b/>
                <w:sz w:val="18"/>
                <w:szCs w:val="18"/>
                <w:lang w:val="es-PE" w:eastAsia="es-PE"/>
              </w:rPr>
            </w:pPr>
            <w:r w:rsidRPr="000F5B08">
              <w:rPr>
                <w:rFonts w:asciiTheme="majorHAnsi" w:eastAsia="Times New Roman" w:hAnsiTheme="majorHAnsi" w:cs="Calibri"/>
                <w:b/>
                <w:bCs/>
                <w:sz w:val="18"/>
                <w:szCs w:val="18"/>
                <w:lang w:val="es-PE" w:eastAsia="es-PE"/>
              </w:rPr>
              <w:t>90 días calendario</w:t>
            </w:r>
          </w:p>
        </w:tc>
      </w:tr>
      <w:tr w:rsidR="00765228" w:rsidRPr="00765228" w14:paraId="38F70C0E" w14:textId="77777777" w:rsidTr="00CA3C12">
        <w:trPr>
          <w:trHeight w:val="300"/>
        </w:trPr>
        <w:tc>
          <w:tcPr>
            <w:tcW w:w="873" w:type="dxa"/>
            <w:shd w:val="clear" w:color="auto" w:fill="auto"/>
            <w:vAlign w:val="center"/>
          </w:tcPr>
          <w:p w14:paraId="503672B2" w14:textId="606ABFD3" w:rsidR="008C5F16" w:rsidRPr="000F5B08" w:rsidRDefault="009115EB" w:rsidP="008C5F16">
            <w:pPr>
              <w:jc w:val="center"/>
              <w:rPr>
                <w:rFonts w:asciiTheme="majorHAnsi" w:eastAsia="Times New Roman" w:hAnsiTheme="majorHAnsi" w:cs="Calibri"/>
                <w:b/>
                <w:bCs/>
                <w:lang w:val="es-PE" w:eastAsia="es-PE"/>
              </w:rPr>
            </w:pPr>
            <w:r w:rsidRPr="000F5B08">
              <w:rPr>
                <w:rFonts w:asciiTheme="majorHAnsi" w:eastAsia="Times New Roman" w:hAnsiTheme="majorHAnsi" w:cs="Calibri"/>
                <w:b/>
                <w:bCs/>
                <w:lang w:val="es-PE" w:eastAsia="es-PE"/>
              </w:rPr>
              <w:t>3</w:t>
            </w:r>
          </w:p>
        </w:tc>
        <w:tc>
          <w:tcPr>
            <w:tcW w:w="3543" w:type="dxa"/>
            <w:shd w:val="clear" w:color="auto" w:fill="auto"/>
            <w:vAlign w:val="center"/>
          </w:tcPr>
          <w:p w14:paraId="53DB046F" w14:textId="3C59A2DA" w:rsidR="00884354" w:rsidRPr="000F5B08" w:rsidRDefault="0060410D" w:rsidP="008C5F16">
            <w:pPr>
              <w:jc w:val="both"/>
              <w:rPr>
                <w:rFonts w:ascii="Calibri" w:hAnsi="Calibri" w:cs="Calibri"/>
                <w:b/>
                <w:sz w:val="18"/>
                <w:szCs w:val="18"/>
              </w:rPr>
            </w:pPr>
            <w:r w:rsidRPr="000F5B08">
              <w:rPr>
                <w:rFonts w:ascii="Calibri" w:hAnsi="Calibri" w:cs="Calibri"/>
                <w:b/>
                <w:sz w:val="18"/>
                <w:szCs w:val="18"/>
              </w:rPr>
              <w:t xml:space="preserve">Cerradora de latas </w:t>
            </w:r>
            <w:r w:rsidR="000F5B08" w:rsidRPr="000F5B08">
              <w:rPr>
                <w:rFonts w:ascii="Calibri" w:hAnsi="Calibri" w:cs="Calibri"/>
                <w:b/>
                <w:sz w:val="18"/>
                <w:szCs w:val="18"/>
              </w:rPr>
              <w:t>semiautomática</w:t>
            </w:r>
          </w:p>
        </w:tc>
        <w:tc>
          <w:tcPr>
            <w:tcW w:w="1134" w:type="dxa"/>
            <w:shd w:val="clear" w:color="auto" w:fill="auto"/>
            <w:noWrap/>
            <w:vAlign w:val="center"/>
          </w:tcPr>
          <w:p w14:paraId="1445F423" w14:textId="6FFADD6D" w:rsidR="008C5F16" w:rsidRPr="000F5B08" w:rsidRDefault="0060410D" w:rsidP="008C5F16">
            <w:pPr>
              <w:jc w:val="center"/>
              <w:rPr>
                <w:rFonts w:ascii="Calibri" w:hAnsi="Calibri" w:cs="Calibri"/>
                <w:b/>
                <w:sz w:val="18"/>
                <w:szCs w:val="18"/>
              </w:rPr>
            </w:pPr>
            <w:r w:rsidRPr="000F5B08">
              <w:rPr>
                <w:rFonts w:ascii="Calibri" w:hAnsi="Calibri" w:cs="Calibri"/>
                <w:b/>
                <w:sz w:val="18"/>
                <w:szCs w:val="18"/>
              </w:rPr>
              <w:t>4</w:t>
            </w:r>
          </w:p>
        </w:tc>
        <w:tc>
          <w:tcPr>
            <w:tcW w:w="1701" w:type="dxa"/>
            <w:vAlign w:val="center"/>
          </w:tcPr>
          <w:p w14:paraId="5AB3A613" w14:textId="68EEC861" w:rsidR="008C5F16" w:rsidRPr="000F5B08" w:rsidRDefault="0060410D" w:rsidP="008C5F16">
            <w:pPr>
              <w:jc w:val="center"/>
              <w:rPr>
                <w:rFonts w:asciiTheme="majorHAnsi" w:eastAsia="Times New Roman" w:hAnsiTheme="majorHAnsi" w:cs="Calibri"/>
                <w:b/>
                <w:bCs/>
                <w:sz w:val="18"/>
                <w:szCs w:val="18"/>
                <w:lang w:val="es-PE" w:eastAsia="es-PE"/>
              </w:rPr>
            </w:pPr>
            <w:r w:rsidRPr="000F5B08">
              <w:rPr>
                <w:rFonts w:asciiTheme="majorHAnsi" w:eastAsia="Times New Roman" w:hAnsiTheme="majorHAnsi" w:cs="Calibri"/>
                <w:b/>
                <w:bCs/>
                <w:sz w:val="18"/>
                <w:szCs w:val="18"/>
                <w:lang w:val="es-PE" w:eastAsia="es-PE"/>
              </w:rPr>
              <w:t>90 días calendario</w:t>
            </w:r>
          </w:p>
        </w:tc>
      </w:tr>
      <w:tr w:rsidR="00765228" w:rsidRPr="00765228" w14:paraId="3E11E71C" w14:textId="77777777" w:rsidTr="000F5B08">
        <w:trPr>
          <w:trHeight w:val="315"/>
        </w:trPr>
        <w:tc>
          <w:tcPr>
            <w:tcW w:w="873" w:type="dxa"/>
            <w:shd w:val="clear" w:color="auto" w:fill="auto"/>
            <w:vAlign w:val="center"/>
          </w:tcPr>
          <w:p w14:paraId="16E4E327" w14:textId="11CA8B17" w:rsidR="009115EB" w:rsidRPr="000F5B08" w:rsidRDefault="00884354" w:rsidP="008C5F16">
            <w:pPr>
              <w:jc w:val="center"/>
              <w:rPr>
                <w:rFonts w:asciiTheme="majorHAnsi" w:eastAsia="Times New Roman" w:hAnsiTheme="majorHAnsi" w:cs="Calibri"/>
                <w:b/>
                <w:bCs/>
                <w:lang w:val="es-PE" w:eastAsia="es-PE"/>
              </w:rPr>
            </w:pPr>
            <w:r w:rsidRPr="000F5B08">
              <w:rPr>
                <w:rFonts w:asciiTheme="majorHAnsi" w:eastAsia="Times New Roman" w:hAnsiTheme="majorHAnsi" w:cs="Calibri"/>
                <w:b/>
                <w:bCs/>
                <w:lang w:val="es-PE" w:eastAsia="es-PE"/>
              </w:rPr>
              <w:t>4</w:t>
            </w:r>
          </w:p>
        </w:tc>
        <w:tc>
          <w:tcPr>
            <w:tcW w:w="3543" w:type="dxa"/>
            <w:shd w:val="clear" w:color="auto" w:fill="auto"/>
            <w:vAlign w:val="center"/>
          </w:tcPr>
          <w:p w14:paraId="65EB04F7" w14:textId="70BCDC45" w:rsidR="009115EB" w:rsidRPr="000F5B08" w:rsidRDefault="0060410D" w:rsidP="008C5F16">
            <w:pPr>
              <w:jc w:val="both"/>
              <w:rPr>
                <w:rFonts w:ascii="Calibri" w:hAnsi="Calibri" w:cs="Calibri"/>
                <w:b/>
                <w:sz w:val="18"/>
                <w:szCs w:val="18"/>
              </w:rPr>
            </w:pPr>
            <w:r w:rsidRPr="000F5B08">
              <w:rPr>
                <w:rFonts w:ascii="Calibri" w:hAnsi="Calibri" w:cs="Calibri"/>
                <w:b/>
                <w:sz w:val="18"/>
                <w:szCs w:val="18"/>
              </w:rPr>
              <w:t>Extrusora de Quinua 150 kg/h</w:t>
            </w:r>
          </w:p>
        </w:tc>
        <w:tc>
          <w:tcPr>
            <w:tcW w:w="1134" w:type="dxa"/>
            <w:shd w:val="clear" w:color="auto" w:fill="auto"/>
            <w:noWrap/>
            <w:vAlign w:val="center"/>
          </w:tcPr>
          <w:p w14:paraId="042A619C" w14:textId="185B3F3A" w:rsidR="009115EB" w:rsidRPr="000F5B08" w:rsidRDefault="0060410D" w:rsidP="008C5F16">
            <w:pPr>
              <w:jc w:val="center"/>
              <w:rPr>
                <w:rFonts w:ascii="Calibri" w:hAnsi="Calibri" w:cs="Calibri"/>
                <w:b/>
                <w:sz w:val="18"/>
                <w:szCs w:val="18"/>
              </w:rPr>
            </w:pPr>
            <w:r w:rsidRPr="000F5B08">
              <w:rPr>
                <w:rFonts w:ascii="Calibri" w:hAnsi="Calibri" w:cs="Calibri"/>
                <w:b/>
                <w:sz w:val="18"/>
                <w:szCs w:val="18"/>
              </w:rPr>
              <w:t>1</w:t>
            </w:r>
          </w:p>
        </w:tc>
        <w:tc>
          <w:tcPr>
            <w:tcW w:w="1701" w:type="dxa"/>
            <w:vAlign w:val="center"/>
          </w:tcPr>
          <w:p w14:paraId="68EF4408" w14:textId="6B5EBE59" w:rsidR="009115EB" w:rsidRPr="000F5B08" w:rsidRDefault="0060410D" w:rsidP="008C5F16">
            <w:pPr>
              <w:jc w:val="center"/>
              <w:rPr>
                <w:rFonts w:asciiTheme="majorHAnsi" w:eastAsia="Times New Roman" w:hAnsiTheme="majorHAnsi" w:cs="Calibri"/>
                <w:b/>
                <w:bCs/>
                <w:sz w:val="18"/>
                <w:szCs w:val="18"/>
                <w:lang w:val="es-PE" w:eastAsia="es-PE"/>
              </w:rPr>
            </w:pPr>
            <w:r w:rsidRPr="000F5B08">
              <w:rPr>
                <w:rFonts w:asciiTheme="majorHAnsi" w:eastAsia="Times New Roman" w:hAnsiTheme="majorHAnsi" w:cs="Calibri"/>
                <w:b/>
                <w:bCs/>
                <w:sz w:val="18"/>
                <w:szCs w:val="18"/>
                <w:lang w:val="es-PE" w:eastAsia="es-PE"/>
              </w:rPr>
              <w:t>90 días calendario</w:t>
            </w:r>
          </w:p>
        </w:tc>
      </w:tr>
      <w:tr w:rsidR="0060410D" w:rsidRPr="00765228" w14:paraId="230D2519" w14:textId="77777777" w:rsidTr="00CA3C12">
        <w:trPr>
          <w:trHeight w:val="300"/>
        </w:trPr>
        <w:tc>
          <w:tcPr>
            <w:tcW w:w="873" w:type="dxa"/>
            <w:shd w:val="clear" w:color="auto" w:fill="auto"/>
            <w:vAlign w:val="center"/>
          </w:tcPr>
          <w:p w14:paraId="338DA352" w14:textId="3BE94199" w:rsidR="0060410D" w:rsidRPr="000F5B08" w:rsidRDefault="0060410D" w:rsidP="008C5F16">
            <w:pPr>
              <w:jc w:val="center"/>
              <w:rPr>
                <w:rFonts w:asciiTheme="majorHAnsi" w:eastAsia="Times New Roman" w:hAnsiTheme="majorHAnsi" w:cs="Calibri"/>
                <w:b/>
                <w:bCs/>
                <w:lang w:val="es-PE" w:eastAsia="es-PE"/>
              </w:rPr>
            </w:pPr>
            <w:r w:rsidRPr="000F5B08">
              <w:rPr>
                <w:rFonts w:asciiTheme="majorHAnsi" w:eastAsia="Times New Roman" w:hAnsiTheme="majorHAnsi" w:cs="Calibri"/>
                <w:b/>
                <w:bCs/>
                <w:lang w:val="es-PE" w:eastAsia="es-PE"/>
              </w:rPr>
              <w:t>5</w:t>
            </w:r>
          </w:p>
        </w:tc>
        <w:tc>
          <w:tcPr>
            <w:tcW w:w="3543" w:type="dxa"/>
            <w:shd w:val="clear" w:color="auto" w:fill="auto"/>
            <w:vAlign w:val="center"/>
          </w:tcPr>
          <w:p w14:paraId="5BBF5947" w14:textId="2AC55D21" w:rsidR="0060410D" w:rsidRPr="000F5B08" w:rsidRDefault="0060410D" w:rsidP="008C5F16">
            <w:pPr>
              <w:jc w:val="both"/>
              <w:rPr>
                <w:rFonts w:ascii="Calibri" w:hAnsi="Calibri" w:cs="Calibri"/>
                <w:b/>
                <w:sz w:val="18"/>
                <w:szCs w:val="18"/>
              </w:rPr>
            </w:pPr>
            <w:r w:rsidRPr="000F5B08">
              <w:rPr>
                <w:rFonts w:ascii="Calibri" w:hAnsi="Calibri" w:cs="Calibri"/>
                <w:b/>
                <w:sz w:val="18"/>
                <w:szCs w:val="18"/>
              </w:rPr>
              <w:t xml:space="preserve">Masajeador de </w:t>
            </w:r>
            <w:r w:rsidR="000F5B08" w:rsidRPr="000F5B08">
              <w:rPr>
                <w:rFonts w:ascii="Calibri" w:hAnsi="Calibri" w:cs="Calibri"/>
                <w:b/>
                <w:sz w:val="18"/>
                <w:szCs w:val="18"/>
              </w:rPr>
              <w:t>jamón</w:t>
            </w:r>
          </w:p>
        </w:tc>
        <w:tc>
          <w:tcPr>
            <w:tcW w:w="1134" w:type="dxa"/>
            <w:shd w:val="clear" w:color="auto" w:fill="auto"/>
            <w:noWrap/>
            <w:vAlign w:val="center"/>
          </w:tcPr>
          <w:p w14:paraId="56D0E67D" w14:textId="5B65DF4E" w:rsidR="0060410D" w:rsidRPr="000F5B08" w:rsidRDefault="0060410D" w:rsidP="008C5F16">
            <w:pPr>
              <w:jc w:val="center"/>
              <w:rPr>
                <w:rFonts w:ascii="Calibri" w:hAnsi="Calibri" w:cs="Calibri"/>
                <w:b/>
                <w:sz w:val="18"/>
                <w:szCs w:val="18"/>
              </w:rPr>
            </w:pPr>
            <w:r w:rsidRPr="000F5B08">
              <w:rPr>
                <w:rFonts w:ascii="Calibri" w:hAnsi="Calibri" w:cs="Calibri"/>
                <w:b/>
                <w:sz w:val="18"/>
                <w:szCs w:val="18"/>
              </w:rPr>
              <w:t>1</w:t>
            </w:r>
          </w:p>
        </w:tc>
        <w:tc>
          <w:tcPr>
            <w:tcW w:w="1701" w:type="dxa"/>
            <w:vAlign w:val="center"/>
          </w:tcPr>
          <w:p w14:paraId="27272041" w14:textId="5A8DAEA4" w:rsidR="0060410D" w:rsidRPr="000F5B08" w:rsidRDefault="0060410D" w:rsidP="008C5F16">
            <w:pPr>
              <w:jc w:val="center"/>
              <w:rPr>
                <w:rFonts w:asciiTheme="majorHAnsi" w:eastAsia="Times New Roman" w:hAnsiTheme="majorHAnsi" w:cs="Calibri"/>
                <w:b/>
                <w:bCs/>
                <w:sz w:val="18"/>
                <w:szCs w:val="18"/>
                <w:lang w:val="es-PE" w:eastAsia="es-PE"/>
              </w:rPr>
            </w:pPr>
            <w:r w:rsidRPr="000F5B08">
              <w:rPr>
                <w:rFonts w:asciiTheme="majorHAnsi" w:eastAsia="Times New Roman" w:hAnsiTheme="majorHAnsi" w:cs="Calibri"/>
                <w:b/>
                <w:bCs/>
                <w:sz w:val="18"/>
                <w:szCs w:val="18"/>
                <w:lang w:val="es-PE" w:eastAsia="es-PE"/>
              </w:rPr>
              <w:t>90 días calendario</w:t>
            </w:r>
          </w:p>
        </w:tc>
      </w:tr>
      <w:tr w:rsidR="0060410D" w:rsidRPr="00765228" w14:paraId="202097D8" w14:textId="77777777" w:rsidTr="00CA3C12">
        <w:trPr>
          <w:trHeight w:val="300"/>
        </w:trPr>
        <w:tc>
          <w:tcPr>
            <w:tcW w:w="873" w:type="dxa"/>
            <w:shd w:val="clear" w:color="auto" w:fill="auto"/>
            <w:vAlign w:val="center"/>
          </w:tcPr>
          <w:p w14:paraId="604B7351" w14:textId="7E8659A1" w:rsidR="0060410D" w:rsidRPr="000F5B08" w:rsidRDefault="0060410D" w:rsidP="008C5F16">
            <w:pPr>
              <w:jc w:val="center"/>
              <w:rPr>
                <w:rFonts w:asciiTheme="majorHAnsi" w:eastAsia="Times New Roman" w:hAnsiTheme="majorHAnsi" w:cs="Calibri"/>
                <w:b/>
                <w:bCs/>
                <w:lang w:val="es-PE" w:eastAsia="es-PE"/>
              </w:rPr>
            </w:pPr>
            <w:r w:rsidRPr="000F5B08">
              <w:rPr>
                <w:rFonts w:asciiTheme="majorHAnsi" w:eastAsia="Times New Roman" w:hAnsiTheme="majorHAnsi" w:cs="Calibri"/>
                <w:b/>
                <w:bCs/>
                <w:lang w:val="es-PE" w:eastAsia="es-PE"/>
              </w:rPr>
              <w:t>6</w:t>
            </w:r>
          </w:p>
        </w:tc>
        <w:tc>
          <w:tcPr>
            <w:tcW w:w="3543" w:type="dxa"/>
            <w:shd w:val="clear" w:color="auto" w:fill="auto"/>
            <w:vAlign w:val="center"/>
          </w:tcPr>
          <w:p w14:paraId="4993CCBB" w14:textId="27C94A13" w:rsidR="0060410D" w:rsidRPr="000F5B08" w:rsidRDefault="0060410D" w:rsidP="008C5F16">
            <w:pPr>
              <w:jc w:val="both"/>
              <w:rPr>
                <w:rFonts w:ascii="Calibri" w:hAnsi="Calibri" w:cs="Calibri"/>
                <w:b/>
                <w:sz w:val="18"/>
                <w:szCs w:val="18"/>
              </w:rPr>
            </w:pPr>
            <w:r w:rsidRPr="000F5B08">
              <w:rPr>
                <w:rFonts w:ascii="Calibri" w:hAnsi="Calibri" w:cs="Calibri"/>
                <w:b/>
                <w:sz w:val="18"/>
                <w:szCs w:val="18"/>
              </w:rPr>
              <w:t>Procesador de alimentos (Mezcladora cortadora con equipo al vacío)</w:t>
            </w:r>
          </w:p>
        </w:tc>
        <w:tc>
          <w:tcPr>
            <w:tcW w:w="1134" w:type="dxa"/>
            <w:shd w:val="clear" w:color="auto" w:fill="auto"/>
            <w:noWrap/>
            <w:vAlign w:val="center"/>
          </w:tcPr>
          <w:p w14:paraId="462207C3" w14:textId="702B7951" w:rsidR="0060410D" w:rsidRPr="000F5B08" w:rsidRDefault="0060410D" w:rsidP="008C5F16">
            <w:pPr>
              <w:jc w:val="center"/>
              <w:rPr>
                <w:rFonts w:ascii="Calibri" w:hAnsi="Calibri" w:cs="Calibri"/>
                <w:b/>
                <w:sz w:val="18"/>
                <w:szCs w:val="18"/>
              </w:rPr>
            </w:pPr>
            <w:r w:rsidRPr="000F5B08">
              <w:rPr>
                <w:rFonts w:ascii="Calibri" w:hAnsi="Calibri" w:cs="Calibri"/>
                <w:b/>
                <w:sz w:val="18"/>
                <w:szCs w:val="18"/>
              </w:rPr>
              <w:t>2</w:t>
            </w:r>
          </w:p>
        </w:tc>
        <w:tc>
          <w:tcPr>
            <w:tcW w:w="1701" w:type="dxa"/>
            <w:vAlign w:val="center"/>
          </w:tcPr>
          <w:p w14:paraId="229097E9" w14:textId="0C7CDBB1" w:rsidR="0060410D" w:rsidRPr="000F5B08" w:rsidRDefault="0060410D" w:rsidP="008C5F16">
            <w:pPr>
              <w:jc w:val="center"/>
              <w:rPr>
                <w:rFonts w:asciiTheme="majorHAnsi" w:eastAsia="Times New Roman" w:hAnsiTheme="majorHAnsi" w:cs="Calibri"/>
                <w:b/>
                <w:bCs/>
                <w:sz w:val="18"/>
                <w:szCs w:val="18"/>
                <w:lang w:val="es-PE" w:eastAsia="es-PE"/>
              </w:rPr>
            </w:pPr>
            <w:r w:rsidRPr="000F5B08">
              <w:rPr>
                <w:rFonts w:asciiTheme="majorHAnsi" w:eastAsia="Times New Roman" w:hAnsiTheme="majorHAnsi" w:cs="Calibri"/>
                <w:b/>
                <w:bCs/>
                <w:sz w:val="18"/>
                <w:szCs w:val="18"/>
                <w:lang w:val="es-PE" w:eastAsia="es-PE"/>
              </w:rPr>
              <w:t>90 días calendario</w:t>
            </w:r>
          </w:p>
        </w:tc>
      </w:tr>
      <w:tr w:rsidR="0060410D" w:rsidRPr="00765228" w14:paraId="06841B7A" w14:textId="77777777" w:rsidTr="00CA3C12">
        <w:trPr>
          <w:trHeight w:val="300"/>
        </w:trPr>
        <w:tc>
          <w:tcPr>
            <w:tcW w:w="873" w:type="dxa"/>
            <w:shd w:val="clear" w:color="auto" w:fill="auto"/>
            <w:vAlign w:val="center"/>
          </w:tcPr>
          <w:p w14:paraId="1A380259" w14:textId="032972FF" w:rsidR="0060410D" w:rsidRPr="000F5B08" w:rsidRDefault="0060410D" w:rsidP="008C5F16">
            <w:pPr>
              <w:jc w:val="center"/>
              <w:rPr>
                <w:rFonts w:asciiTheme="majorHAnsi" w:eastAsia="Times New Roman" w:hAnsiTheme="majorHAnsi" w:cs="Calibri"/>
                <w:b/>
                <w:bCs/>
                <w:lang w:val="es-PE" w:eastAsia="es-PE"/>
              </w:rPr>
            </w:pPr>
            <w:r w:rsidRPr="000F5B08">
              <w:rPr>
                <w:rFonts w:asciiTheme="majorHAnsi" w:eastAsia="Times New Roman" w:hAnsiTheme="majorHAnsi" w:cs="Calibri"/>
                <w:b/>
                <w:bCs/>
                <w:lang w:val="es-PE" w:eastAsia="es-PE"/>
              </w:rPr>
              <w:t>7</w:t>
            </w:r>
          </w:p>
        </w:tc>
        <w:tc>
          <w:tcPr>
            <w:tcW w:w="3543" w:type="dxa"/>
            <w:shd w:val="clear" w:color="auto" w:fill="auto"/>
            <w:vAlign w:val="center"/>
          </w:tcPr>
          <w:p w14:paraId="71BECB99" w14:textId="5CBAE919" w:rsidR="0060410D" w:rsidRPr="000F5B08" w:rsidRDefault="0060410D" w:rsidP="008C5F16">
            <w:pPr>
              <w:jc w:val="both"/>
              <w:rPr>
                <w:rFonts w:ascii="Calibri" w:hAnsi="Calibri" w:cs="Calibri"/>
                <w:b/>
                <w:sz w:val="18"/>
                <w:szCs w:val="18"/>
              </w:rPr>
            </w:pPr>
            <w:r w:rsidRPr="000F5B08">
              <w:rPr>
                <w:rFonts w:ascii="Calibri" w:hAnsi="Calibri" w:cs="Calibri"/>
                <w:b/>
                <w:sz w:val="18"/>
                <w:szCs w:val="18"/>
              </w:rPr>
              <w:t>Tamizadora de laboratorio</w:t>
            </w:r>
          </w:p>
        </w:tc>
        <w:tc>
          <w:tcPr>
            <w:tcW w:w="1134" w:type="dxa"/>
            <w:shd w:val="clear" w:color="auto" w:fill="auto"/>
            <w:noWrap/>
            <w:vAlign w:val="center"/>
          </w:tcPr>
          <w:p w14:paraId="3F95A06C" w14:textId="098D46C4" w:rsidR="0060410D" w:rsidRPr="000F5B08" w:rsidRDefault="0060410D" w:rsidP="008C5F16">
            <w:pPr>
              <w:jc w:val="center"/>
              <w:rPr>
                <w:rFonts w:ascii="Calibri" w:hAnsi="Calibri" w:cs="Calibri"/>
                <w:b/>
                <w:sz w:val="18"/>
                <w:szCs w:val="18"/>
              </w:rPr>
            </w:pPr>
            <w:r w:rsidRPr="000F5B08">
              <w:rPr>
                <w:rFonts w:ascii="Calibri" w:hAnsi="Calibri" w:cs="Calibri"/>
                <w:b/>
                <w:sz w:val="18"/>
                <w:szCs w:val="18"/>
              </w:rPr>
              <w:t>2</w:t>
            </w:r>
          </w:p>
        </w:tc>
        <w:tc>
          <w:tcPr>
            <w:tcW w:w="1701" w:type="dxa"/>
            <w:vAlign w:val="center"/>
          </w:tcPr>
          <w:p w14:paraId="6A38222E" w14:textId="2AA2F6F6" w:rsidR="0060410D" w:rsidRPr="000F5B08" w:rsidRDefault="0060410D" w:rsidP="008C5F16">
            <w:pPr>
              <w:jc w:val="center"/>
              <w:rPr>
                <w:rFonts w:asciiTheme="majorHAnsi" w:eastAsia="Times New Roman" w:hAnsiTheme="majorHAnsi" w:cs="Calibri"/>
                <w:b/>
                <w:bCs/>
                <w:sz w:val="18"/>
                <w:szCs w:val="18"/>
                <w:lang w:val="es-PE" w:eastAsia="es-PE"/>
              </w:rPr>
            </w:pPr>
            <w:r w:rsidRPr="000F5B08">
              <w:rPr>
                <w:rFonts w:asciiTheme="majorHAnsi" w:eastAsia="Times New Roman" w:hAnsiTheme="majorHAnsi" w:cs="Calibri"/>
                <w:b/>
                <w:bCs/>
                <w:sz w:val="18"/>
                <w:szCs w:val="18"/>
                <w:lang w:val="es-PE" w:eastAsia="es-PE"/>
              </w:rPr>
              <w:t>90 días calendario</w:t>
            </w:r>
          </w:p>
        </w:tc>
      </w:tr>
      <w:tr w:rsidR="0060410D" w:rsidRPr="00765228" w14:paraId="0147D5FF" w14:textId="77777777" w:rsidTr="00CA3C12">
        <w:trPr>
          <w:trHeight w:val="300"/>
        </w:trPr>
        <w:tc>
          <w:tcPr>
            <w:tcW w:w="873" w:type="dxa"/>
            <w:shd w:val="clear" w:color="auto" w:fill="auto"/>
            <w:vAlign w:val="center"/>
          </w:tcPr>
          <w:p w14:paraId="6C186CE4" w14:textId="682D5DB3" w:rsidR="0060410D" w:rsidRPr="000F5B08" w:rsidRDefault="0060410D" w:rsidP="008C5F16">
            <w:pPr>
              <w:jc w:val="center"/>
              <w:rPr>
                <w:rFonts w:asciiTheme="majorHAnsi" w:eastAsia="Times New Roman" w:hAnsiTheme="majorHAnsi" w:cs="Calibri"/>
                <w:b/>
                <w:bCs/>
                <w:lang w:val="es-PE" w:eastAsia="es-PE"/>
              </w:rPr>
            </w:pPr>
            <w:r w:rsidRPr="000F5B08">
              <w:rPr>
                <w:rFonts w:asciiTheme="majorHAnsi" w:eastAsia="Times New Roman" w:hAnsiTheme="majorHAnsi" w:cs="Calibri"/>
                <w:b/>
                <w:bCs/>
                <w:lang w:val="es-PE" w:eastAsia="es-PE"/>
              </w:rPr>
              <w:t>8</w:t>
            </w:r>
          </w:p>
        </w:tc>
        <w:tc>
          <w:tcPr>
            <w:tcW w:w="3543" w:type="dxa"/>
            <w:shd w:val="clear" w:color="auto" w:fill="auto"/>
            <w:vAlign w:val="center"/>
          </w:tcPr>
          <w:p w14:paraId="00165B0C" w14:textId="4286D923" w:rsidR="0060410D" w:rsidRPr="000F5B08" w:rsidRDefault="000F5B08" w:rsidP="008C5F16">
            <w:pPr>
              <w:jc w:val="both"/>
              <w:rPr>
                <w:rFonts w:ascii="Calibri" w:hAnsi="Calibri" w:cs="Calibri"/>
                <w:b/>
                <w:sz w:val="18"/>
                <w:szCs w:val="18"/>
              </w:rPr>
            </w:pPr>
            <w:r w:rsidRPr="000F5B08">
              <w:rPr>
                <w:rFonts w:ascii="Calibri" w:hAnsi="Calibri" w:cs="Calibri"/>
                <w:b/>
                <w:sz w:val="18"/>
                <w:szCs w:val="18"/>
              </w:rPr>
              <w:t>Máquina</w:t>
            </w:r>
            <w:r w:rsidR="0060410D" w:rsidRPr="000F5B08">
              <w:rPr>
                <w:rFonts w:ascii="Calibri" w:hAnsi="Calibri" w:cs="Calibri"/>
                <w:b/>
                <w:sz w:val="18"/>
                <w:szCs w:val="18"/>
              </w:rPr>
              <w:t xml:space="preserve"> para elaborar fideos</w:t>
            </w:r>
          </w:p>
        </w:tc>
        <w:tc>
          <w:tcPr>
            <w:tcW w:w="1134" w:type="dxa"/>
            <w:shd w:val="clear" w:color="auto" w:fill="auto"/>
            <w:noWrap/>
            <w:vAlign w:val="center"/>
          </w:tcPr>
          <w:p w14:paraId="74AF8458" w14:textId="223115EA" w:rsidR="0060410D" w:rsidRPr="000F5B08" w:rsidRDefault="0060410D" w:rsidP="008C5F16">
            <w:pPr>
              <w:jc w:val="center"/>
              <w:rPr>
                <w:rFonts w:ascii="Calibri" w:hAnsi="Calibri" w:cs="Calibri"/>
                <w:b/>
                <w:sz w:val="18"/>
                <w:szCs w:val="18"/>
              </w:rPr>
            </w:pPr>
            <w:r w:rsidRPr="000F5B08">
              <w:rPr>
                <w:rFonts w:ascii="Calibri" w:hAnsi="Calibri" w:cs="Calibri"/>
                <w:b/>
                <w:sz w:val="18"/>
                <w:szCs w:val="18"/>
              </w:rPr>
              <w:t>2</w:t>
            </w:r>
          </w:p>
        </w:tc>
        <w:tc>
          <w:tcPr>
            <w:tcW w:w="1701" w:type="dxa"/>
            <w:vAlign w:val="center"/>
          </w:tcPr>
          <w:p w14:paraId="0C750B86" w14:textId="0289C231" w:rsidR="0060410D" w:rsidRPr="000F5B08" w:rsidRDefault="0060410D" w:rsidP="0060410D">
            <w:pPr>
              <w:jc w:val="center"/>
              <w:rPr>
                <w:rFonts w:asciiTheme="majorHAnsi" w:eastAsia="Times New Roman" w:hAnsiTheme="majorHAnsi" w:cs="Calibri"/>
                <w:b/>
                <w:bCs/>
                <w:sz w:val="18"/>
                <w:szCs w:val="18"/>
                <w:lang w:val="es-PE" w:eastAsia="es-PE"/>
              </w:rPr>
            </w:pPr>
            <w:r w:rsidRPr="000F5B08">
              <w:rPr>
                <w:rFonts w:asciiTheme="majorHAnsi" w:eastAsia="Times New Roman" w:hAnsiTheme="majorHAnsi" w:cs="Calibri"/>
                <w:b/>
                <w:bCs/>
                <w:sz w:val="18"/>
                <w:szCs w:val="18"/>
                <w:lang w:val="es-PE" w:eastAsia="es-PE"/>
              </w:rPr>
              <w:t xml:space="preserve">90 días calendario </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53FC3F79"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de cada ítem</w:t>
      </w:r>
      <w:r w:rsidR="001439B4">
        <w:rPr>
          <w:rFonts w:asciiTheme="majorHAnsi" w:hAnsiTheme="majorHAnsi" w:cstheme="minorHAnsi"/>
        </w:rPr>
        <w:t xml:space="preserve"> del ítem</w:t>
      </w:r>
      <w:r w:rsidR="00E93B37">
        <w:rPr>
          <w:rFonts w:asciiTheme="majorHAnsi" w:hAnsiTheme="majorHAnsi" w:cstheme="minorHAnsi"/>
        </w:rPr>
        <w:t>.</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77777777" w:rsidR="00F92758" w:rsidRPr="000448AC" w:rsidRDefault="00F92758" w:rsidP="00F9275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4A7AF844"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D72BB6"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EA35DE">
        <w:rPr>
          <w:rFonts w:asciiTheme="majorHAnsi" w:hAnsiTheme="majorHAnsi" w:cstheme="minorHAnsi"/>
          <w:b/>
          <w:bCs/>
          <w:color w:val="FF0000"/>
          <w:lang w:val="es-PE"/>
        </w:rPr>
        <w:t>5</w:t>
      </w:r>
      <w:r w:rsidR="00652F7C">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2B6CEB7A"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EA35DE" w:rsidRPr="00477FAF">
        <w:rPr>
          <w:rFonts w:asciiTheme="majorHAnsi" w:hAnsiTheme="majorHAnsi" w:cstheme="minorHAnsi"/>
          <w:b/>
          <w:bCs/>
          <w:i/>
          <w:color w:val="0000FF"/>
        </w:rPr>
        <w:t>ADQUISICION DE EQUIPOS DE PROCESAMIENTO DEL PROGRAMA DE INDUSTRIAS ALIMENTARIAS -FC5</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099011EF" w14:textId="77777777" w:rsidR="00765228" w:rsidRDefault="00765228" w:rsidP="00F92758">
      <w:pPr>
        <w:widowControl w:val="0"/>
        <w:jc w:val="center"/>
        <w:rPr>
          <w:rFonts w:asciiTheme="majorHAnsi" w:hAnsiTheme="majorHAnsi" w:cstheme="minorHAnsi"/>
          <w:b/>
          <w:lang w:val="es-PE"/>
        </w:rPr>
      </w:pPr>
    </w:p>
    <w:p w14:paraId="770CAE4D" w14:textId="77777777" w:rsidR="00765228" w:rsidRDefault="00765228"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7EEF4F2" w14:textId="77777777"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3305EA49"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N°0</w:t>
      </w:r>
      <w:r w:rsidR="00E460AE">
        <w:rPr>
          <w:rFonts w:asciiTheme="majorHAnsi" w:hAnsiTheme="majorHAnsi" w:cstheme="minorHAnsi"/>
          <w:b/>
          <w:bCs/>
          <w:lang w:val="es-PE"/>
        </w:rPr>
        <w:t>1</w:t>
      </w:r>
      <w:r w:rsidR="00EA35DE">
        <w:rPr>
          <w:rFonts w:asciiTheme="majorHAnsi" w:hAnsiTheme="majorHAnsi" w:cstheme="minorHAnsi"/>
          <w:b/>
          <w:bCs/>
          <w:lang w:val="es-PE"/>
        </w:rPr>
        <w:t>5</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6B0A4204"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EA35DE" w:rsidRPr="00477FAF">
        <w:rPr>
          <w:rFonts w:asciiTheme="majorHAnsi" w:hAnsiTheme="majorHAnsi" w:cstheme="minorHAnsi"/>
          <w:b/>
          <w:bCs/>
          <w:i/>
          <w:color w:val="0000FF"/>
        </w:rPr>
        <w:t>ADQUISICION DE EQUIPOS DE PROCESAMIENTO DEL PROGRAMA DE INDUSTRIAS ALIMENTARIAS -FC5</w:t>
      </w:r>
      <w:r w:rsidR="00EA35DE">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3CAEF93A" w:rsidR="00F92758" w:rsidRPr="000448AC"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EA35DE" w:rsidRPr="00477FAF">
        <w:rPr>
          <w:rFonts w:asciiTheme="majorHAnsi" w:hAnsiTheme="majorHAnsi" w:cstheme="minorHAnsi"/>
          <w:b/>
          <w:bCs/>
          <w:i/>
          <w:color w:val="0000FF"/>
        </w:rPr>
        <w:t>ADQUISICION DE EQUIPOS DE PROCESAMIENTO DEL PROGRAMA DE INDUSTRIAS ALIMENTARIAS -FC5</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Pr>
          <w:rFonts w:asciiTheme="majorHAnsi" w:hAnsiTheme="majorHAnsi" w:cstheme="minorHAnsi"/>
          <w:lang w:val="es-PE"/>
        </w:rPr>
        <w:t xml:space="preserve">, </w:t>
      </w:r>
      <w:r w:rsidR="006367F3">
        <w:rPr>
          <w:rFonts w:asciiTheme="majorHAnsi" w:hAnsiTheme="majorHAnsi" w:cstheme="minorHAnsi"/>
          <w:lang w:val="es-PE"/>
        </w:rPr>
        <w:t>por el</w:t>
      </w:r>
      <w:r w:rsidR="00180F7A">
        <w:rPr>
          <w:rFonts w:asciiTheme="majorHAnsi" w:hAnsiTheme="majorHAnsi" w:cstheme="minorHAnsi"/>
          <w:lang w:val="es-PE"/>
        </w:rPr>
        <w:t>/</w:t>
      </w:r>
      <w:r w:rsidR="001439B4">
        <w:rPr>
          <w:rFonts w:asciiTheme="majorHAnsi" w:hAnsiTheme="majorHAnsi" w:cstheme="minorHAnsi"/>
          <w:b/>
          <w:lang w:val="es-PE"/>
        </w:rPr>
        <w:t>ítem</w:t>
      </w:r>
      <w:r w:rsidR="00180F7A">
        <w:rPr>
          <w:rFonts w:asciiTheme="majorHAnsi" w:hAnsiTheme="majorHAnsi" w:cstheme="minorHAnsi"/>
          <w:lang w:val="es-PE"/>
        </w:rPr>
        <w:t>(s)</w:t>
      </w:r>
      <w:r w:rsidR="006367F3">
        <w:rPr>
          <w:rFonts w:asciiTheme="majorHAnsi" w:hAnsiTheme="majorHAnsi" w:cstheme="minorHAnsi"/>
          <w:lang w:val="es-PE"/>
        </w:rPr>
        <w:t xml:space="preserve"> ……….</w:t>
      </w:r>
      <w:r w:rsidRPr="000448AC">
        <w:rPr>
          <w:rFonts w:asciiTheme="majorHAnsi" w:hAnsiTheme="majorHAnsi" w:cstheme="minorHAnsi"/>
          <w:lang w:val="es-PE"/>
        </w:rPr>
        <w:t>.</w:t>
      </w:r>
    </w:p>
    <w:p w14:paraId="11631253" w14:textId="77777777" w:rsidR="00F92758" w:rsidRPr="000448AC" w:rsidRDefault="00F92758" w:rsidP="00F92758">
      <w:pPr>
        <w:widowControl w:val="0"/>
        <w:tabs>
          <w:tab w:val="left" w:pos="709"/>
        </w:tabs>
        <w:jc w:val="both"/>
        <w:rPr>
          <w:rFonts w:asciiTheme="majorHAnsi" w:hAnsiTheme="majorHAnsi" w:cstheme="minorHAnsi"/>
          <w:lang w:val="es-PE"/>
        </w:rPr>
      </w:pPr>
    </w:p>
    <w:p w14:paraId="20C2C4C8" w14:textId="40140F8A"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Si nuestra oferta es aceptada nos comprometemos a realizar la entrega del</w:t>
      </w:r>
      <w:r w:rsidR="00DA57ED">
        <w:rPr>
          <w:rFonts w:asciiTheme="majorHAnsi" w:hAnsiTheme="majorHAnsi" w:cstheme="minorHAnsi"/>
          <w:lang w:val="es-PE"/>
        </w:rPr>
        <w:t xml:space="preserve"> </w:t>
      </w:r>
      <w:r w:rsidR="001439B4">
        <w:rPr>
          <w:rFonts w:asciiTheme="majorHAnsi" w:hAnsiTheme="majorHAnsi" w:cstheme="minorHAnsi"/>
          <w:lang w:val="es-PE"/>
        </w:rPr>
        <w:t>ítem</w:t>
      </w:r>
      <w:r w:rsidR="00DA57ED">
        <w:rPr>
          <w:rFonts w:asciiTheme="majorHAnsi" w:hAnsiTheme="majorHAnsi" w:cstheme="minorHAnsi"/>
          <w:lang w:val="es-PE"/>
        </w:rPr>
        <w:t>(s)</w:t>
      </w:r>
      <w:r w:rsidR="006367F3">
        <w:rPr>
          <w:rFonts w:asciiTheme="majorHAnsi" w:hAnsiTheme="majorHAnsi" w:cstheme="minorHAnsi"/>
          <w:lang w:val="es-PE"/>
        </w:rPr>
        <w:t xml:space="preserve"> </w:t>
      </w:r>
      <w:r w:rsidR="000A345C" w:rsidRPr="000448AC">
        <w:rPr>
          <w:rFonts w:asciiTheme="majorHAnsi" w:hAnsiTheme="majorHAnsi" w:cstheme="minorHAnsi"/>
          <w:lang w:val="es-PE"/>
        </w:rPr>
        <w:t>…………………………..</w:t>
      </w:r>
      <w:r w:rsidRPr="000448AC">
        <w:rPr>
          <w:rFonts w:asciiTheme="majorHAnsi" w:hAnsiTheme="majorHAnsi" w:cstheme="minorHAnsi"/>
          <w:lang w:val="es-PE"/>
        </w:rPr>
        <w:t xml:space="preserve"> a</w:t>
      </w:r>
      <w:r w:rsidRPr="000448AC">
        <w:rPr>
          <w:rFonts w:asciiTheme="majorHAnsi" w:hAnsiTheme="majorHAnsi" w:cstheme="minorHAnsi"/>
          <w:bCs/>
        </w:rPr>
        <w:t xml:space="preserve"> </w:t>
      </w:r>
      <w:r w:rsidRPr="000448AC">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51FEC023" w14:textId="77777777" w:rsidR="00765228" w:rsidRDefault="00765228" w:rsidP="00F92758">
      <w:pPr>
        <w:rPr>
          <w:rFonts w:asciiTheme="majorHAnsi" w:hAnsiTheme="majorHAnsi" w:cstheme="minorHAnsi"/>
          <w:b/>
        </w:rPr>
      </w:pPr>
    </w:p>
    <w:p w14:paraId="351DD2A3" w14:textId="77777777" w:rsidR="00765228" w:rsidRDefault="00765228" w:rsidP="00F92758">
      <w:pPr>
        <w:rPr>
          <w:rFonts w:asciiTheme="majorHAnsi" w:hAnsiTheme="majorHAnsi" w:cstheme="minorHAnsi"/>
          <w:b/>
        </w:rPr>
      </w:pPr>
    </w:p>
    <w:p w14:paraId="4EB7CF6A" w14:textId="77777777" w:rsidR="00CF39D6" w:rsidRDefault="00CF39D6"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676CEB62" w:rsidR="000A345C" w:rsidRPr="00765228" w:rsidRDefault="00CF39D6" w:rsidP="000A345C">
      <w:pPr>
        <w:widowControl w:val="0"/>
        <w:tabs>
          <w:tab w:val="left" w:pos="567"/>
        </w:tabs>
        <w:ind w:left="1134" w:hanging="1134"/>
        <w:jc w:val="center"/>
        <w:rPr>
          <w:rFonts w:asciiTheme="majorHAnsi" w:hAnsiTheme="majorHAnsi" w:cstheme="minorHAnsi"/>
          <w:color w:val="FF0000"/>
          <w:lang w:val="es-PE"/>
        </w:rPr>
      </w:pPr>
      <w:r w:rsidRPr="00765228">
        <w:rPr>
          <w:rFonts w:asciiTheme="majorHAnsi" w:hAnsiTheme="majorHAnsi" w:cstheme="minorHAnsi"/>
          <w:b/>
          <w:bCs/>
          <w:color w:val="FF0000"/>
          <w:lang w:val="es-PE"/>
        </w:rPr>
        <w:t>Comparación de Precios N°0</w:t>
      </w:r>
      <w:r w:rsidR="00E460AE">
        <w:rPr>
          <w:rFonts w:asciiTheme="majorHAnsi" w:hAnsiTheme="majorHAnsi" w:cstheme="minorHAnsi"/>
          <w:b/>
          <w:bCs/>
          <w:color w:val="FF0000"/>
          <w:lang w:val="es-PE"/>
        </w:rPr>
        <w:t>1</w:t>
      </w:r>
      <w:r w:rsidR="00EA35DE">
        <w:rPr>
          <w:rFonts w:asciiTheme="majorHAnsi" w:hAnsiTheme="majorHAnsi" w:cstheme="minorHAnsi"/>
          <w:b/>
          <w:bCs/>
          <w:color w:val="FF0000"/>
          <w:lang w:val="es-PE"/>
        </w:rPr>
        <w:t>5</w:t>
      </w:r>
      <w:r w:rsidR="00711AF2"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sidRPr="00765228">
        <w:rPr>
          <w:rFonts w:asciiTheme="majorHAnsi" w:hAnsiTheme="majorHAnsi" w:cstheme="minorHAnsi"/>
          <w:b/>
          <w:bCs/>
          <w:color w:val="FF0000"/>
          <w:lang w:val="es-PE"/>
        </w:rPr>
        <w:t>-PMESUT</w:t>
      </w:r>
    </w:p>
    <w:p w14:paraId="283CEF39" w14:textId="004F4802"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EA35DE" w:rsidRPr="00477FAF">
        <w:rPr>
          <w:rFonts w:asciiTheme="majorHAnsi" w:hAnsiTheme="majorHAnsi" w:cstheme="minorHAnsi"/>
          <w:b/>
          <w:bCs/>
          <w:i/>
          <w:color w:val="0000FF"/>
        </w:rPr>
        <w:t>ADQUISICION DE EQUIPOS DE PROCESAMIENTO DEL PROGRAMA DE INDUSTRIAS ALIMENTARIAS -FC5</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77777777" w:rsidR="00F92758" w:rsidRPr="000448AC" w:rsidRDefault="00F92758" w:rsidP="004F5F64">
            <w:pPr>
              <w:jc w:val="center"/>
              <w:rPr>
                <w:rFonts w:asciiTheme="majorHAnsi" w:hAnsiTheme="majorHAnsi" w:cstheme="minorHAnsi"/>
                <w:b/>
              </w:rPr>
            </w:pPr>
            <w:r w:rsidRPr="000448AC">
              <w:rPr>
                <w:rFonts w:asciiTheme="majorHAnsi" w:hAnsiTheme="majorHAnsi" w:cstheme="minorHAnsi"/>
                <w:b/>
              </w:rPr>
              <w:t xml:space="preserve">OFERTA ECONÓMICA </w:t>
            </w:r>
          </w:p>
        </w:tc>
        <w:tc>
          <w:tcPr>
            <w:tcW w:w="2250" w:type="dxa"/>
          </w:tcPr>
          <w:p w14:paraId="17A3650D"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Fecha: _____________________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tblGrid>
      <w:tr w:rsidR="00E41CAA" w:rsidRPr="000448AC" w14:paraId="7489AF82" w14:textId="77777777" w:rsidTr="00E41CAA">
        <w:trPr>
          <w:cantSplit/>
          <w:jc w:val="center"/>
        </w:trPr>
        <w:tc>
          <w:tcPr>
            <w:tcW w:w="812" w:type="dxa"/>
          </w:tcPr>
          <w:p w14:paraId="2E6F5A4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7BE8F3B" w14:textId="5980D688" w:rsidR="00E41CAA" w:rsidRPr="00000432" w:rsidRDefault="00E41CAA" w:rsidP="004F5F64">
            <w:pPr>
              <w:suppressAutoHyphens/>
              <w:jc w:val="center"/>
              <w:rPr>
                <w:rFonts w:asciiTheme="majorHAnsi" w:hAnsiTheme="majorHAnsi" w:cstheme="minorHAnsi"/>
              </w:rPr>
            </w:pPr>
            <w:r>
              <w:rPr>
                <w:rFonts w:asciiTheme="majorHAnsi" w:hAnsiTheme="majorHAnsi" w:cstheme="minorHAnsi"/>
              </w:rPr>
              <w:t>7</w:t>
            </w:r>
          </w:p>
        </w:tc>
      </w:tr>
      <w:tr w:rsidR="00E41CAA" w:rsidRPr="000448AC" w14:paraId="7C885147" w14:textId="77777777" w:rsidTr="00E41CAA">
        <w:trPr>
          <w:cantSplit/>
          <w:trHeight w:val="1020"/>
          <w:jc w:val="center"/>
        </w:trPr>
        <w:tc>
          <w:tcPr>
            <w:tcW w:w="812" w:type="dxa"/>
            <w:vAlign w:val="center"/>
          </w:tcPr>
          <w:p w14:paraId="611F0FB3" w14:textId="3F907BE4" w:rsidR="00E41CAA" w:rsidRPr="00000432" w:rsidRDefault="001439B4" w:rsidP="004F5F64">
            <w:pPr>
              <w:suppressAutoHyphens/>
              <w:jc w:val="center"/>
              <w:rPr>
                <w:rFonts w:asciiTheme="majorHAnsi" w:hAnsiTheme="majorHAnsi" w:cstheme="minorHAnsi"/>
              </w:rPr>
            </w:pPr>
            <w:r>
              <w:rPr>
                <w:rFonts w:asciiTheme="majorHAnsi" w:hAnsiTheme="majorHAnsi" w:cstheme="minorHAnsi"/>
              </w:rPr>
              <w:t>ítem</w:t>
            </w:r>
            <w:r w:rsidR="00E41CAA">
              <w:rPr>
                <w:rFonts w:asciiTheme="majorHAnsi" w:hAnsiTheme="majorHAnsi" w:cstheme="minorHAnsi"/>
              </w:rPr>
              <w:t xml:space="preserve"> </w:t>
            </w:r>
          </w:p>
          <w:p w14:paraId="7FAA416E" w14:textId="77777777" w:rsidR="00E41CAA" w:rsidRPr="00000432" w:rsidRDefault="00E41CAA"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E41CAA" w:rsidRPr="00000432" w:rsidRDefault="00E41CAA" w:rsidP="004F5F64">
            <w:pPr>
              <w:jc w:val="center"/>
              <w:rPr>
                <w:rFonts w:asciiTheme="majorHAnsi" w:hAnsiTheme="majorHAnsi" w:cstheme="minorHAnsi"/>
                <w:bCs/>
              </w:rPr>
            </w:pPr>
          </w:p>
        </w:tc>
        <w:tc>
          <w:tcPr>
            <w:tcW w:w="1440" w:type="dxa"/>
            <w:vAlign w:val="center"/>
          </w:tcPr>
          <w:p w14:paraId="77EBC3C3" w14:textId="64292841" w:rsidR="00E41CAA" w:rsidRPr="00000432" w:rsidRDefault="00E41CAA"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12E021" w:rsidR="00E41CAA" w:rsidRPr="00000432" w:rsidRDefault="00E41CAA"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p>
        </w:tc>
      </w:tr>
      <w:tr w:rsidR="003E6C0C" w:rsidRPr="000448AC" w14:paraId="55E9822A" w14:textId="77777777" w:rsidTr="00E41CAA">
        <w:trPr>
          <w:cantSplit/>
          <w:trHeight w:val="390"/>
          <w:jc w:val="center"/>
        </w:trPr>
        <w:tc>
          <w:tcPr>
            <w:tcW w:w="812" w:type="dxa"/>
            <w:vAlign w:val="center"/>
          </w:tcPr>
          <w:p w14:paraId="76816786" w14:textId="0743BB1E"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D6D6462" w14:textId="4F35EBD0"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7A185099"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1D8E3CA"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916ACA1" w14:textId="77777777" w:rsidR="003E6C0C" w:rsidRPr="000448AC" w:rsidRDefault="003E6C0C" w:rsidP="000F7CE1">
            <w:pPr>
              <w:suppressAutoHyphens/>
              <w:jc w:val="center"/>
              <w:rPr>
                <w:rFonts w:asciiTheme="majorHAnsi" w:hAnsiTheme="majorHAnsi" w:cstheme="minorHAnsi"/>
              </w:rPr>
            </w:pPr>
          </w:p>
        </w:tc>
      </w:tr>
      <w:tr w:rsidR="003E6C0C" w:rsidRPr="000448AC" w14:paraId="091DC469" w14:textId="77777777" w:rsidTr="00E41CAA">
        <w:trPr>
          <w:cantSplit/>
          <w:trHeight w:val="390"/>
          <w:jc w:val="center"/>
        </w:trPr>
        <w:tc>
          <w:tcPr>
            <w:tcW w:w="812" w:type="dxa"/>
            <w:vAlign w:val="center"/>
          </w:tcPr>
          <w:p w14:paraId="476EFBA4" w14:textId="092A43D6"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7B8A736" w14:textId="581F8FEA"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0219FEE4"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543430"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F346BF1" w14:textId="77777777" w:rsidR="003E6C0C" w:rsidRPr="000448AC" w:rsidRDefault="003E6C0C" w:rsidP="000F7CE1">
            <w:pPr>
              <w:suppressAutoHyphens/>
              <w:jc w:val="center"/>
              <w:rPr>
                <w:rFonts w:asciiTheme="majorHAnsi" w:hAnsiTheme="majorHAnsi" w:cstheme="minorHAnsi"/>
              </w:rPr>
            </w:pPr>
          </w:p>
        </w:tc>
      </w:tr>
      <w:tr w:rsidR="003E6C0C" w:rsidRPr="000448AC" w14:paraId="7DAC58FE" w14:textId="77777777" w:rsidTr="00E41CAA">
        <w:trPr>
          <w:cantSplit/>
          <w:trHeight w:val="390"/>
          <w:jc w:val="center"/>
        </w:trPr>
        <w:tc>
          <w:tcPr>
            <w:tcW w:w="812" w:type="dxa"/>
            <w:vAlign w:val="center"/>
          </w:tcPr>
          <w:p w14:paraId="35C96113" w14:textId="35791DD4"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99DF0B8" w14:textId="4AA531B9"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16096CF3"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02A56A9E"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4CD93D0" w14:textId="77777777" w:rsidR="003E6C0C" w:rsidRPr="000448AC" w:rsidRDefault="003E6C0C" w:rsidP="000F7CE1">
            <w:pPr>
              <w:suppressAutoHyphens/>
              <w:jc w:val="center"/>
              <w:rPr>
                <w:rFonts w:asciiTheme="majorHAnsi" w:hAnsiTheme="majorHAnsi" w:cstheme="minorHAnsi"/>
              </w:rPr>
            </w:pPr>
          </w:p>
        </w:tc>
      </w:tr>
      <w:tr w:rsidR="003E6C0C" w:rsidRPr="000448AC" w14:paraId="4F40DC10" w14:textId="77777777" w:rsidTr="00E41CAA">
        <w:trPr>
          <w:cantSplit/>
          <w:trHeight w:val="390"/>
          <w:jc w:val="center"/>
        </w:trPr>
        <w:tc>
          <w:tcPr>
            <w:tcW w:w="812" w:type="dxa"/>
            <w:vAlign w:val="center"/>
          </w:tcPr>
          <w:p w14:paraId="58DA7812" w14:textId="027A2F3D"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03D3636" w14:textId="1E45009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7559021" w14:textId="3E715E8C"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4B049C1"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0A42B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4F0A0A7A" w14:textId="77777777" w:rsidR="003E6C0C" w:rsidRPr="000448AC" w:rsidRDefault="003E6C0C" w:rsidP="000F7CE1">
            <w:pPr>
              <w:suppressAutoHyphens/>
              <w:jc w:val="center"/>
              <w:rPr>
                <w:rFonts w:asciiTheme="majorHAnsi" w:hAnsiTheme="majorHAnsi" w:cstheme="minorHAnsi"/>
              </w:rPr>
            </w:pPr>
          </w:p>
        </w:tc>
      </w:tr>
      <w:tr w:rsidR="003E6C0C" w:rsidRPr="000448AC" w14:paraId="696292B3" w14:textId="77777777" w:rsidTr="00E41CAA">
        <w:trPr>
          <w:cantSplit/>
          <w:trHeight w:val="390"/>
          <w:jc w:val="center"/>
        </w:trPr>
        <w:tc>
          <w:tcPr>
            <w:tcW w:w="812" w:type="dxa"/>
            <w:vAlign w:val="center"/>
          </w:tcPr>
          <w:p w14:paraId="093278B6" w14:textId="2472F175"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4DA260" w14:textId="195B37C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6D5B28EB" w14:textId="58358C7B"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483C0CF"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6D887A19"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305FE1B4" w14:textId="77777777" w:rsidR="003E6C0C" w:rsidRPr="000448AC" w:rsidRDefault="003E6C0C" w:rsidP="000F7CE1">
            <w:pPr>
              <w:suppressAutoHyphens/>
              <w:jc w:val="center"/>
              <w:rPr>
                <w:rFonts w:asciiTheme="majorHAnsi" w:hAnsiTheme="majorHAnsi" w:cstheme="minorHAnsi"/>
              </w:rPr>
            </w:pPr>
          </w:p>
        </w:tc>
      </w:tr>
      <w:tr w:rsidR="003E6C0C" w:rsidRPr="000448AC" w14:paraId="7920721C" w14:textId="77777777" w:rsidTr="00E41CAA">
        <w:trPr>
          <w:cantSplit/>
          <w:trHeight w:val="390"/>
          <w:jc w:val="center"/>
        </w:trPr>
        <w:tc>
          <w:tcPr>
            <w:tcW w:w="812" w:type="dxa"/>
            <w:vAlign w:val="center"/>
          </w:tcPr>
          <w:p w14:paraId="4981A9FF" w14:textId="68A5D51E" w:rsidR="003E6C0C" w:rsidRDefault="003E6C0C" w:rsidP="000F7CE1">
            <w:pPr>
              <w:suppressAutoHyphens/>
              <w:jc w:val="center"/>
              <w:rPr>
                <w:rFonts w:asciiTheme="majorHAnsi" w:hAnsiTheme="majorHAnsi" w:cstheme="minorHAnsi"/>
                <w:sz w:val="16"/>
                <w:szCs w:val="16"/>
              </w:rPr>
            </w:pPr>
          </w:p>
        </w:tc>
        <w:tc>
          <w:tcPr>
            <w:tcW w:w="2018" w:type="dxa"/>
            <w:vAlign w:val="center"/>
          </w:tcPr>
          <w:p w14:paraId="0E638657" w14:textId="1B0575FD"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1B255DE5" w14:textId="5B77B91D"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386549B"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3689754"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09B83E9" w14:textId="77777777" w:rsidR="003E6C0C" w:rsidRPr="000448AC" w:rsidRDefault="003E6C0C" w:rsidP="000F7CE1">
            <w:pPr>
              <w:suppressAutoHyphens/>
              <w:jc w:val="center"/>
              <w:rPr>
                <w:rFonts w:asciiTheme="majorHAnsi" w:hAnsiTheme="majorHAnsi" w:cstheme="minorHAnsi"/>
              </w:rPr>
            </w:pPr>
          </w:p>
        </w:tc>
      </w:tr>
      <w:tr w:rsidR="003E6C0C" w:rsidRPr="000448AC" w14:paraId="52DF7105" w14:textId="77777777" w:rsidTr="00E41CAA">
        <w:trPr>
          <w:cantSplit/>
          <w:trHeight w:val="390"/>
          <w:jc w:val="center"/>
        </w:trPr>
        <w:tc>
          <w:tcPr>
            <w:tcW w:w="812" w:type="dxa"/>
            <w:vAlign w:val="center"/>
          </w:tcPr>
          <w:p w14:paraId="15A18266" w14:textId="3CEDD8E8"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14322F" w14:textId="0AA73FE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1D61894" w14:textId="3B8C265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63FA607E"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754C055"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C0F5291" w14:textId="77777777" w:rsidR="003E6C0C" w:rsidRPr="000448AC" w:rsidRDefault="003E6C0C" w:rsidP="000F7CE1">
            <w:pPr>
              <w:suppressAutoHyphens/>
              <w:jc w:val="center"/>
              <w:rPr>
                <w:rFonts w:asciiTheme="majorHAnsi" w:hAnsiTheme="majorHAnsi" w:cstheme="minorHAnsi"/>
              </w:rPr>
            </w:pPr>
          </w:p>
        </w:tc>
      </w:tr>
      <w:tr w:rsidR="003E6C0C" w:rsidRPr="000448AC" w14:paraId="7C0A1425" w14:textId="77777777" w:rsidTr="00E41CAA">
        <w:trPr>
          <w:cantSplit/>
          <w:trHeight w:val="390"/>
          <w:jc w:val="center"/>
        </w:trPr>
        <w:tc>
          <w:tcPr>
            <w:tcW w:w="812" w:type="dxa"/>
            <w:vAlign w:val="center"/>
          </w:tcPr>
          <w:p w14:paraId="1F393B81" w14:textId="0BA72389"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1AC8B31" w14:textId="04D9610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0364D403" w14:textId="4D4C580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67E6DE8"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5B4B186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9F0200B" w14:textId="77777777" w:rsidR="003E6C0C" w:rsidRPr="000448AC" w:rsidRDefault="003E6C0C" w:rsidP="000F7CE1">
            <w:pPr>
              <w:suppressAutoHyphens/>
              <w:jc w:val="center"/>
              <w:rPr>
                <w:rFonts w:asciiTheme="majorHAnsi" w:hAnsiTheme="majorHAnsi" w:cstheme="minorHAnsi"/>
              </w:rPr>
            </w:pPr>
          </w:p>
        </w:tc>
      </w:tr>
      <w:tr w:rsidR="00E41CAA" w:rsidRPr="000448AC" w14:paraId="56D9B05D" w14:textId="77777777" w:rsidTr="00E41CAA">
        <w:trPr>
          <w:cantSplit/>
          <w:trHeight w:val="390"/>
          <w:jc w:val="center"/>
        </w:trPr>
        <w:tc>
          <w:tcPr>
            <w:tcW w:w="7330" w:type="dxa"/>
            <w:gridSpan w:val="6"/>
            <w:vAlign w:val="center"/>
          </w:tcPr>
          <w:p w14:paraId="54485EBE" w14:textId="15BB4574" w:rsidR="00E41CAA" w:rsidRPr="00E41CAA" w:rsidRDefault="00E41CAA" w:rsidP="00E41CAA">
            <w:pPr>
              <w:suppressAutoHyphens/>
              <w:jc w:val="right"/>
              <w:rPr>
                <w:rFonts w:asciiTheme="majorHAnsi" w:hAnsiTheme="majorHAnsi" w:cstheme="minorHAnsi"/>
                <w:b/>
              </w:rPr>
            </w:pPr>
            <w:r w:rsidRPr="00E41CAA">
              <w:rPr>
                <w:rFonts w:asciiTheme="majorHAnsi" w:hAnsiTheme="majorHAnsi" w:cstheme="minorHAnsi"/>
                <w:b/>
              </w:rPr>
              <w:t>TOTAL</w:t>
            </w:r>
            <w:r w:rsidR="0049746B">
              <w:rPr>
                <w:rFonts w:asciiTheme="majorHAnsi" w:hAnsiTheme="majorHAnsi" w:cstheme="minorHAnsi"/>
                <w:b/>
              </w:rPr>
              <w:t xml:space="preserve"> (MONTO SIN INCLUIR IMPUESTOS) </w:t>
            </w:r>
          </w:p>
        </w:tc>
        <w:tc>
          <w:tcPr>
            <w:tcW w:w="1440" w:type="dxa"/>
            <w:vAlign w:val="center"/>
          </w:tcPr>
          <w:p w14:paraId="776773FD" w14:textId="77777777" w:rsidR="00E41CAA" w:rsidRPr="000448AC" w:rsidRDefault="00E41CAA"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default" r:id="rId19"/>
          <w:footerReference w:type="default" r:id="rId20"/>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t>FORMULARIO N° 03-B</w:t>
      </w:r>
    </w:p>
    <w:p w14:paraId="05030213" w14:textId="6D70D831" w:rsidR="00121F2C" w:rsidRDefault="00121F2C" w:rsidP="00121F2C">
      <w:pPr>
        <w:pStyle w:val="Tanla4titulo"/>
        <w:spacing w:after="0"/>
        <w:rPr>
          <w:rFonts w:ascii="Times New Roman" w:hAnsi="Times New Roman"/>
          <w:lang w:val="es-PE"/>
        </w:rPr>
      </w:pPr>
      <w:bookmarkStart w:id="11" w:name="_Toc454620981"/>
      <w:bookmarkStart w:id="12" w:name="_Toc347230625"/>
      <w:bookmarkStart w:id="13" w:name="_Toc486939191"/>
      <w:r w:rsidRPr="00CA5C76">
        <w:rPr>
          <w:rFonts w:ascii="Times New Roman" w:hAnsi="Times New Roman"/>
          <w:lang w:val="es-PE"/>
        </w:rPr>
        <w:t>Precio y Cronograma de Cumplimiento: Servicios conexos</w:t>
      </w:r>
      <w:bookmarkEnd w:id="11"/>
      <w:bookmarkEnd w:id="12"/>
      <w:bookmarkEnd w:id="13"/>
    </w:p>
    <w:p w14:paraId="6D644A8F" w14:textId="20AD7B24" w:rsidR="00923A4D" w:rsidRPr="00923A4D" w:rsidRDefault="001439B4" w:rsidP="00923A4D">
      <w:pPr>
        <w:pStyle w:val="Tanla4titulo"/>
        <w:spacing w:after="0"/>
        <w:jc w:val="left"/>
        <w:rPr>
          <w:rFonts w:ascii="Times New Roman" w:hAnsi="Times New Roman"/>
          <w:b w:val="0"/>
          <w:lang w:val="es-PE"/>
        </w:rPr>
      </w:pPr>
      <w:r>
        <w:rPr>
          <w:rFonts w:ascii="Times New Roman" w:hAnsi="Times New Roman"/>
          <w:b w:val="0"/>
          <w:lang w:val="es-PE"/>
        </w:rPr>
        <w:t>Ítem</w:t>
      </w:r>
      <w:r w:rsidR="00923A4D" w:rsidRPr="00923A4D">
        <w:rPr>
          <w:rFonts w:ascii="Times New Roman" w:hAnsi="Times New Roman"/>
          <w:b w:val="0"/>
          <w:lang w:val="es-PE"/>
        </w:rPr>
        <w:t>………</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2174"/>
        <w:gridCol w:w="1530"/>
        <w:gridCol w:w="1921"/>
      </w:tblGrid>
      <w:tr w:rsidR="00121F2C" w:rsidRPr="00121F2C" w14:paraId="0000B2CE" w14:textId="77777777" w:rsidTr="00C4761F">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B409CC9" w14:textId="77777777" w:rsidR="00121F2C" w:rsidRPr="00121F2C" w:rsidRDefault="00121F2C" w:rsidP="00121F2C">
            <w:pPr>
              <w:suppressAutoHyphens/>
              <w:jc w:val="center"/>
              <w:rPr>
                <w:rFonts w:asciiTheme="majorHAnsi" w:hAnsiTheme="majorHAnsi"/>
                <w:sz w:val="16"/>
                <w:szCs w:val="16"/>
              </w:rPr>
            </w:pPr>
          </w:p>
        </w:tc>
        <w:tc>
          <w:tcPr>
            <w:tcW w:w="7617" w:type="dxa"/>
            <w:gridSpan w:val="4"/>
            <w:tcBorders>
              <w:top w:val="double" w:sz="6" w:space="0" w:color="auto"/>
              <w:left w:val="nil"/>
              <w:bottom w:val="double" w:sz="6" w:space="0" w:color="auto"/>
              <w:right w:val="nil"/>
            </w:tcBorders>
            <w:tcMar>
              <w:top w:w="28" w:type="dxa"/>
              <w:left w:w="57" w:type="dxa"/>
              <w:bottom w:w="28" w:type="dxa"/>
              <w:right w:w="57" w:type="dxa"/>
            </w:tcMar>
          </w:tcPr>
          <w:p w14:paraId="58CBB0C5"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5502DFA" w14:textId="0D7796BD" w:rsidR="00121F2C" w:rsidRPr="00121F2C" w:rsidRDefault="00121F2C" w:rsidP="00121F2C">
            <w:pPr>
              <w:suppressAutoHyphens/>
              <w:rPr>
                <w:rFonts w:asciiTheme="majorHAnsi" w:hAnsiTheme="majorHAnsi"/>
                <w:sz w:val="16"/>
                <w:szCs w:val="16"/>
              </w:rPr>
            </w:pPr>
          </w:p>
        </w:tc>
      </w:tr>
      <w:tr w:rsidR="00121F2C" w:rsidRPr="00121F2C" w14:paraId="1622A9D5" w14:textId="77777777" w:rsidTr="00121F2C">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5D83A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FE3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5DA6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95BE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C720E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4721E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7CEC73C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7</w:t>
            </w:r>
          </w:p>
        </w:tc>
      </w:tr>
      <w:tr w:rsidR="00121F2C" w:rsidRPr="00121F2C" w14:paraId="68CB2041"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1EDAAA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05B97AE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ACB1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1EB32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CCC1B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30EA7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A0A93B"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68924E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1658D40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121F2C" w:rsidRPr="00121F2C" w14:paraId="5C592C0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3A146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12553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5BA14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47F91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2BB3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8E84A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36830B66"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121F2C" w:rsidRPr="00121F2C" w14:paraId="7843ADA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FA2E6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FD311EB" w14:textId="081B1EDF"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Calibración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31873"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ADB079"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FBBC77" w14:textId="6B15B5A5"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79D0D0"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34C7C27" w14:textId="77777777" w:rsidR="00121F2C" w:rsidRPr="00121F2C" w:rsidRDefault="00121F2C" w:rsidP="00121F2C">
            <w:pPr>
              <w:suppressAutoHyphens/>
              <w:jc w:val="center"/>
              <w:rPr>
                <w:rFonts w:asciiTheme="majorHAnsi" w:hAnsiTheme="majorHAnsi"/>
                <w:sz w:val="16"/>
                <w:szCs w:val="16"/>
              </w:rPr>
            </w:pPr>
          </w:p>
        </w:tc>
      </w:tr>
      <w:tr w:rsidR="00121F2C" w:rsidRPr="00121F2C" w14:paraId="2EA28D1A"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76A809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2BD40A4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9B3571"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5DD5E3"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E35B40" w14:textId="3AE667F6"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30A03B"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87FEC8D" w14:textId="77777777" w:rsidR="00121F2C" w:rsidRPr="00121F2C" w:rsidRDefault="00121F2C" w:rsidP="00121F2C">
            <w:pPr>
              <w:suppressAutoHyphens/>
              <w:jc w:val="center"/>
              <w:rPr>
                <w:rFonts w:asciiTheme="majorHAnsi" w:hAnsiTheme="majorHAnsi"/>
                <w:sz w:val="16"/>
                <w:szCs w:val="16"/>
              </w:rPr>
            </w:pPr>
          </w:p>
        </w:tc>
      </w:tr>
      <w:tr w:rsidR="00121F2C" w:rsidRPr="00121F2C" w14:paraId="5923ED4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0BFAE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FA575AA" w14:textId="3EDFEC54"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Instalación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9FDD5D"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FC1420"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5F9251" w14:textId="342F2D4C"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7CDCC8"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562EB6B4" w14:textId="77777777" w:rsidR="00121F2C" w:rsidRPr="00121F2C" w:rsidRDefault="00121F2C" w:rsidP="00121F2C">
            <w:pPr>
              <w:suppressAutoHyphens/>
              <w:jc w:val="center"/>
              <w:rPr>
                <w:rFonts w:asciiTheme="majorHAnsi" w:hAnsiTheme="majorHAnsi"/>
                <w:sz w:val="16"/>
                <w:szCs w:val="16"/>
              </w:rPr>
            </w:pPr>
          </w:p>
        </w:tc>
      </w:tr>
      <w:tr w:rsidR="00C97876" w:rsidRPr="00121F2C" w14:paraId="5125569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1644EDE" w14:textId="45AD0D32"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0328319" w14:textId="1147899E" w:rsidR="00C97876" w:rsidRDefault="00C97876" w:rsidP="00121F2C">
            <w:pPr>
              <w:suppressAutoHyphens/>
              <w:jc w:val="center"/>
              <w:rPr>
                <w:rFonts w:asciiTheme="majorHAnsi" w:hAnsiTheme="majorHAnsi"/>
                <w:sz w:val="16"/>
                <w:szCs w:val="16"/>
              </w:rPr>
            </w:pPr>
            <w:r>
              <w:rPr>
                <w:rFonts w:asciiTheme="majorHAnsi" w:hAnsiTheme="majorHAnsi"/>
                <w:sz w:val="16"/>
                <w:szCs w:val="16"/>
              </w:rPr>
              <w:t>Capacitación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DC37DC"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57F4B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534194" w14:textId="10E989CA" w:rsidR="00C97876"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07C0B3"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9788F7B" w14:textId="77777777" w:rsidR="00C97876" w:rsidRPr="00121F2C" w:rsidRDefault="00C97876" w:rsidP="00121F2C">
            <w:pPr>
              <w:suppressAutoHyphens/>
              <w:jc w:val="center"/>
              <w:rPr>
                <w:rFonts w:asciiTheme="majorHAnsi" w:hAnsiTheme="majorHAnsi"/>
                <w:sz w:val="16"/>
                <w:szCs w:val="16"/>
              </w:rPr>
            </w:pPr>
          </w:p>
        </w:tc>
      </w:tr>
      <w:tr w:rsidR="00C97876" w:rsidRPr="00121F2C" w14:paraId="7E89CA1D"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C3D05B" w14:textId="1AE01474"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B1D2D7F" w14:textId="4F61849D" w:rsidR="00C97876" w:rsidRDefault="00C97876" w:rsidP="00121F2C">
            <w:pPr>
              <w:suppressAutoHyphens/>
              <w:jc w:val="center"/>
              <w:rPr>
                <w:rFonts w:asciiTheme="majorHAnsi" w:hAnsiTheme="majorHAnsi"/>
                <w:sz w:val="16"/>
                <w:szCs w:val="16"/>
              </w:rPr>
            </w:pPr>
            <w:r>
              <w:rPr>
                <w:rFonts w:asciiTheme="majorHAnsi" w:hAnsiTheme="majorHAnsi"/>
                <w:sz w:val="16"/>
                <w:szCs w:val="16"/>
              </w:rPr>
              <w:t>Garantía</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6723F8"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DBE23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170BA" w14:textId="2EA366F8" w:rsidR="00C97876" w:rsidRPr="00121F2C" w:rsidRDefault="00923A4D" w:rsidP="008A5D97">
            <w:pPr>
              <w:suppressAutoHyphens/>
              <w:jc w:val="center"/>
              <w:rPr>
                <w:rFonts w:asciiTheme="majorHAnsi" w:hAnsiTheme="majorHAnsi"/>
                <w:sz w:val="16"/>
                <w:szCs w:val="16"/>
              </w:rPr>
            </w:pPr>
            <w:r>
              <w:rPr>
                <w:rFonts w:asciiTheme="majorHAnsi" w:hAnsiTheme="majorHAnsi"/>
                <w:sz w:val="16"/>
                <w:szCs w:val="16"/>
              </w:rPr>
              <w:t>12 meses</w:t>
            </w:r>
            <w:r w:rsidR="00C97876">
              <w:rPr>
                <w:rFonts w:asciiTheme="majorHAnsi" w:hAnsiTheme="majorHAnsi"/>
                <w:sz w:val="16"/>
                <w:szCs w:val="16"/>
              </w:rPr>
              <w:t xml:space="preserve">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CE843B"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FB3C499" w14:textId="77777777" w:rsidR="00C97876" w:rsidRPr="00121F2C" w:rsidRDefault="00C97876" w:rsidP="00121F2C">
            <w:pPr>
              <w:suppressAutoHyphens/>
              <w:jc w:val="center"/>
              <w:rPr>
                <w:rFonts w:asciiTheme="majorHAnsi" w:hAnsiTheme="majorHAnsi"/>
                <w:sz w:val="16"/>
                <w:szCs w:val="16"/>
              </w:rPr>
            </w:pPr>
          </w:p>
        </w:tc>
      </w:tr>
      <w:tr w:rsidR="00C97876" w:rsidRPr="00121F2C" w14:paraId="221E75E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B4D4E4" w14:textId="217D5F17"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6</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D57FB8F" w14:textId="4FA545EA" w:rsidR="00C97876" w:rsidRDefault="00C97876" w:rsidP="00121F2C">
            <w:pPr>
              <w:suppressAutoHyphens/>
              <w:jc w:val="center"/>
              <w:rPr>
                <w:rFonts w:asciiTheme="majorHAnsi" w:hAnsiTheme="majorHAnsi"/>
                <w:sz w:val="16"/>
                <w:szCs w:val="16"/>
              </w:rPr>
            </w:pP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5A506E"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CC3745"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712B75" w14:textId="4A44E22A" w:rsidR="00C97876" w:rsidRPr="00121F2C" w:rsidRDefault="00C97876" w:rsidP="00C97876">
            <w:pPr>
              <w:suppressAutoHyphens/>
              <w:jc w:val="center"/>
              <w:rPr>
                <w:rFonts w:asciiTheme="majorHAnsi" w:hAnsiTheme="majorHAnsi"/>
                <w:sz w:val="16"/>
                <w:szCs w:val="16"/>
              </w:rPr>
            </w:pP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9CF5BA"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F8BD2B0" w14:textId="77777777" w:rsidR="00C97876" w:rsidRPr="00121F2C" w:rsidRDefault="00C97876" w:rsidP="00121F2C">
            <w:pPr>
              <w:suppressAutoHyphens/>
              <w:jc w:val="center"/>
              <w:rPr>
                <w:rFonts w:asciiTheme="majorHAnsi" w:hAnsiTheme="majorHAnsi"/>
                <w:sz w:val="16"/>
                <w:szCs w:val="16"/>
              </w:rPr>
            </w:pPr>
          </w:p>
        </w:tc>
      </w:tr>
    </w:tbl>
    <w:p w14:paraId="1F907C73" w14:textId="77777777" w:rsidR="00121F2C" w:rsidRDefault="00121F2C" w:rsidP="00121F2C">
      <w:pPr>
        <w:suppressAutoHyphens/>
        <w:rPr>
          <w:sz w:val="14"/>
          <w:szCs w:val="14"/>
        </w:rPr>
        <w:sectPr w:rsidR="00121F2C"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5A1E511B"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EA35DE">
        <w:rPr>
          <w:rFonts w:asciiTheme="majorHAnsi" w:hAnsiTheme="majorHAnsi" w:cstheme="minorHAnsi"/>
          <w:b/>
          <w:bCs/>
          <w:color w:val="FF0000"/>
          <w:lang w:val="es-PE"/>
        </w:rPr>
        <w:t>5</w:t>
      </w:r>
      <w:r w:rsidR="00711AF2" w:rsidRPr="00765228">
        <w:rPr>
          <w:rFonts w:asciiTheme="majorHAnsi" w:hAnsiTheme="majorHAnsi" w:cstheme="minorHAnsi"/>
          <w:b/>
          <w:bCs/>
          <w:color w:val="FF0000"/>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646E50A2" w14:textId="096507FE"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EA35DE" w:rsidRPr="00477FAF">
        <w:rPr>
          <w:rFonts w:asciiTheme="majorHAnsi" w:hAnsiTheme="majorHAnsi" w:cstheme="minorHAnsi"/>
          <w:b/>
          <w:bCs/>
          <w:i/>
          <w:color w:val="0000FF"/>
        </w:rPr>
        <w:t>ADQUISICION DE EQUIPOS DE PROCESAMIENTO DEL PROGRAMA DE INDUSTRIAS ALIMENTARIAS -FC5</w:t>
      </w:r>
      <w:r w:rsidR="00765228">
        <w:rPr>
          <w:rFonts w:asciiTheme="majorHAnsi" w:hAnsiTheme="majorHAnsi" w:cstheme="minorHAnsi"/>
          <w:b/>
          <w:bCs/>
          <w:i/>
          <w:color w:val="0000FF"/>
        </w:rPr>
        <w:t>”</w:t>
      </w:r>
    </w:p>
    <w:p w14:paraId="0431CAE4" w14:textId="77777777" w:rsidR="00D44AC3" w:rsidRDefault="00D44AC3" w:rsidP="00F92E9F">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90AE115" w14:textId="77777777"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626F4B4D" w14:textId="77777777" w:rsidR="00C55569" w:rsidRPr="000448AC" w:rsidRDefault="00C55569" w:rsidP="00452149">
      <w:pPr>
        <w:jc w:val="center"/>
        <w:rPr>
          <w:rFonts w:asciiTheme="majorHAnsi" w:hAnsiTheme="majorHAnsi" w:cstheme="minorHAnsi"/>
          <w:b/>
        </w:rPr>
      </w:pPr>
    </w:p>
    <w:p w14:paraId="7A702617" w14:textId="77777777" w:rsidR="00E6242F" w:rsidRDefault="00E6242F" w:rsidP="00F92E9F">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F8BE097"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45D57113"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EA35DE">
        <w:rPr>
          <w:rFonts w:asciiTheme="majorHAnsi" w:hAnsiTheme="majorHAnsi" w:cstheme="minorHAnsi"/>
          <w:b/>
          <w:bCs/>
          <w:color w:val="FF0000"/>
          <w:lang w:val="es-PE"/>
        </w:rPr>
        <w:t>5</w:t>
      </w:r>
      <w:r w:rsidR="003466B1" w:rsidRPr="00765228">
        <w:rPr>
          <w:rFonts w:asciiTheme="majorHAnsi" w:hAnsiTheme="majorHAnsi" w:cstheme="minorHAnsi"/>
          <w:b/>
          <w:bCs/>
          <w:color w:val="FF0000"/>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3370D23" w14:textId="7B37BA1B" w:rsidR="00765228" w:rsidRDefault="00D44AC3" w:rsidP="00765228">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ab/>
      </w:r>
      <w:r w:rsidRPr="00D44AC3">
        <w:rPr>
          <w:rFonts w:asciiTheme="majorHAnsi" w:hAnsiTheme="majorHAnsi" w:cstheme="minorHAnsi"/>
          <w:lang w:val="es-PE"/>
        </w:rPr>
        <w:tab/>
        <w:t>“</w:t>
      </w:r>
      <w:r w:rsidR="00EA35DE" w:rsidRPr="00477FAF">
        <w:rPr>
          <w:rFonts w:asciiTheme="majorHAnsi" w:hAnsiTheme="majorHAnsi" w:cstheme="minorHAnsi"/>
          <w:b/>
          <w:bCs/>
          <w:i/>
          <w:color w:val="0000FF"/>
        </w:rPr>
        <w:t>ADQUISICION DE EQUIPOS DE PROCESAMIENTO DEL PROGRAMA DE INDUSTRIAS ALIMENTARIAS -FC5</w:t>
      </w:r>
      <w:r w:rsidR="00765228">
        <w:rPr>
          <w:rFonts w:asciiTheme="majorHAnsi" w:hAnsiTheme="majorHAnsi" w:cstheme="minorHAnsi"/>
          <w:b/>
          <w:bCs/>
          <w:i/>
          <w:color w:val="0000FF"/>
        </w:rPr>
        <w:t>”</w:t>
      </w:r>
    </w:p>
    <w:p w14:paraId="3EAC7F89" w14:textId="77777777"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FORMULARIO N° 0</w:t>
      </w:r>
      <w:r w:rsidR="005D4704">
        <w:rPr>
          <w:rFonts w:asciiTheme="majorHAnsi" w:eastAsia="Times New Roman" w:hAnsiTheme="majorHAnsi" w:cstheme="minorHAnsi"/>
          <w:b/>
          <w:lang w:eastAsia="es-ES"/>
        </w:rPr>
        <w:t>6</w:t>
      </w:r>
    </w:p>
    <w:p w14:paraId="0425174B" w14:textId="77777777" w:rsidR="00452149" w:rsidRPr="000448AC" w:rsidRDefault="00452149" w:rsidP="00452149">
      <w:pPr>
        <w:jc w:val="center"/>
        <w:rPr>
          <w:rFonts w:asciiTheme="majorHAnsi" w:eastAsia="Times New Roman" w:hAnsiTheme="majorHAnsi" w:cstheme="minorHAnsi"/>
          <w:b/>
          <w:lang w:eastAsia="es-ES"/>
        </w:rPr>
      </w:pP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385BDA12" w14:textId="77777777" w:rsidR="00452149" w:rsidRPr="000448AC" w:rsidRDefault="00452149" w:rsidP="00452149">
      <w:pPr>
        <w:spacing w:line="276" w:lineRule="auto"/>
        <w:rPr>
          <w:rFonts w:asciiTheme="majorHAnsi" w:eastAsia="Times New Roman" w:hAnsiTheme="majorHAnsi" w:cstheme="minorHAnsi"/>
          <w:b/>
          <w:lang w:val="es-PE" w:eastAsia="es-ES"/>
        </w:rPr>
      </w:pP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2CE0311"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22D456EC"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EA35DE">
        <w:rPr>
          <w:rFonts w:asciiTheme="majorHAnsi" w:hAnsiTheme="majorHAnsi" w:cstheme="minorHAnsi"/>
          <w:b/>
          <w:bCs/>
          <w:color w:val="FF0000"/>
          <w:lang w:val="es-PE"/>
        </w:rPr>
        <w:t>5</w:t>
      </w:r>
      <w:r w:rsidR="004C63DB" w:rsidRPr="00765228">
        <w:rPr>
          <w:rFonts w:asciiTheme="majorHAnsi" w:hAnsiTheme="majorHAnsi" w:cstheme="minorHAnsi"/>
          <w:b/>
          <w:bCs/>
          <w:color w:val="FF0000"/>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31C17B45" w14:textId="67E152C6" w:rsidR="00D44AC3" w:rsidRPr="00D44AC3" w:rsidRDefault="00D44AC3" w:rsidP="00D44AC3">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EA35DE" w:rsidRPr="00477FAF">
        <w:rPr>
          <w:rFonts w:asciiTheme="majorHAnsi" w:hAnsiTheme="majorHAnsi" w:cstheme="minorHAnsi"/>
          <w:b/>
          <w:bCs/>
          <w:i/>
          <w:color w:val="0000FF"/>
        </w:rPr>
        <w:t>ADQUISICION DE EQUIPOS DE PROCESAMIENTO DEL PROGRAMA DE INDUSTRIAS ALIMENTARIAS -FC5</w:t>
      </w:r>
      <w:r w:rsidR="00765228">
        <w:rPr>
          <w:rFonts w:asciiTheme="majorHAnsi" w:hAnsiTheme="majorHAnsi" w:cstheme="minorHAnsi"/>
          <w:b/>
          <w:bCs/>
          <w:i/>
          <w:color w:val="0000FF"/>
        </w:rPr>
        <w:t>”</w:t>
      </w:r>
    </w:p>
    <w:p w14:paraId="51056CD8" w14:textId="77777777" w:rsidR="00A14FAF" w:rsidRPr="00000432" w:rsidRDefault="00A14FAF" w:rsidP="00A14FAF">
      <w:pPr>
        <w:widowControl w:val="0"/>
        <w:tabs>
          <w:tab w:val="left" w:pos="567"/>
        </w:tabs>
        <w:ind w:left="1418"/>
        <w:rPr>
          <w:rFonts w:asciiTheme="majorHAnsi" w:hAnsiTheme="majorHAnsi" w:cstheme="minorHAnsi"/>
          <w:lang w:val="es-PE"/>
        </w:rPr>
      </w:pPr>
    </w:p>
    <w:p w14:paraId="7A09B430" w14:textId="2A4C7D0B"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4" w:name="bookmark0"/>
      <w:r w:rsidRPr="000448AC">
        <w:rPr>
          <w:rFonts w:asciiTheme="majorHAnsi" w:eastAsia="Times New Roman" w:hAnsiTheme="majorHAnsi" w:cstheme="minorHAnsi"/>
          <w:lang w:eastAsia="es-ES"/>
        </w:rPr>
        <w:t>CONTRATO DE PRÉSTAMO No. 4457/OC-PE</w:t>
      </w:r>
      <w:bookmarkEnd w:id="14"/>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6C6A6294" w14:textId="77777777" w:rsidR="0015454E" w:rsidRDefault="0015454E" w:rsidP="00452149">
      <w:pPr>
        <w:spacing w:after="200" w:line="276" w:lineRule="auto"/>
        <w:jc w:val="both"/>
        <w:rPr>
          <w:rFonts w:asciiTheme="majorHAnsi" w:eastAsia="Times New Roman" w:hAnsiTheme="majorHAnsi" w:cstheme="minorHAnsi"/>
          <w:lang w:eastAsia="es-ES"/>
        </w:rPr>
      </w:pPr>
    </w:p>
    <w:p w14:paraId="4854B469" w14:textId="77777777" w:rsidR="0015454E" w:rsidRDefault="0015454E" w:rsidP="00452149">
      <w:pPr>
        <w:spacing w:after="200" w:line="276" w:lineRule="auto"/>
        <w:jc w:val="both"/>
        <w:rPr>
          <w:rFonts w:asciiTheme="majorHAnsi" w:eastAsia="Times New Roman" w:hAnsiTheme="majorHAnsi" w:cstheme="minorHAnsi"/>
          <w:lang w:eastAsia="es-ES"/>
        </w:rPr>
      </w:pP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B3004A2"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6CA8C13B"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EA35DE">
        <w:rPr>
          <w:rFonts w:asciiTheme="majorHAnsi" w:hAnsiTheme="majorHAnsi" w:cstheme="minorHAnsi"/>
          <w:b/>
          <w:bCs/>
          <w:lang w:val="es-PE"/>
        </w:rPr>
        <w:t xml:space="preserve"> </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EA35DE">
        <w:rPr>
          <w:rFonts w:asciiTheme="majorHAnsi" w:hAnsiTheme="majorHAnsi" w:cstheme="minorHAnsi"/>
          <w:b/>
          <w:bCs/>
          <w:color w:val="FF0000"/>
          <w:lang w:val="es-PE"/>
        </w:rPr>
        <w:t>5</w:t>
      </w:r>
      <w:r w:rsidR="002A31E7"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Pr>
          <w:rFonts w:asciiTheme="majorHAnsi" w:hAnsiTheme="majorHAnsi" w:cstheme="minorHAnsi"/>
          <w:b/>
          <w:bCs/>
          <w:lang w:val="es-PE"/>
        </w:rPr>
        <w:t>-PMESUT</w:t>
      </w:r>
    </w:p>
    <w:p w14:paraId="0259EA69" w14:textId="1188962E" w:rsidR="00D44AC3" w:rsidRPr="00D44AC3" w:rsidRDefault="00D44AC3" w:rsidP="00817DB4">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EA35DE" w:rsidRPr="00477FAF">
        <w:rPr>
          <w:rFonts w:asciiTheme="majorHAnsi" w:hAnsiTheme="majorHAnsi" w:cstheme="minorHAnsi"/>
          <w:b/>
          <w:bCs/>
          <w:i/>
          <w:color w:val="0000FF"/>
        </w:rPr>
        <w:t>ADQUISICION DE EQUIPOS DE PROCESAMIENTO DEL PROGRAMA DE INDUSTRIAS ALIMENTARIAS -FC5</w:t>
      </w:r>
      <w:r w:rsidR="00336DE7">
        <w:rPr>
          <w:rFonts w:asciiTheme="majorHAnsi" w:hAnsiTheme="majorHAnsi" w:cstheme="minorHAnsi"/>
          <w:b/>
          <w:bCs/>
          <w:color w:val="0000FF"/>
        </w:rPr>
        <w:t>”</w:t>
      </w:r>
    </w:p>
    <w:p w14:paraId="330969B8" w14:textId="4CF95039" w:rsidR="00A14FAF" w:rsidRDefault="00A14FAF" w:rsidP="00FB3ECC">
      <w:pPr>
        <w:widowControl w:val="0"/>
        <w:tabs>
          <w:tab w:val="left" w:pos="567"/>
        </w:tabs>
        <w:rPr>
          <w:rFonts w:asciiTheme="majorHAnsi" w:hAnsiTheme="majorHAnsi" w:cstheme="minorHAnsi"/>
          <w:lang w:val="es-PE"/>
        </w:rPr>
      </w:pPr>
    </w:p>
    <w:p w14:paraId="5C59D18C" w14:textId="3EEB4380"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1439B4">
        <w:rPr>
          <w:rFonts w:asciiTheme="majorHAnsi" w:hAnsiTheme="majorHAnsi" w:cstheme="minorHAnsi"/>
          <w:lang w:val="es-PE"/>
        </w:rPr>
        <w:t>Ítem</w:t>
      </w:r>
      <w:r>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4577F561"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equivalente </w:t>
            </w:r>
            <w:r w:rsidR="001439B4" w:rsidRPr="00D3110B">
              <w:rPr>
                <w:rFonts w:asciiTheme="majorHAnsi" w:hAnsiTheme="majorHAnsi" w:cstheme="minorHAnsi"/>
                <w:iCs/>
                <w:lang w:val="es-PE"/>
              </w:rPr>
              <w:t>p</w:t>
            </w:r>
            <w:r w:rsidR="001439B4" w:rsidRPr="00142372">
              <w:rPr>
                <w:rFonts w:asciiTheme="majorHAnsi" w:hAnsiTheme="majorHAnsi" w:cstheme="minorHAnsi"/>
                <w:iCs/>
                <w:lang w:val="es-PE"/>
              </w:rPr>
              <w:t xml:space="preserve">or </w:t>
            </w:r>
            <w:r w:rsidR="001439B4">
              <w:rPr>
                <w:rFonts w:asciiTheme="majorHAnsi" w:hAnsiTheme="majorHAnsi" w:cstheme="minorHAnsi"/>
                <w:iCs/>
                <w:lang w:val="es-PE"/>
              </w:rPr>
              <w:t>el total de</w:t>
            </w:r>
            <w:r w:rsidR="001439B4" w:rsidRPr="003F52DF">
              <w:rPr>
                <w:rFonts w:asciiTheme="majorHAnsi" w:hAnsiTheme="majorHAnsi" w:cstheme="minorHAnsi"/>
                <w:iCs/>
                <w:lang w:val="es-PE"/>
              </w:rPr>
              <w:t xml:space="preserve"> el(los) ítem(s) </w:t>
            </w:r>
            <w:r w:rsidR="001439B4" w:rsidRPr="00524854">
              <w:rPr>
                <w:rFonts w:asciiTheme="majorHAnsi" w:hAnsiTheme="majorHAnsi" w:cstheme="minorHAnsi"/>
              </w:rPr>
              <w:t>ofertado</w:t>
            </w:r>
            <w:r w:rsidRPr="00524854">
              <w:rPr>
                <w:rFonts w:asciiTheme="majorHAnsi" w:hAnsiTheme="majorHAnsi" w:cstheme="minorHAnsi"/>
              </w:rPr>
              <w:t>,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48C5D064"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78DD2509"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0DD1C82E" w14:textId="77777777" w:rsidR="00127867" w:rsidRDefault="00127867" w:rsidP="00F92758">
      <w:pPr>
        <w:widowControl w:val="0"/>
        <w:jc w:val="both"/>
        <w:rPr>
          <w:rFonts w:asciiTheme="minorHAnsi" w:hAnsiTheme="minorHAnsi" w:cstheme="minorHAnsi"/>
          <w:lang w:val="es-PE"/>
        </w:rPr>
      </w:pPr>
    </w:p>
    <w:p w14:paraId="5149A010" w14:textId="108E7216" w:rsidR="00E5199E" w:rsidRDefault="00E5199E"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C765E6"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AUTORIZACIÓN DEL FABRICANTE</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E26EC4F"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0B41C6DB"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EA35DE">
        <w:rPr>
          <w:rFonts w:asciiTheme="majorHAnsi" w:hAnsiTheme="majorHAnsi" w:cstheme="minorHAnsi"/>
          <w:b/>
          <w:bCs/>
          <w:lang w:val="es-PE"/>
        </w:rPr>
        <w:t xml:space="preserve"> </w:t>
      </w:r>
      <w:r w:rsidR="00A14FAF" w:rsidRPr="00127867">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EA35DE">
        <w:rPr>
          <w:rFonts w:asciiTheme="majorHAnsi" w:hAnsiTheme="majorHAnsi" w:cstheme="minorHAnsi"/>
          <w:b/>
          <w:bCs/>
          <w:color w:val="FF0000"/>
          <w:lang w:val="es-PE"/>
        </w:rPr>
        <w:t>5</w:t>
      </w:r>
      <w:r w:rsidRPr="00127867">
        <w:rPr>
          <w:rFonts w:asciiTheme="majorHAnsi" w:hAnsiTheme="majorHAnsi" w:cstheme="minorHAnsi"/>
          <w:b/>
          <w:bCs/>
          <w:color w:val="FF0000"/>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72ABC10" w14:textId="5D8C61E7" w:rsidR="00817DB4" w:rsidRPr="00D44AC3" w:rsidRDefault="00817DB4" w:rsidP="00AC13E3">
      <w:pPr>
        <w:widowControl w:val="0"/>
        <w:tabs>
          <w:tab w:val="left" w:pos="567"/>
        </w:tabs>
        <w:ind w:left="1418" w:hanging="1134"/>
        <w:jc w:val="both"/>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EA35DE" w:rsidRPr="00477FAF">
        <w:rPr>
          <w:rFonts w:asciiTheme="majorHAnsi" w:hAnsiTheme="majorHAnsi" w:cstheme="minorHAnsi"/>
          <w:b/>
          <w:bCs/>
          <w:i/>
          <w:color w:val="0000FF"/>
        </w:rPr>
        <w:t>ADQUISICION DE EQUIPOS DE PROCESAMIENTO DEL PROGRAMA DE INDUSTRIAS ALIMENTARIAS -FC5</w:t>
      </w:r>
      <w:r w:rsidR="006E57B9">
        <w:rPr>
          <w:rFonts w:asciiTheme="majorHAnsi" w:hAnsiTheme="majorHAnsi" w:cstheme="minorHAnsi"/>
          <w:b/>
          <w:bCs/>
          <w:color w:val="0000FF"/>
        </w:rPr>
        <w:t>”</w:t>
      </w:r>
    </w:p>
    <w:p w14:paraId="413673DF" w14:textId="77777777" w:rsidR="00880CA1" w:rsidRPr="00880CA1" w:rsidRDefault="00880CA1" w:rsidP="00AC13E3">
      <w:pPr>
        <w:pStyle w:val="Sub-ClauseText"/>
        <w:spacing w:before="0" w:after="0"/>
        <w:rPr>
          <w:rFonts w:asciiTheme="majorHAnsi" w:eastAsia="MS Mincho" w:hAnsiTheme="majorHAnsi" w:cstheme="minorHAnsi"/>
          <w:spacing w:val="0"/>
          <w:sz w:val="20"/>
          <w:lang w:val="es-PE" w:eastAsia="es-CO"/>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B13DC61" w14:textId="5D1DBD6A" w:rsidR="00C35AE8" w:rsidRDefault="00C35AE8" w:rsidP="003128C8">
      <w:pPr>
        <w:jc w:val="center"/>
        <w:rPr>
          <w:rFonts w:ascii="Cambria" w:hAnsi="Cambria" w:cstheme="minorHAnsi"/>
          <w:b/>
          <w:sz w:val="32"/>
          <w:szCs w:val="32"/>
          <w:u w:val="single"/>
          <w:lang w:val="es-PE"/>
        </w:rPr>
      </w:pPr>
    </w:p>
    <w:p w14:paraId="46CFC8F9" w14:textId="77777777" w:rsidR="006833ED" w:rsidRDefault="006833ED"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5"/>
      <w:bookmarkEnd w:id="16"/>
      <w:bookmarkEnd w:id="17"/>
      <w:bookmarkEnd w:id="18"/>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785DD318"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7E65FDBB"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EA35DE">
        <w:rPr>
          <w:rFonts w:asciiTheme="majorHAnsi" w:hAnsiTheme="majorHAnsi" w:cstheme="minorHAnsi"/>
          <w:b/>
          <w:bCs/>
          <w:lang w:val="es-PE"/>
        </w:rPr>
        <w:t xml:space="preserve"> </w:t>
      </w:r>
      <w:r w:rsidR="00A14FAF" w:rsidRPr="00127867">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EA35DE">
        <w:rPr>
          <w:rFonts w:asciiTheme="majorHAnsi" w:hAnsiTheme="majorHAnsi" w:cstheme="minorHAnsi"/>
          <w:b/>
          <w:bCs/>
          <w:color w:val="FF0000"/>
          <w:lang w:val="es-PE"/>
        </w:rPr>
        <w:t>5</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49921D3A" w14:textId="59643556" w:rsidR="00817DB4" w:rsidRPr="00D44AC3" w:rsidRDefault="00817DB4" w:rsidP="00817DB4">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t>“</w:t>
      </w:r>
      <w:r w:rsidR="00EA35DE" w:rsidRPr="00477FAF">
        <w:rPr>
          <w:rFonts w:asciiTheme="majorHAnsi" w:hAnsiTheme="majorHAnsi" w:cstheme="minorHAnsi"/>
          <w:b/>
          <w:bCs/>
          <w:i/>
          <w:color w:val="0000FF"/>
        </w:rPr>
        <w:t>ADQUISICION DE EQUIPOS DE PROCESAMIENTO DEL PROGRAMA DE INDUSTRIAS ALIMENTARIAS -FC5</w:t>
      </w:r>
      <w:r w:rsidRPr="00D44AC3">
        <w:rPr>
          <w:rFonts w:asciiTheme="majorHAnsi" w:hAnsiTheme="majorHAnsi" w:cstheme="minorHAnsi"/>
          <w:b/>
          <w:bCs/>
          <w:color w:val="0000FF"/>
        </w:rPr>
        <w:t>”.</w:t>
      </w:r>
    </w:p>
    <w:p w14:paraId="47339339" w14:textId="77777777" w:rsidR="00817DB4" w:rsidRDefault="00817DB4" w:rsidP="00812724">
      <w:pPr>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05A2AF6B" w:rsidR="008516AB" w:rsidRDefault="008516AB">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4D3059E9" w14:textId="77777777" w:rsidR="00C35AE8" w:rsidRDefault="00C35AE8" w:rsidP="003128C8">
      <w:pPr>
        <w:jc w:val="center"/>
        <w:rPr>
          <w:rFonts w:ascii="Cambria" w:hAnsi="Cambria" w:cstheme="minorHAnsi"/>
          <w:b/>
          <w:sz w:val="32"/>
          <w:szCs w:val="32"/>
          <w:u w:val="single"/>
          <w:lang w:val="es-PE"/>
        </w:rPr>
      </w:pP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41FE045"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CUMPLIMIENTO POR CADA </w:t>
      </w:r>
      <w:r w:rsidR="001439B4">
        <w:rPr>
          <w:rFonts w:asciiTheme="majorHAnsi" w:hAnsiTheme="majorHAnsi" w:cstheme="minorHAnsi"/>
          <w:b/>
          <w:bCs/>
          <w:sz w:val="22"/>
          <w:szCs w:val="22"/>
          <w:lang w:val="es-PE"/>
        </w:rPr>
        <w:t>ÍTEM</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249C230" w:rsidR="00F66636" w:rsidRDefault="001439B4"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 xml:space="preserve">Ítem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1D6B5CCE" w14:textId="3AD3F9AB"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7A7FE639" w:rsidR="00B635A5" w:rsidRPr="006367F3"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41448B">
        <w:rPr>
          <w:rFonts w:asciiTheme="majorHAnsi" w:hAnsiTheme="majorHAnsi" w:cstheme="minorHAnsi"/>
          <w:lang w:val="es-PE"/>
        </w:rPr>
        <w:t>“</w:t>
      </w:r>
      <w:r w:rsidR="00EA35DE" w:rsidRPr="00477FAF">
        <w:rPr>
          <w:rFonts w:asciiTheme="majorHAnsi" w:hAnsiTheme="majorHAnsi" w:cstheme="minorHAnsi"/>
          <w:b/>
          <w:bCs/>
          <w:i/>
          <w:color w:val="0000FF"/>
        </w:rPr>
        <w:t>ADQUISICION DE EQUIPOS DE PROCESAMIENTO DEL PROGRAMA DE INDUSTRIAS ALIMENTARIAS -FC5</w:t>
      </w:r>
      <w:r w:rsidR="0041448B" w:rsidRPr="0066320B">
        <w:rPr>
          <w:rFonts w:asciiTheme="majorHAnsi" w:hAnsiTheme="majorHAnsi" w:cstheme="minorHAnsi"/>
          <w:b/>
          <w:bCs/>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5397ED8" w14:textId="77777777" w:rsidR="00B635A5" w:rsidRPr="006367F3" w:rsidRDefault="00B635A5" w:rsidP="00B635A5">
      <w:pPr>
        <w:spacing w:line="276" w:lineRule="auto"/>
        <w:jc w:val="both"/>
        <w:rPr>
          <w:rFonts w:asciiTheme="majorHAnsi" w:hAnsiTheme="majorHAnsi" w:cstheme="minorHAnsi"/>
          <w:bCs/>
          <w:sz w:val="22"/>
          <w:szCs w:val="22"/>
          <w:lang w:val="es-PE"/>
        </w:rPr>
      </w:pP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7607273C" w:rsidR="00B635A5" w:rsidRPr="006367F3" w:rsidRDefault="001439B4" w:rsidP="001439B4">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Ítem</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6367F3"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18011C15" w14:textId="77777777" w:rsidR="00B635A5" w:rsidRPr="006A6C2B"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7D9F0B9F" w14:textId="6AEBC350" w:rsidR="00B635A5" w:rsidRPr="006A6C2B" w:rsidRDefault="002E7E44" w:rsidP="00B635A5">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w:t>
      </w:r>
      <w:r w:rsidR="00127867">
        <w:rPr>
          <w:rFonts w:asciiTheme="majorHAnsi" w:eastAsia="Calibri" w:hAnsiTheme="majorHAnsi" w:cs="Calibri"/>
          <w:b/>
          <w:sz w:val="22"/>
          <w:szCs w:val="22"/>
          <w:u w:val="single"/>
          <w:lang w:val="es-ES_tradnl" w:eastAsia="en-US"/>
        </w:rPr>
        <w:t>4</w:t>
      </w:r>
      <w:r w:rsidR="00B635A5" w:rsidRPr="006A6C2B">
        <w:rPr>
          <w:rFonts w:asciiTheme="majorHAnsi" w:eastAsia="Calibri" w:hAnsiTheme="majorHAnsi" w:cs="Calibri"/>
          <w:b/>
          <w:sz w:val="22"/>
          <w:szCs w:val="22"/>
          <w:u w:val="single"/>
          <w:lang w:val="es-ES_tradnl" w:eastAsia="en-US"/>
        </w:rPr>
        <w:t>-MCEBS</w:t>
      </w:r>
    </w:p>
    <w:p w14:paraId="598DC33A" w14:textId="77777777" w:rsidR="00B635A5" w:rsidRPr="006A6C2B" w:rsidRDefault="00B635A5" w:rsidP="00B635A5">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2E877AA3" w14:textId="273C4CEB" w:rsidR="00B635A5" w:rsidRPr="006A6C2B" w:rsidRDefault="00B635A5" w:rsidP="00B635A5">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sidR="003E7C7D">
        <w:rPr>
          <w:rFonts w:asciiTheme="majorHAnsi" w:eastAsia="Calibri" w:hAnsiTheme="majorHAnsi" w:cs="Calibri"/>
          <w:bCs/>
          <w:smallCaps/>
          <w:sz w:val="22"/>
          <w:szCs w:val="22"/>
          <w:lang w:val="es-PE" w:eastAsia="es-ES"/>
        </w:rPr>
        <w:t xml:space="preserve">     -202</w:t>
      </w:r>
      <w:r w:rsidR="00127867">
        <w:rPr>
          <w:rFonts w:asciiTheme="majorHAnsi" w:eastAsia="Calibri" w:hAnsiTheme="majorHAnsi" w:cs="Calibri"/>
          <w:bCs/>
          <w:smallCaps/>
          <w:sz w:val="22"/>
          <w:szCs w:val="22"/>
          <w:lang w:val="es-PE" w:eastAsia="es-ES"/>
        </w:rPr>
        <w:t>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1204F1BD" w14:textId="7A4F7491" w:rsidR="00B635A5" w:rsidRPr="006A6C2B" w:rsidRDefault="00B635A5" w:rsidP="00B635A5">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N° 20552329032, legalmente representada por </w:t>
      </w:r>
      <w:r w:rsidR="00990178" w:rsidRPr="00CA7687">
        <w:rPr>
          <w:rFonts w:asciiTheme="majorHAnsi" w:eastAsia="Times New Roman" w:hAnsiTheme="majorHAnsi" w:cs="Calibri"/>
          <w:b/>
          <w:bCs/>
          <w:spacing w:val="-3"/>
          <w:sz w:val="22"/>
          <w:szCs w:val="22"/>
          <w:lang w:val="es-ES_tradnl" w:eastAsia="en-US"/>
        </w:rPr>
        <w:t>FACUNDO CARLOS PÈREZ ROMERO</w:t>
      </w:r>
      <w:r w:rsidRPr="00CA7687">
        <w:rPr>
          <w:rFonts w:asciiTheme="majorHAnsi" w:eastAsia="Times New Roman" w:hAnsiTheme="majorHAnsi" w:cs="Calibri"/>
          <w:bCs/>
          <w:spacing w:val="-3"/>
          <w:sz w:val="22"/>
          <w:szCs w:val="22"/>
          <w:lang w:val="es-ES_tradnl" w:eastAsia="en-US"/>
        </w:rPr>
        <w:t xml:space="preserve">, con DNI Nº </w:t>
      </w:r>
      <w:r w:rsidR="00990178" w:rsidRPr="00CA7687">
        <w:rPr>
          <w:rFonts w:asciiTheme="majorHAnsi" w:eastAsia="Times New Roman" w:hAnsiTheme="majorHAnsi" w:cs="Calibri"/>
          <w:bCs/>
          <w:spacing w:val="-3"/>
          <w:sz w:val="22"/>
          <w:szCs w:val="22"/>
          <w:lang w:val="es-ES_tradnl" w:eastAsia="en-US"/>
        </w:rPr>
        <w:t>49042689</w:t>
      </w:r>
      <w:r w:rsidRPr="00CA7687">
        <w:rPr>
          <w:rFonts w:asciiTheme="majorHAnsi" w:eastAsia="Times New Roman" w:hAnsiTheme="majorHAnsi" w:cs="Calibri"/>
          <w:bCs/>
          <w:spacing w:val="-3"/>
          <w:sz w:val="22"/>
          <w:szCs w:val="22"/>
          <w:lang w:val="es-ES_tradnl" w:eastAsia="en-US"/>
        </w:rPr>
        <w:t>, según Resolución Ministerial N° 1</w:t>
      </w:r>
      <w:r w:rsidR="00990178" w:rsidRPr="00CA7687">
        <w:rPr>
          <w:rFonts w:asciiTheme="majorHAnsi" w:eastAsia="Times New Roman" w:hAnsiTheme="majorHAnsi" w:cs="Calibri"/>
          <w:bCs/>
          <w:spacing w:val="-3"/>
          <w:sz w:val="22"/>
          <w:szCs w:val="22"/>
          <w:lang w:val="es-ES_tradnl" w:eastAsia="en-US"/>
        </w:rPr>
        <w:t>81</w:t>
      </w:r>
      <w:r w:rsidRPr="00CA7687">
        <w:rPr>
          <w:rFonts w:asciiTheme="majorHAnsi" w:eastAsia="Times New Roman" w:hAnsiTheme="majorHAnsi" w:cs="Calibri"/>
          <w:bCs/>
          <w:spacing w:val="-3"/>
          <w:sz w:val="22"/>
          <w:szCs w:val="22"/>
          <w:lang w:val="es-ES_tradnl" w:eastAsia="en-US"/>
        </w:rPr>
        <w:t>-202</w:t>
      </w:r>
      <w:r w:rsidR="00990178" w:rsidRPr="00CA7687">
        <w:rPr>
          <w:rFonts w:asciiTheme="majorHAnsi" w:eastAsia="Times New Roman" w:hAnsiTheme="majorHAnsi" w:cs="Calibri"/>
          <w:bCs/>
          <w:spacing w:val="-3"/>
          <w:sz w:val="22"/>
          <w:szCs w:val="22"/>
          <w:lang w:val="es-ES_tradnl" w:eastAsia="en-US"/>
        </w:rPr>
        <w:t>1</w:t>
      </w:r>
      <w:r w:rsidRPr="00CA7687">
        <w:rPr>
          <w:rFonts w:asciiTheme="majorHAnsi" w:eastAsia="Times New Roman" w:hAnsiTheme="majorHAnsi" w:cs="Calibri"/>
          <w:bCs/>
          <w:spacing w:val="-3"/>
          <w:sz w:val="22"/>
          <w:szCs w:val="22"/>
          <w:lang w:val="es-ES_tradnl" w:eastAsia="en-US"/>
        </w:rPr>
        <w:t>-MINEDU, y Director Ejecutivo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Calle Los Laureles N° 399, Urb. Country Club,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2A359CB1" w14:textId="019D1ED4" w:rsidR="00B635A5" w:rsidRPr="006367F3" w:rsidRDefault="00B635A5" w:rsidP="00B635A5">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03B457D4" w14:textId="77777777" w:rsidR="006367F3" w:rsidRPr="006A6C2B" w:rsidRDefault="006367F3" w:rsidP="006367F3">
      <w:pPr>
        <w:spacing w:after="200" w:line="276" w:lineRule="auto"/>
        <w:ind w:left="280"/>
        <w:contextualSpacing/>
        <w:jc w:val="both"/>
        <w:rPr>
          <w:rFonts w:asciiTheme="majorHAnsi" w:eastAsia="Batang" w:hAnsiTheme="majorHAnsi" w:cs="Calibri"/>
          <w:b/>
          <w:color w:val="000000"/>
          <w:sz w:val="22"/>
          <w:szCs w:val="22"/>
          <w:lang w:val="es-PE" w:eastAsia="es-PE"/>
        </w:rPr>
      </w:pPr>
    </w:p>
    <w:p w14:paraId="69659AF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79F7052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148D293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06741069" w14:textId="442B6E25" w:rsidR="00B635A5" w:rsidRPr="006C1818" w:rsidRDefault="00B635A5" w:rsidP="00817DB4">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EA77B5" w:rsidRPr="00990599">
        <w:rPr>
          <w:rFonts w:asciiTheme="majorHAnsi" w:hAnsiTheme="majorHAnsi" w:cstheme="minorHAnsi"/>
          <w:b/>
          <w:bCs/>
          <w:color w:val="0000FF"/>
        </w:rPr>
        <w:t>“</w:t>
      </w:r>
      <w:r w:rsidR="00EA35DE" w:rsidRPr="00477FAF">
        <w:rPr>
          <w:rFonts w:asciiTheme="majorHAnsi" w:hAnsiTheme="majorHAnsi" w:cstheme="minorHAnsi"/>
          <w:b/>
          <w:bCs/>
          <w:i/>
          <w:color w:val="0000FF"/>
        </w:rPr>
        <w:t>ADQUISICION DE EQUIPOS DE PROCESAMIENTO DEL PROGRAMA DE INDUSTRIAS ALIMENTARIAS -FC5</w:t>
      </w:r>
      <w:r w:rsidR="00A14FAF" w:rsidRPr="0066320B">
        <w:rPr>
          <w:rFonts w:asciiTheme="majorHAnsi" w:hAnsiTheme="majorHAnsi" w:cstheme="minorHAnsi"/>
          <w:b/>
          <w:bCs/>
          <w:color w:val="0000FF"/>
        </w:rPr>
        <w:t>”</w:t>
      </w:r>
      <w:r w:rsidR="006C1818">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de Desarrollo.</w:t>
      </w:r>
    </w:p>
    <w:p w14:paraId="2DA63A4D"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revisión …... </w:t>
      </w:r>
    </w:p>
    <w:p w14:paraId="5D17719D" w14:textId="27569E8C"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fecha ……..</w:t>
      </w:r>
    </w:p>
    <w:p w14:paraId="676E8579" w14:textId="2E8710C5"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el marco de los proceso de Comparación de Precios Nº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16037350"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1D6B7D4F"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3FB310D9"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539A23CE"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5B5C80E8"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06CA33C7" w14:textId="1AA49688" w:rsidR="00B635A5" w:rsidRPr="006A6C2B" w:rsidRDefault="00D77AA2"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00B635A5" w:rsidRPr="006A6C2B">
        <w:rPr>
          <w:rFonts w:asciiTheme="majorHAnsi" w:eastAsia="Calibri" w:hAnsiTheme="majorHAnsi" w:cs="Calibri"/>
          <w:sz w:val="22"/>
          <w:szCs w:val="22"/>
          <w:lang w:val="es-ES_tradnl" w:eastAsia="en-US"/>
        </w:rPr>
        <w:t>, como Anexo C.</w:t>
      </w:r>
    </w:p>
    <w:p w14:paraId="16311790"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7461A09D"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605B94CE" w14:textId="77777777" w:rsidR="00B635A5"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5302AA1" w14:textId="257B491A" w:rsidR="00360058" w:rsidRDefault="002159A4"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w:t>
      </w:r>
      <w:r w:rsidR="00360058">
        <w:rPr>
          <w:rFonts w:asciiTheme="majorHAnsi" w:eastAsia="Calibri" w:hAnsiTheme="majorHAnsi" w:cs="Calibri"/>
          <w:sz w:val="22"/>
          <w:szCs w:val="22"/>
          <w:lang w:val="es-ES_tradnl" w:eastAsia="en-US"/>
        </w:rPr>
        <w:t xml:space="preserve"> Elegibles, como Anexo G.</w:t>
      </w:r>
    </w:p>
    <w:p w14:paraId="4AE27CBD" w14:textId="77777777" w:rsidR="00360058" w:rsidRPr="006A6C2B" w:rsidRDefault="00360058" w:rsidP="00360058">
      <w:pPr>
        <w:spacing w:after="120"/>
        <w:ind w:left="360"/>
        <w:jc w:val="both"/>
        <w:rPr>
          <w:rFonts w:asciiTheme="majorHAnsi" w:eastAsia="Calibri" w:hAnsiTheme="majorHAnsi" w:cs="Calibri"/>
          <w:sz w:val="22"/>
          <w:szCs w:val="22"/>
          <w:lang w:val="es-ES_tradnl" w:eastAsia="en-US"/>
        </w:rPr>
      </w:pPr>
    </w:p>
    <w:p w14:paraId="346880B9"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281F038A" w14:textId="372A0A52"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sidR="00E10F57">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sidR="00044677">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48D77FCD"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0E4EBDEF" w14:textId="788DC908" w:rsidR="00B635A5" w:rsidRPr="006A6C2B" w:rsidRDefault="00B635A5" w:rsidP="006367F3">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sidR="00E10F57">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0DCE8A1E" w14:textId="77777777" w:rsidR="00B635A5" w:rsidRPr="006A6C2B"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47954D7B" w14:textId="177F0FFB" w:rsidR="00B635A5" w:rsidRPr="006A6C2B" w:rsidRDefault="00B635A5" w:rsidP="006F4B4A">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sidR="00B62898">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sidR="006F4B4A">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006F4B4A" w:rsidRPr="006F4B4A">
        <w:rPr>
          <w:rFonts w:asciiTheme="majorHAnsi" w:eastAsia="Calibri" w:hAnsiTheme="majorHAnsi" w:cs="Calibri"/>
          <w:sz w:val="22"/>
          <w:szCs w:val="22"/>
          <w:lang w:val="es-ES_tradnl" w:eastAsia="en-US"/>
        </w:rPr>
        <w:t>transporte, instalación, seguros, y otros servicios que se detallan e</w:t>
      </w:r>
      <w:r w:rsidR="006F4B4A">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45CA4472" w14:textId="77777777" w:rsidR="00B635A5" w:rsidRPr="006A6C2B" w:rsidRDefault="00B635A5" w:rsidP="006367F3">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5150D757" w14:textId="77777777" w:rsidR="004442FD" w:rsidRDefault="00B635A5" w:rsidP="004442FD">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Se realizará un pago único y se efectuará dentro de los quince (15) días calendario, contados desde la fecha de emisión del Acta de Recepción, Entrega, Funcionamiento y Conformidad del Bien, suscrito </w:t>
      </w:r>
      <w:r w:rsidR="00360058">
        <w:rPr>
          <w:rFonts w:asciiTheme="majorHAnsi" w:eastAsia="Calibri" w:hAnsiTheme="majorHAnsi" w:cs="Calibri"/>
          <w:sz w:val="22"/>
          <w:szCs w:val="22"/>
          <w:lang w:val="es-ES_tradnl" w:eastAsia="en-US"/>
        </w:rPr>
        <w:t xml:space="preserve">por el área usuaria del </w:t>
      </w:r>
      <w:r w:rsidRPr="006A6C2B">
        <w:rPr>
          <w:rFonts w:asciiTheme="majorHAnsi" w:eastAsia="Calibri" w:hAnsiTheme="majorHAnsi" w:cs="Calibri"/>
          <w:sz w:val="22"/>
          <w:szCs w:val="22"/>
          <w:lang w:val="es-ES_tradnl" w:eastAsia="en-US"/>
        </w:rPr>
        <w:t>PMESUT</w:t>
      </w:r>
      <w:r w:rsidR="008902F7">
        <w:rPr>
          <w:rFonts w:asciiTheme="majorHAnsi" w:eastAsia="Calibri" w:hAnsiTheme="majorHAnsi" w:cs="Calibri"/>
          <w:sz w:val="22"/>
          <w:szCs w:val="22"/>
          <w:lang w:val="es-ES_tradnl" w:eastAsia="en-US"/>
        </w:rPr>
        <w:t xml:space="preserve"> (</w:t>
      </w:r>
      <w:r w:rsidR="008902F7" w:rsidRPr="006A6C2B">
        <w:rPr>
          <w:rFonts w:asciiTheme="majorHAnsi" w:eastAsia="Calibri" w:hAnsiTheme="majorHAnsi" w:cs="Calibri"/>
          <w:sz w:val="22"/>
          <w:szCs w:val="22"/>
          <w:lang w:val="es-ES_tradnl" w:eastAsia="en-US"/>
        </w:rPr>
        <w:t>Ofici</w:t>
      </w:r>
      <w:r w:rsidR="008902F7">
        <w:rPr>
          <w:rFonts w:asciiTheme="majorHAnsi" w:eastAsia="Calibri" w:hAnsiTheme="majorHAnsi" w:cs="Calibri"/>
          <w:sz w:val="22"/>
          <w:szCs w:val="22"/>
          <w:lang w:val="es-ES_tradnl" w:eastAsia="en-US"/>
        </w:rPr>
        <w:t>na de Fortalecimiento de Gestión de las IES)</w:t>
      </w:r>
      <w:r w:rsidR="00360058">
        <w:rPr>
          <w:rFonts w:asciiTheme="majorHAnsi" w:eastAsia="Calibri" w:hAnsiTheme="majorHAnsi" w:cs="Calibri"/>
          <w:sz w:val="22"/>
          <w:szCs w:val="22"/>
          <w:lang w:val="es-ES_tradnl" w:eastAsia="en-US"/>
        </w:rPr>
        <w:t xml:space="preserve">, </w:t>
      </w:r>
      <w:r w:rsidR="004442FD" w:rsidRPr="00B62898">
        <w:rPr>
          <w:rFonts w:asciiTheme="majorHAnsi" w:eastAsia="Calibri" w:hAnsiTheme="majorHAnsi" w:cs="Calibri"/>
          <w:sz w:val="22"/>
          <w:szCs w:val="22"/>
          <w:lang w:val="es-ES_tradnl" w:eastAsia="en-US"/>
        </w:rPr>
        <w:t>y de acuerdo con las condiciones establecidas en las Especiaciones Técnicas</w:t>
      </w:r>
      <w:r w:rsidR="004442FD">
        <w:rPr>
          <w:rFonts w:asciiTheme="majorHAnsi" w:hAnsiTheme="majorHAnsi" w:cstheme="minorHAnsi"/>
          <w:lang w:val="es-PE"/>
        </w:rPr>
        <w:t>.</w:t>
      </w:r>
    </w:p>
    <w:p w14:paraId="7BB09E4E" w14:textId="7F509429"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p>
    <w:p w14:paraId="41B60ED2" w14:textId="77777777"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00636B2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0111867E"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6497A2BA" w14:textId="283D763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sidR="002E7E44">
        <w:rPr>
          <w:rFonts w:asciiTheme="majorHAnsi" w:eastAsia="Calibri" w:hAnsiTheme="majorHAnsi" w:cs="Calibri"/>
          <w:sz w:val="22"/>
          <w:szCs w:val="22"/>
          <w:lang w:val="es-ES_tradnl" w:eastAsia="en-US"/>
        </w:rPr>
        <w:t>na de Fortalecimiento de Gestión de las IES.</w:t>
      </w:r>
    </w:p>
    <w:p w14:paraId="284AA817"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531F511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7377F923"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C9D9C9D"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6A6C2B" w:rsidRDefault="00B635A5" w:rsidP="00B635A5">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6A6C2B" w:rsidRDefault="00B635A5" w:rsidP="00B635A5">
      <w:pPr>
        <w:spacing w:line="276" w:lineRule="auto"/>
        <w:ind w:left="284"/>
        <w:contextualSpacing/>
        <w:rPr>
          <w:rFonts w:asciiTheme="majorHAnsi" w:eastAsia="Batang" w:hAnsiTheme="majorHAnsi" w:cs="Calibri"/>
          <w:color w:val="000000"/>
          <w:sz w:val="22"/>
          <w:szCs w:val="22"/>
          <w:lang w:val="es-ES_tradnl" w:eastAsia="es-PE"/>
        </w:rPr>
      </w:pPr>
    </w:p>
    <w:p w14:paraId="104A1A29" w14:textId="0A6443C9" w:rsidR="00B635A5" w:rsidRPr="006367F3" w:rsidRDefault="00B635A5" w:rsidP="0005763A">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5DA61C0" w14:textId="2BD329AC"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4D3225A" w14:textId="5C7BD761" w:rsidR="00B635A5"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16029947" w14:textId="77777777" w:rsidR="00AB00F1" w:rsidRPr="006A6C2B" w:rsidRDefault="00AB00F1" w:rsidP="00B635A5">
      <w:pPr>
        <w:spacing w:after="200" w:line="276" w:lineRule="auto"/>
        <w:ind w:left="708"/>
        <w:jc w:val="both"/>
        <w:rPr>
          <w:rFonts w:asciiTheme="majorHAnsi" w:eastAsia="Calibri" w:hAnsiTheme="majorHAnsi" w:cs="Calibri"/>
          <w:sz w:val="22"/>
          <w:szCs w:val="22"/>
          <w:lang w:val="es-ES_tradnl" w:eastAsia="en-US"/>
        </w:rPr>
      </w:pPr>
    </w:p>
    <w:p w14:paraId="42D9A6B8"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32DDBA62"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7F441DC3"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7336ABB6"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685C8B26"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066B5792"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2979FCD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Dónde:</w:t>
      </w:r>
    </w:p>
    <w:p w14:paraId="0A3F9C3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4559336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62AB0146" w14:textId="77777777" w:rsidR="001A2A26" w:rsidRDefault="008E3C44"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sidR="001A2A26">
        <w:rPr>
          <w:rFonts w:asciiTheme="majorHAnsi" w:eastAsia="Calibri" w:hAnsiTheme="majorHAnsi" w:cs="Calibri"/>
          <w:sz w:val="22"/>
          <w:szCs w:val="22"/>
          <w:lang w:val="es-ES_tradnl" w:eastAsia="en-US"/>
        </w:rPr>
        <w:t xml:space="preserve"> penalidad será: </w:t>
      </w:r>
      <w:r w:rsidR="00295323" w:rsidRPr="00990599">
        <w:rPr>
          <w:rFonts w:asciiTheme="majorHAnsi" w:eastAsia="Calibri" w:hAnsiTheme="majorHAnsi" w:cs="Calibri"/>
          <w:sz w:val="22"/>
          <w:szCs w:val="22"/>
          <w:lang w:val="es-ES_tradnl" w:eastAsia="en-US"/>
        </w:rPr>
        <w:t xml:space="preserve">10% de los ítems afectados. </w:t>
      </w:r>
    </w:p>
    <w:p w14:paraId="0A154066" w14:textId="5DF7FAB4" w:rsidR="008E3C44" w:rsidRPr="00990599" w:rsidRDefault="00295323"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sidR="001A2A26">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w:t>
      </w:r>
      <w:r w:rsidR="0024276D" w:rsidRPr="00990599">
        <w:rPr>
          <w:rFonts w:asciiTheme="majorHAnsi" w:eastAsia="Calibri" w:hAnsiTheme="majorHAnsi" w:cs="Calibri"/>
          <w:sz w:val="22"/>
          <w:szCs w:val="22"/>
          <w:lang w:val="es-ES_tradnl" w:eastAsia="en-US"/>
        </w:rPr>
        <w:t>EL CONTRATANTE</w:t>
      </w:r>
      <w:r w:rsidRPr="00990599">
        <w:rPr>
          <w:rFonts w:asciiTheme="majorHAnsi" w:eastAsia="Calibri" w:hAnsiTheme="majorHAnsi" w:cs="Calibri"/>
          <w:sz w:val="22"/>
          <w:szCs w:val="22"/>
          <w:lang w:val="es-ES_tradnl" w:eastAsia="en-US"/>
        </w:rPr>
        <w:t xml:space="preserve"> podrá proceder a resolver </w:t>
      </w:r>
      <w:r w:rsidR="001A2A26">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2816020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57B80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790024F2" w14:textId="77777777" w:rsidR="00B635A5" w:rsidRPr="006A6C2B" w:rsidRDefault="00B635A5" w:rsidP="00B635A5">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0F2B065C"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009FB5D7"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0A0FB859"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181FED80"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7160430F"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14F98A3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39F85704" w14:textId="77777777" w:rsidR="00B635A5" w:rsidRPr="006A6C2B" w:rsidRDefault="00B635A5" w:rsidP="00B635A5">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Default="00B635A5" w:rsidP="00B635A5">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sidR="00C55569">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B635A5" w:rsidRPr="006A6C2B" w14:paraId="7951B105" w14:textId="77777777" w:rsidTr="00B635A5">
        <w:trPr>
          <w:trHeight w:val="80"/>
        </w:trPr>
        <w:tc>
          <w:tcPr>
            <w:tcW w:w="4608" w:type="dxa"/>
            <w:tcBorders>
              <w:top w:val="nil"/>
              <w:left w:val="nil"/>
              <w:bottom w:val="nil"/>
              <w:right w:val="nil"/>
            </w:tcBorders>
          </w:tcPr>
          <w:p w14:paraId="331626FD"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73E28682" w14:textId="77777777" w:rsidR="00B635A5" w:rsidRPr="006A6C2B" w:rsidRDefault="00B635A5" w:rsidP="00B635A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544F17D2"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B635A5" w:rsidRPr="006A6C2B" w14:paraId="715C2FB9" w14:textId="77777777" w:rsidTr="00B635A5">
        <w:trPr>
          <w:trHeight w:val="1581"/>
        </w:trPr>
        <w:tc>
          <w:tcPr>
            <w:tcW w:w="4608" w:type="dxa"/>
            <w:tcBorders>
              <w:top w:val="nil"/>
              <w:left w:val="nil"/>
              <w:bottom w:val="nil"/>
              <w:right w:val="nil"/>
            </w:tcBorders>
          </w:tcPr>
          <w:p w14:paraId="4E0115EF"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526816F2" w14:textId="67535409" w:rsidR="00C55569"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6DC06F87" w14:textId="148521A3"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0A83809D" w14:textId="77777777"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 xml:space="preserve">Director Ejecutivo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71E9B02B" w14:textId="77777777" w:rsidR="00B635A5" w:rsidRPr="006A6C2B"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2D18571C" w14:textId="77777777" w:rsidR="00B635A5" w:rsidRPr="006A6C2B" w:rsidRDefault="00B635A5" w:rsidP="00B635A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19D29FD2"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4049FC2D"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5232315" w14:textId="77777777" w:rsidR="005D3877" w:rsidRDefault="00B635A5" w:rsidP="00B635A5">
      <w:pPr>
        <w:rPr>
          <w:rFonts w:asciiTheme="majorHAnsi" w:eastAsia="Times New Roman" w:hAnsiTheme="majorHAnsi" w:cs="Calibri"/>
          <w:b/>
          <w:bCs/>
          <w:sz w:val="22"/>
          <w:szCs w:val="22"/>
          <w:lang w:eastAsia="es-ES"/>
        </w:rPr>
        <w:sectPr w:rsidR="005D3877"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679FA6AD" w14:textId="25F3E9C7" w:rsidR="007A0429" w:rsidRDefault="007A0429"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4A61940D"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1C79A445"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019FB3FA" w14:textId="6A1E7E35" w:rsidR="00B635A5" w:rsidRPr="0015406F" w:rsidRDefault="00D77AA2" w:rsidP="00B635A5">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w:t>
      </w:r>
      <w:r w:rsidR="00127867">
        <w:rPr>
          <w:rFonts w:asciiTheme="majorHAnsi" w:eastAsia="Calibri" w:hAnsiTheme="majorHAnsi" w:cs="Calibri"/>
          <w:b/>
          <w:color w:val="0000FF"/>
          <w:sz w:val="18"/>
          <w:szCs w:val="18"/>
          <w:lang w:val="es-ES_tradnl" w:eastAsia="en-US"/>
        </w:rPr>
        <w:t>I</w:t>
      </w:r>
      <w:r>
        <w:rPr>
          <w:rFonts w:asciiTheme="majorHAnsi" w:eastAsia="Calibri" w:hAnsiTheme="majorHAnsi" w:cs="Calibri"/>
          <w:b/>
          <w:color w:val="0000FF"/>
          <w:sz w:val="18"/>
          <w:szCs w:val="18"/>
          <w:lang w:val="es-ES_tradnl" w:eastAsia="en-US"/>
        </w:rPr>
        <w:t>ONES TECNICAS</w:t>
      </w:r>
    </w:p>
    <w:p w14:paraId="66C8272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2793F3B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71FA91C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4947F1CD" w14:textId="77777777" w:rsidR="00B635A5" w:rsidRPr="003D0E9A" w:rsidRDefault="00B635A5" w:rsidP="00B635A5">
      <w:pPr>
        <w:spacing w:after="200" w:line="276" w:lineRule="auto"/>
        <w:jc w:val="center"/>
        <w:rPr>
          <w:rFonts w:ascii="Calibri" w:eastAsia="Calibri" w:hAnsi="Calibri" w:cs="Calibri"/>
          <w:b/>
          <w:sz w:val="22"/>
          <w:szCs w:val="22"/>
          <w:lang w:val="es-PE" w:eastAsia="en-US"/>
        </w:rPr>
      </w:pPr>
      <w:r w:rsidRPr="00A82242">
        <w:rPr>
          <w:rFonts w:ascii="Calibri" w:eastAsia="Calibri" w:hAnsi="Calibri" w:cs="Calibri"/>
          <w:sz w:val="22"/>
          <w:szCs w:val="22"/>
          <w:lang w:val="es-PE" w:eastAsia="en-US"/>
        </w:rPr>
        <w:br w:type="page"/>
      </w:r>
      <w:r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Fecha:   … de …….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Fecha:   … de …….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87D2A" w14:textId="77777777" w:rsidR="004C37B7" w:rsidRDefault="004C37B7">
      <w:r>
        <w:separator/>
      </w:r>
    </w:p>
  </w:endnote>
  <w:endnote w:type="continuationSeparator" w:id="0">
    <w:p w14:paraId="22438733" w14:textId="77777777" w:rsidR="004C37B7" w:rsidRDefault="004C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0F5B08" w:rsidRPr="00413F12" w:rsidRDefault="000F5B08"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C03F92">
          <w:rPr>
            <w:rFonts w:asciiTheme="minorHAnsi" w:hAnsiTheme="minorHAnsi"/>
            <w:noProof/>
            <w:sz w:val="20"/>
            <w:szCs w:val="20"/>
          </w:rPr>
          <w:t>2</w:t>
        </w:r>
        <w:r w:rsidRPr="00413F12">
          <w:rPr>
            <w:rFonts w:asciiTheme="minorHAnsi" w:hAnsiTheme="minorHAnsi"/>
            <w:noProof/>
            <w:sz w:val="20"/>
            <w:szCs w:val="20"/>
          </w:rPr>
          <w:fldChar w:fldCharType="end"/>
        </w:r>
      </w:p>
    </w:sdtContent>
  </w:sdt>
  <w:p w14:paraId="247ECD80" w14:textId="77777777" w:rsidR="000F5B08" w:rsidRDefault="000F5B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D34F" w14:textId="77777777" w:rsidR="004C37B7" w:rsidRDefault="004C37B7">
      <w:r>
        <w:separator/>
      </w:r>
    </w:p>
  </w:footnote>
  <w:footnote w:type="continuationSeparator" w:id="0">
    <w:p w14:paraId="50CE4642" w14:textId="77777777" w:rsidR="004C37B7" w:rsidRDefault="004C37B7">
      <w:r>
        <w:continuationSeparator/>
      </w:r>
    </w:p>
  </w:footnote>
  <w:footnote w:id="1">
    <w:p w14:paraId="5251DCF5" w14:textId="77777777" w:rsidR="000F5B08" w:rsidRPr="00C5357E" w:rsidRDefault="000F5B08" w:rsidP="00121F2C">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299696FF" w14:textId="77777777" w:rsidR="000F5B08" w:rsidRPr="00C5357E" w:rsidRDefault="000F5B08" w:rsidP="00121F2C">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0F5B08" w:rsidRPr="00817DB4" w:rsidRDefault="000F5B08">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0F5B08" w:rsidRPr="00B419E4" w:rsidRDefault="000F5B08"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0F5B08" w:rsidRDefault="000F5B08" w:rsidP="00B635A5">
      <w:pPr>
        <w:pStyle w:val="Textonotapie"/>
        <w:rPr>
          <w:rFonts w:asciiTheme="minorHAnsi" w:hAnsiTheme="minorHAnsi" w:cstheme="minorHAnsi"/>
          <w:szCs w:val="16"/>
          <w:lang w:val="es-MX"/>
        </w:rPr>
      </w:pPr>
    </w:p>
    <w:p w14:paraId="43546BAE" w14:textId="77777777" w:rsidR="000F5B08" w:rsidRDefault="000F5B08" w:rsidP="00B635A5">
      <w:pPr>
        <w:pStyle w:val="Textonotapie"/>
        <w:rPr>
          <w:rFonts w:asciiTheme="minorHAnsi" w:hAnsiTheme="minorHAnsi" w:cstheme="minorHAnsi"/>
          <w:szCs w:val="16"/>
          <w:lang w:val="es-MX"/>
        </w:rPr>
      </w:pPr>
    </w:p>
    <w:p w14:paraId="18B3CCF4" w14:textId="77777777" w:rsidR="000F5B08" w:rsidRPr="009D3686" w:rsidRDefault="000F5B08" w:rsidP="00B635A5">
      <w:pPr>
        <w:pStyle w:val="Textonotapie"/>
        <w:rPr>
          <w:rFonts w:asciiTheme="minorHAnsi" w:hAnsiTheme="minorHAnsi" w:cstheme="minorHAnsi"/>
          <w:szCs w:val="16"/>
          <w:lang w:val="es-MX"/>
        </w:rPr>
      </w:pPr>
    </w:p>
  </w:footnote>
  <w:footnote w:id="5">
    <w:p w14:paraId="30828B01" w14:textId="77777777" w:rsidR="000F5B08" w:rsidRPr="004A5C23" w:rsidRDefault="000F5B08"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0F5B08" w:rsidRDefault="000F5B08">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0F5B08" w:rsidRDefault="000F5B08">
    <w:pPr>
      <w:pStyle w:val="Encabezado"/>
    </w:pPr>
  </w:p>
  <w:p w14:paraId="48FCE059" w14:textId="7F8DAF17" w:rsidR="000F5B08" w:rsidRDefault="000F5B08" w:rsidP="005B3A25">
    <w:pPr>
      <w:pStyle w:val="Encabezado"/>
      <w:jc w:val="right"/>
    </w:pPr>
    <w:r>
      <w:rPr>
        <w:rFonts w:asciiTheme="minorHAnsi" w:hAnsiTheme="minorHAnsi" w:cstheme="minorHAnsi"/>
        <w:b/>
        <w:sz w:val="16"/>
        <w:szCs w:val="16"/>
        <w:lang w:val="es-PE"/>
      </w:rPr>
      <w:t>COMPARACION DE PRECIOS N°015-2024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283E"/>
    <w:rsid w:val="00024DC1"/>
    <w:rsid w:val="00025342"/>
    <w:rsid w:val="00025AD0"/>
    <w:rsid w:val="000359C2"/>
    <w:rsid w:val="00036189"/>
    <w:rsid w:val="000363D1"/>
    <w:rsid w:val="00044677"/>
    <w:rsid w:val="000448AC"/>
    <w:rsid w:val="00051951"/>
    <w:rsid w:val="00052685"/>
    <w:rsid w:val="00052D3D"/>
    <w:rsid w:val="00053ABF"/>
    <w:rsid w:val="00053F65"/>
    <w:rsid w:val="0005453A"/>
    <w:rsid w:val="0005652E"/>
    <w:rsid w:val="000572C9"/>
    <w:rsid w:val="0005763A"/>
    <w:rsid w:val="000578FD"/>
    <w:rsid w:val="000615ED"/>
    <w:rsid w:val="00063F92"/>
    <w:rsid w:val="0006479E"/>
    <w:rsid w:val="000668BA"/>
    <w:rsid w:val="00072122"/>
    <w:rsid w:val="000768BA"/>
    <w:rsid w:val="00077D0D"/>
    <w:rsid w:val="0008296B"/>
    <w:rsid w:val="00083187"/>
    <w:rsid w:val="0008354B"/>
    <w:rsid w:val="00083789"/>
    <w:rsid w:val="00083834"/>
    <w:rsid w:val="00083887"/>
    <w:rsid w:val="0008734F"/>
    <w:rsid w:val="00090258"/>
    <w:rsid w:val="000911B8"/>
    <w:rsid w:val="000911EB"/>
    <w:rsid w:val="00092334"/>
    <w:rsid w:val="00092D09"/>
    <w:rsid w:val="00094591"/>
    <w:rsid w:val="000953D3"/>
    <w:rsid w:val="00095899"/>
    <w:rsid w:val="00097683"/>
    <w:rsid w:val="000A0ACD"/>
    <w:rsid w:val="000A345C"/>
    <w:rsid w:val="000A455A"/>
    <w:rsid w:val="000B02F2"/>
    <w:rsid w:val="000B1898"/>
    <w:rsid w:val="000B3FC5"/>
    <w:rsid w:val="000B408F"/>
    <w:rsid w:val="000B5515"/>
    <w:rsid w:val="000B602C"/>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50D1"/>
    <w:rsid w:val="000F5B08"/>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2372"/>
    <w:rsid w:val="001439B4"/>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5474"/>
    <w:rsid w:val="001857DD"/>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62F5"/>
    <w:rsid w:val="001B6445"/>
    <w:rsid w:val="001C37B7"/>
    <w:rsid w:val="001C5018"/>
    <w:rsid w:val="001D0D9C"/>
    <w:rsid w:val="001D22F0"/>
    <w:rsid w:val="001D312D"/>
    <w:rsid w:val="001D5212"/>
    <w:rsid w:val="001D7DDF"/>
    <w:rsid w:val="001E040F"/>
    <w:rsid w:val="001E11DF"/>
    <w:rsid w:val="001E54DE"/>
    <w:rsid w:val="001F1056"/>
    <w:rsid w:val="001F1D3E"/>
    <w:rsid w:val="001F3FA9"/>
    <w:rsid w:val="001F3FBD"/>
    <w:rsid w:val="001F70B8"/>
    <w:rsid w:val="001F7E9F"/>
    <w:rsid w:val="0020061F"/>
    <w:rsid w:val="00200ED7"/>
    <w:rsid w:val="00203818"/>
    <w:rsid w:val="00204C82"/>
    <w:rsid w:val="00205B65"/>
    <w:rsid w:val="00206D84"/>
    <w:rsid w:val="002078BF"/>
    <w:rsid w:val="0021116B"/>
    <w:rsid w:val="002159A4"/>
    <w:rsid w:val="00217653"/>
    <w:rsid w:val="00217B82"/>
    <w:rsid w:val="002200DF"/>
    <w:rsid w:val="00220B06"/>
    <w:rsid w:val="002231E2"/>
    <w:rsid w:val="00225657"/>
    <w:rsid w:val="0022696A"/>
    <w:rsid w:val="00231BFB"/>
    <w:rsid w:val="002351D2"/>
    <w:rsid w:val="00236BED"/>
    <w:rsid w:val="00237ACA"/>
    <w:rsid w:val="0024097E"/>
    <w:rsid w:val="00241CE6"/>
    <w:rsid w:val="002422ED"/>
    <w:rsid w:val="0024276D"/>
    <w:rsid w:val="002527E7"/>
    <w:rsid w:val="0025630F"/>
    <w:rsid w:val="002564A5"/>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805FF"/>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28E0"/>
    <w:rsid w:val="002B2F5D"/>
    <w:rsid w:val="002B3598"/>
    <w:rsid w:val="002B3E65"/>
    <w:rsid w:val="002B510E"/>
    <w:rsid w:val="002B558B"/>
    <w:rsid w:val="002B5DB4"/>
    <w:rsid w:val="002B5F72"/>
    <w:rsid w:val="002B64EF"/>
    <w:rsid w:val="002B6EB3"/>
    <w:rsid w:val="002C3272"/>
    <w:rsid w:val="002C419A"/>
    <w:rsid w:val="002C4806"/>
    <w:rsid w:val="002C532A"/>
    <w:rsid w:val="002C5FB7"/>
    <w:rsid w:val="002D0DAB"/>
    <w:rsid w:val="002D2177"/>
    <w:rsid w:val="002D490A"/>
    <w:rsid w:val="002D777B"/>
    <w:rsid w:val="002D7E7C"/>
    <w:rsid w:val="002E0693"/>
    <w:rsid w:val="002E0BA6"/>
    <w:rsid w:val="002E3456"/>
    <w:rsid w:val="002E3BB1"/>
    <w:rsid w:val="002E5E87"/>
    <w:rsid w:val="002E669B"/>
    <w:rsid w:val="002E7E44"/>
    <w:rsid w:val="002F2B8A"/>
    <w:rsid w:val="002F32E7"/>
    <w:rsid w:val="002F3A5C"/>
    <w:rsid w:val="002F3D48"/>
    <w:rsid w:val="002F6B94"/>
    <w:rsid w:val="002F720C"/>
    <w:rsid w:val="002F751A"/>
    <w:rsid w:val="002F7EC4"/>
    <w:rsid w:val="00300DD6"/>
    <w:rsid w:val="003026D1"/>
    <w:rsid w:val="003027F0"/>
    <w:rsid w:val="00302AA6"/>
    <w:rsid w:val="003035D7"/>
    <w:rsid w:val="00307831"/>
    <w:rsid w:val="00307A36"/>
    <w:rsid w:val="00312032"/>
    <w:rsid w:val="003128C8"/>
    <w:rsid w:val="00316693"/>
    <w:rsid w:val="00317D5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AFD"/>
    <w:rsid w:val="003477A5"/>
    <w:rsid w:val="003513EA"/>
    <w:rsid w:val="003520E6"/>
    <w:rsid w:val="003568BD"/>
    <w:rsid w:val="00357CA3"/>
    <w:rsid w:val="00360058"/>
    <w:rsid w:val="00360250"/>
    <w:rsid w:val="003641DB"/>
    <w:rsid w:val="00364FEE"/>
    <w:rsid w:val="00365CA9"/>
    <w:rsid w:val="003700D7"/>
    <w:rsid w:val="00371397"/>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6D0A"/>
    <w:rsid w:val="003B1D40"/>
    <w:rsid w:val="003B4160"/>
    <w:rsid w:val="003B4AF1"/>
    <w:rsid w:val="003B5F58"/>
    <w:rsid w:val="003B6209"/>
    <w:rsid w:val="003B6572"/>
    <w:rsid w:val="003B726E"/>
    <w:rsid w:val="003B77AA"/>
    <w:rsid w:val="003C1CDB"/>
    <w:rsid w:val="003C3302"/>
    <w:rsid w:val="003C6635"/>
    <w:rsid w:val="003C6AB0"/>
    <w:rsid w:val="003C738A"/>
    <w:rsid w:val="003C75BD"/>
    <w:rsid w:val="003D34B8"/>
    <w:rsid w:val="003D4D5A"/>
    <w:rsid w:val="003D50EA"/>
    <w:rsid w:val="003D5FE1"/>
    <w:rsid w:val="003D5FEB"/>
    <w:rsid w:val="003E119F"/>
    <w:rsid w:val="003E14A3"/>
    <w:rsid w:val="003E2B67"/>
    <w:rsid w:val="003E3F08"/>
    <w:rsid w:val="003E61F4"/>
    <w:rsid w:val="003E6C0C"/>
    <w:rsid w:val="003E6DA9"/>
    <w:rsid w:val="003E7264"/>
    <w:rsid w:val="003E7C7D"/>
    <w:rsid w:val="003F0CE1"/>
    <w:rsid w:val="003F2F09"/>
    <w:rsid w:val="003F323F"/>
    <w:rsid w:val="003F4993"/>
    <w:rsid w:val="003F597A"/>
    <w:rsid w:val="003F6991"/>
    <w:rsid w:val="003F6C5F"/>
    <w:rsid w:val="00400122"/>
    <w:rsid w:val="00412A1B"/>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2FB"/>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77FAF"/>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617C"/>
    <w:rsid w:val="004B7073"/>
    <w:rsid w:val="004B71F7"/>
    <w:rsid w:val="004B72BD"/>
    <w:rsid w:val="004C1286"/>
    <w:rsid w:val="004C1EB2"/>
    <w:rsid w:val="004C2BDD"/>
    <w:rsid w:val="004C37B7"/>
    <w:rsid w:val="004C3D5C"/>
    <w:rsid w:val="004C58F5"/>
    <w:rsid w:val="004C5B52"/>
    <w:rsid w:val="004C63DB"/>
    <w:rsid w:val="004C716C"/>
    <w:rsid w:val="004C730E"/>
    <w:rsid w:val="004C7826"/>
    <w:rsid w:val="004D156C"/>
    <w:rsid w:val="004D2917"/>
    <w:rsid w:val="004D2F75"/>
    <w:rsid w:val="004D312C"/>
    <w:rsid w:val="004D321A"/>
    <w:rsid w:val="004D5D3F"/>
    <w:rsid w:val="004D6465"/>
    <w:rsid w:val="004E0C5A"/>
    <w:rsid w:val="004E1361"/>
    <w:rsid w:val="004E2164"/>
    <w:rsid w:val="004E65A6"/>
    <w:rsid w:val="004F0FA0"/>
    <w:rsid w:val="004F3F6B"/>
    <w:rsid w:val="004F41B5"/>
    <w:rsid w:val="004F45EA"/>
    <w:rsid w:val="004F5F64"/>
    <w:rsid w:val="004F6D78"/>
    <w:rsid w:val="004F796E"/>
    <w:rsid w:val="004F7DB6"/>
    <w:rsid w:val="00500571"/>
    <w:rsid w:val="0050752D"/>
    <w:rsid w:val="00510B27"/>
    <w:rsid w:val="0051184E"/>
    <w:rsid w:val="00512C83"/>
    <w:rsid w:val="0051447D"/>
    <w:rsid w:val="00515ED1"/>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410D"/>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3ED"/>
    <w:rsid w:val="0068477F"/>
    <w:rsid w:val="00684DBC"/>
    <w:rsid w:val="00686212"/>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D65"/>
    <w:rsid w:val="007578C6"/>
    <w:rsid w:val="00761E1C"/>
    <w:rsid w:val="007623AD"/>
    <w:rsid w:val="00762968"/>
    <w:rsid w:val="007629B1"/>
    <w:rsid w:val="00763F60"/>
    <w:rsid w:val="00764435"/>
    <w:rsid w:val="00764E5A"/>
    <w:rsid w:val="00765228"/>
    <w:rsid w:val="00765FAD"/>
    <w:rsid w:val="007721D6"/>
    <w:rsid w:val="00773A02"/>
    <w:rsid w:val="007743EC"/>
    <w:rsid w:val="00775D3E"/>
    <w:rsid w:val="00781703"/>
    <w:rsid w:val="00782450"/>
    <w:rsid w:val="00782CA6"/>
    <w:rsid w:val="007857EC"/>
    <w:rsid w:val="00787E0E"/>
    <w:rsid w:val="00787EDE"/>
    <w:rsid w:val="0079260A"/>
    <w:rsid w:val="0079310A"/>
    <w:rsid w:val="00793275"/>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E1D"/>
    <w:rsid w:val="007F039E"/>
    <w:rsid w:val="007F0FFF"/>
    <w:rsid w:val="007F1130"/>
    <w:rsid w:val="007F1269"/>
    <w:rsid w:val="007F3372"/>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2BE"/>
    <w:rsid w:val="00815399"/>
    <w:rsid w:val="00817DB4"/>
    <w:rsid w:val="00823F35"/>
    <w:rsid w:val="008244C6"/>
    <w:rsid w:val="00825D64"/>
    <w:rsid w:val="008276F9"/>
    <w:rsid w:val="0083354B"/>
    <w:rsid w:val="0083428F"/>
    <w:rsid w:val="0083572E"/>
    <w:rsid w:val="00844AC4"/>
    <w:rsid w:val="0084585D"/>
    <w:rsid w:val="00850894"/>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B06AA"/>
    <w:rsid w:val="008B217B"/>
    <w:rsid w:val="008B2EB2"/>
    <w:rsid w:val="008B39BE"/>
    <w:rsid w:val="008B7796"/>
    <w:rsid w:val="008B7F20"/>
    <w:rsid w:val="008C1178"/>
    <w:rsid w:val="008C2329"/>
    <w:rsid w:val="008C3277"/>
    <w:rsid w:val="008C3636"/>
    <w:rsid w:val="008C3F50"/>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6682"/>
    <w:rsid w:val="009B0073"/>
    <w:rsid w:val="009B393B"/>
    <w:rsid w:val="009B3DAB"/>
    <w:rsid w:val="009B4037"/>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6A8C"/>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5006A"/>
    <w:rsid w:val="00A502DC"/>
    <w:rsid w:val="00A532AD"/>
    <w:rsid w:val="00A5398E"/>
    <w:rsid w:val="00A53B26"/>
    <w:rsid w:val="00A559DC"/>
    <w:rsid w:val="00A6043F"/>
    <w:rsid w:val="00A60F1E"/>
    <w:rsid w:val="00A62398"/>
    <w:rsid w:val="00A628D6"/>
    <w:rsid w:val="00A62F5C"/>
    <w:rsid w:val="00A638C8"/>
    <w:rsid w:val="00A63BE7"/>
    <w:rsid w:val="00A6516D"/>
    <w:rsid w:val="00A65CB6"/>
    <w:rsid w:val="00A66757"/>
    <w:rsid w:val="00A678E2"/>
    <w:rsid w:val="00A7261C"/>
    <w:rsid w:val="00A73946"/>
    <w:rsid w:val="00A80803"/>
    <w:rsid w:val="00A80DDF"/>
    <w:rsid w:val="00A82378"/>
    <w:rsid w:val="00A838B3"/>
    <w:rsid w:val="00A84D87"/>
    <w:rsid w:val="00A86290"/>
    <w:rsid w:val="00A9039D"/>
    <w:rsid w:val="00A9080D"/>
    <w:rsid w:val="00A90E0F"/>
    <w:rsid w:val="00A913A2"/>
    <w:rsid w:val="00A91CB3"/>
    <w:rsid w:val="00A94318"/>
    <w:rsid w:val="00A955F2"/>
    <w:rsid w:val="00A95CCB"/>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C13E3"/>
    <w:rsid w:val="00AC221A"/>
    <w:rsid w:val="00AC22AF"/>
    <w:rsid w:val="00AC4CE7"/>
    <w:rsid w:val="00AC4D9C"/>
    <w:rsid w:val="00AC4F45"/>
    <w:rsid w:val="00AC5E8E"/>
    <w:rsid w:val="00AD0BC9"/>
    <w:rsid w:val="00AD1D07"/>
    <w:rsid w:val="00AD2EF1"/>
    <w:rsid w:val="00AD35C3"/>
    <w:rsid w:val="00AD3A4F"/>
    <w:rsid w:val="00AD46B9"/>
    <w:rsid w:val="00AD51FA"/>
    <w:rsid w:val="00AD6421"/>
    <w:rsid w:val="00AD6C69"/>
    <w:rsid w:val="00AE039B"/>
    <w:rsid w:val="00AE11A9"/>
    <w:rsid w:val="00AE16D7"/>
    <w:rsid w:val="00AE20F9"/>
    <w:rsid w:val="00AE2DD2"/>
    <w:rsid w:val="00AE6EE8"/>
    <w:rsid w:val="00AE77C8"/>
    <w:rsid w:val="00AF04D8"/>
    <w:rsid w:val="00AF0E4D"/>
    <w:rsid w:val="00AF238D"/>
    <w:rsid w:val="00AF3F29"/>
    <w:rsid w:val="00AF3F8B"/>
    <w:rsid w:val="00AF4045"/>
    <w:rsid w:val="00AF5EB2"/>
    <w:rsid w:val="00B0256F"/>
    <w:rsid w:val="00B055F2"/>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12D6"/>
    <w:rsid w:val="00BA4A19"/>
    <w:rsid w:val="00BA4B95"/>
    <w:rsid w:val="00BA559A"/>
    <w:rsid w:val="00BA62A3"/>
    <w:rsid w:val="00BB3889"/>
    <w:rsid w:val="00BC1486"/>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3F92"/>
    <w:rsid w:val="00C04677"/>
    <w:rsid w:val="00C05C7C"/>
    <w:rsid w:val="00C07BD2"/>
    <w:rsid w:val="00C104CE"/>
    <w:rsid w:val="00C1050B"/>
    <w:rsid w:val="00C10A5C"/>
    <w:rsid w:val="00C11FF3"/>
    <w:rsid w:val="00C128B2"/>
    <w:rsid w:val="00C13EEB"/>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4AA0"/>
    <w:rsid w:val="00C55569"/>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322B"/>
    <w:rsid w:val="00C85595"/>
    <w:rsid w:val="00C85B7C"/>
    <w:rsid w:val="00C86A59"/>
    <w:rsid w:val="00C90649"/>
    <w:rsid w:val="00C90C10"/>
    <w:rsid w:val="00C919FC"/>
    <w:rsid w:val="00C923DF"/>
    <w:rsid w:val="00C92985"/>
    <w:rsid w:val="00C92B42"/>
    <w:rsid w:val="00C93246"/>
    <w:rsid w:val="00C94A30"/>
    <w:rsid w:val="00C9779E"/>
    <w:rsid w:val="00C97876"/>
    <w:rsid w:val="00CA17F4"/>
    <w:rsid w:val="00CA1C64"/>
    <w:rsid w:val="00CA2415"/>
    <w:rsid w:val="00CA3192"/>
    <w:rsid w:val="00CA3C12"/>
    <w:rsid w:val="00CA4E3B"/>
    <w:rsid w:val="00CA5F54"/>
    <w:rsid w:val="00CA6225"/>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2F15"/>
    <w:rsid w:val="00CE310D"/>
    <w:rsid w:val="00CE695B"/>
    <w:rsid w:val="00CE6A09"/>
    <w:rsid w:val="00CE7182"/>
    <w:rsid w:val="00CE78A9"/>
    <w:rsid w:val="00CE7B03"/>
    <w:rsid w:val="00CE7CC6"/>
    <w:rsid w:val="00CF0586"/>
    <w:rsid w:val="00CF0FA5"/>
    <w:rsid w:val="00CF1FD2"/>
    <w:rsid w:val="00CF29E9"/>
    <w:rsid w:val="00CF35A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17112"/>
    <w:rsid w:val="00D203A5"/>
    <w:rsid w:val="00D205E7"/>
    <w:rsid w:val="00D207D3"/>
    <w:rsid w:val="00D229C4"/>
    <w:rsid w:val="00D237DA"/>
    <w:rsid w:val="00D24E77"/>
    <w:rsid w:val="00D2665A"/>
    <w:rsid w:val="00D31E8C"/>
    <w:rsid w:val="00D32BCF"/>
    <w:rsid w:val="00D32CBE"/>
    <w:rsid w:val="00D36377"/>
    <w:rsid w:val="00D41D27"/>
    <w:rsid w:val="00D41F58"/>
    <w:rsid w:val="00D4267F"/>
    <w:rsid w:val="00D432DE"/>
    <w:rsid w:val="00D44AC3"/>
    <w:rsid w:val="00D4529A"/>
    <w:rsid w:val="00D5291E"/>
    <w:rsid w:val="00D52F9D"/>
    <w:rsid w:val="00D55947"/>
    <w:rsid w:val="00D57095"/>
    <w:rsid w:val="00D57881"/>
    <w:rsid w:val="00D57A7D"/>
    <w:rsid w:val="00D57D04"/>
    <w:rsid w:val="00D57F79"/>
    <w:rsid w:val="00D607A7"/>
    <w:rsid w:val="00D64A63"/>
    <w:rsid w:val="00D65A4D"/>
    <w:rsid w:val="00D667FB"/>
    <w:rsid w:val="00D71B8F"/>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33E9"/>
    <w:rsid w:val="00DF3757"/>
    <w:rsid w:val="00DF5101"/>
    <w:rsid w:val="00DF60C2"/>
    <w:rsid w:val="00DF61D0"/>
    <w:rsid w:val="00DF69F9"/>
    <w:rsid w:val="00E00DAE"/>
    <w:rsid w:val="00E01527"/>
    <w:rsid w:val="00E03E16"/>
    <w:rsid w:val="00E0466E"/>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7E0D"/>
    <w:rsid w:val="00E40996"/>
    <w:rsid w:val="00E41CAA"/>
    <w:rsid w:val="00E41F21"/>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F71"/>
    <w:rsid w:val="00E967EE"/>
    <w:rsid w:val="00E974D4"/>
    <w:rsid w:val="00E97F05"/>
    <w:rsid w:val="00EA1008"/>
    <w:rsid w:val="00EA1127"/>
    <w:rsid w:val="00EA112F"/>
    <w:rsid w:val="00EA35DE"/>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D06"/>
    <w:rsid w:val="00FB184B"/>
    <w:rsid w:val="00FB1EDE"/>
    <w:rsid w:val="00FB3ECC"/>
    <w:rsid w:val="00FB4D85"/>
    <w:rsid w:val="00FB4FFF"/>
    <w:rsid w:val="00FB513C"/>
    <w:rsid w:val="00FB6C5E"/>
    <w:rsid w:val="00FC049B"/>
    <w:rsid w:val="00FC0A5F"/>
    <w:rsid w:val="00FC34ED"/>
    <w:rsid w:val="00FC38E9"/>
    <w:rsid w:val="00FC3B51"/>
    <w:rsid w:val="00FC53D5"/>
    <w:rsid w:val="00FC5A72"/>
    <w:rsid w:val="00FC6D34"/>
    <w:rsid w:val="00FD3954"/>
    <w:rsid w:val="00FD3C7B"/>
    <w:rsid w:val="00FD4380"/>
    <w:rsid w:val="00FD7BEF"/>
    <w:rsid w:val="00FE1910"/>
    <w:rsid w:val="00FE5757"/>
    <w:rsid w:val="00FE5EEE"/>
    <w:rsid w:val="00FE6828"/>
    <w:rsid w:val="00FE79B6"/>
    <w:rsid w:val="00FE7F1A"/>
    <w:rsid w:val="00FF0EFC"/>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pmesut.gob.pe" TargetMode="External"/><Relationship Id="rId18" Type="http://schemas.openxmlformats.org/officeDocument/2006/relationships/hyperlink" Target="mailto:mesadepartesvirtual@pmesut.gob.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quisiciones@pmesut.gob.pe" TargetMode="External"/><Relationship Id="rId17" Type="http://schemas.openxmlformats.org/officeDocument/2006/relationships/hyperlink" Target="mailto:adquisiciones@pmesut.gob.pe" TargetMode="External"/><Relationship Id="rId2" Type="http://schemas.openxmlformats.org/officeDocument/2006/relationships/customXml" Target="../customXml/item2.xml"/><Relationship Id="rId16" Type="http://schemas.openxmlformats.org/officeDocument/2006/relationships/hyperlink" Target="mailto:adquisiciones@pmesut.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pmesut.gob.pe" TargetMode="External"/><Relationship Id="rId5" Type="http://schemas.openxmlformats.org/officeDocument/2006/relationships/numbering" Target="numbering.xml"/><Relationship Id="rId15" Type="http://schemas.openxmlformats.org/officeDocument/2006/relationships/hyperlink" Target="mailto:adquisiciones@pmesut.gob.p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pmesut.gob.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A43C9-9FF3-466F-9D94-D7CA899C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189</TotalTime>
  <Pages>4</Pages>
  <Words>13471</Words>
  <Characters>74096</Characters>
  <Application>Microsoft Office Word</Application>
  <DocSecurity>0</DocSecurity>
  <Lines>617</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Cristopher William Bravo Cabrera</cp:lastModifiedBy>
  <cp:revision>48</cp:revision>
  <cp:lastPrinted>2023-08-18T19:23:00Z</cp:lastPrinted>
  <dcterms:created xsi:type="dcterms:W3CDTF">2023-06-27T20:25:00Z</dcterms:created>
  <dcterms:modified xsi:type="dcterms:W3CDTF">2024-03-15T23:25:00Z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