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69" w:rsidRPr="00D70409" w:rsidRDefault="00B10D69" w:rsidP="00B10D69">
      <w:pPr>
        <w:ind w:right="-568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fldChar w:fldCharType="begin"/>
      </w:r>
      <w:r w:rsidRPr="00D70409">
        <w:rPr>
          <w:rFonts w:ascii="Arial" w:hAnsi="Arial" w:cs="Arial"/>
          <w:sz w:val="21"/>
          <w:szCs w:val="21"/>
        </w:rPr>
        <w:instrText xml:space="preserve"> LINK Excel.Sheet.12 "G:\\14 y 15 ANEXOS DE LA MODIFICATORIA.xlsx" Hoja5!F1C1:F26C5 \a \f 4 \h  \* MERGEFORMAT </w:instrText>
      </w:r>
      <w:r w:rsidRPr="00D70409">
        <w:rPr>
          <w:rFonts w:ascii="Arial" w:hAnsi="Arial" w:cs="Arial"/>
          <w:sz w:val="21"/>
          <w:szCs w:val="21"/>
        </w:rP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40"/>
        <w:gridCol w:w="1900"/>
        <w:gridCol w:w="1431"/>
        <w:gridCol w:w="1629"/>
      </w:tblGrid>
      <w:tr w:rsidR="00B10D69" w:rsidRPr="00D70409" w:rsidTr="00597979">
        <w:trPr>
          <w:trHeight w:val="30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ANEXO 14</w:t>
            </w:r>
          </w:p>
        </w:tc>
      </w:tr>
      <w:tr w:rsidR="00B10D69" w:rsidRPr="00D70409" w:rsidTr="00597979">
        <w:trPr>
          <w:trHeight w:val="30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 xml:space="preserve">CRITERIOS DE EVALUACIÓN CURRICULAR PARA DOCENTES EXTRAORDINARIOS </w:t>
            </w:r>
          </w:p>
        </w:tc>
      </w:tr>
      <w:tr w:rsidR="00B10D69" w:rsidRPr="00D70409" w:rsidTr="00597979">
        <w:trPr>
          <w:trHeight w:val="30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Complete los datos y asigne una puntuación de acuerdo a la revisión curricular realizada. </w:t>
            </w: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54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Nombre del postulante: _________________________________________________Fecha: ____/______/_____</w:t>
            </w:r>
          </w:p>
        </w:tc>
      </w:tr>
      <w:tr w:rsidR="00B10D69" w:rsidRPr="00D70409" w:rsidTr="00597979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480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Criterios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Sub criterios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Puntajes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Puntaje asignado por criterio</w:t>
            </w:r>
          </w:p>
        </w:tc>
      </w:tr>
      <w:tr w:rsidR="00B10D69" w:rsidRPr="00D70409" w:rsidTr="00597979">
        <w:trPr>
          <w:trHeight w:val="585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a) Reconocimiento de trascendencia nacional y/o internacional*</w:t>
            </w: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br/>
              <w:t>Acredita  reconocimiento** de trascendencia nacional y/o internacional por su trayectoria laboral en su especialidad o afín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Reconocimiento </w:t>
            </w: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br/>
              <w:t xml:space="preserve">nacional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600"/>
        </w:trPr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Reconocimiento Internacional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b) Trayectoria laboral</w:t>
            </w: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br/>
              <w:t>Acredita trayectoria laboral, distinta a la docente, en su especialidad o temática a desempeñarse, en los últimos 17 años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de 16 a más años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De 11 a 15 años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9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10 años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c) Formación continua acreditada por una universidad o institución tecnológica nacional o extranjera de prestigio** en los últimos 5 años, vinculado a la función a desempeñar (en horas)</w:t>
            </w:r>
          </w:p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Considerar un solo documento***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Más de 96 horas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De 17 a 96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16 horas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405"/>
        </w:trPr>
        <w:tc>
          <w:tcPr>
            <w:tcW w:w="7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Puntaje total (</w:t>
            </w:r>
            <w:proofErr w:type="spellStart"/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a+b+c</w:t>
            </w:r>
            <w:proofErr w:type="spellEnd"/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) Puntaje total máximo 100 puntos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 </w:t>
            </w:r>
          </w:p>
        </w:tc>
      </w:tr>
      <w:tr w:rsidR="00B10D69" w:rsidRPr="00D70409" w:rsidTr="00597979">
        <w:trPr>
          <w:trHeight w:val="510"/>
        </w:trPr>
        <w:tc>
          <w:tcPr>
            <w:tcW w:w="9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* Puede considerar hasta un reconocimiento de trascendencia nacional y hasta un reconocimiento de trascendencia internacional.</w:t>
            </w:r>
          </w:p>
        </w:tc>
      </w:tr>
      <w:tr w:rsidR="00B10D69" w:rsidRPr="00D70409" w:rsidTr="00597979">
        <w:trPr>
          <w:trHeight w:val="70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**Los criterios para evaluar los reconocimientos de trascendencia nacional y/o internacional y reconocer a las entidades públicas o privadas de prestigio serán establecidos mediante oficio múltiple por la Dirección de Servicios de Educación Técnico-Productiva y Superior Tecnológica y Artística.</w:t>
            </w:r>
          </w:p>
          <w:p w:rsidR="00B10D69" w:rsidRPr="00D70409" w:rsidRDefault="00B10D69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*** Las horas no son acumulativas. Considerar un documento que consigne las horas requeridas en el sub criterio (no la suma de horas en varios documentos).</w:t>
            </w:r>
          </w:p>
          <w:p w:rsidR="00B10D69" w:rsidRPr="00D70409" w:rsidRDefault="00B10D69" w:rsidP="0059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Los puntajes máximos según criterios de evaluación son a) 55 puntos, b) 30 puntos y c) 15 puntos.</w:t>
            </w:r>
          </w:p>
        </w:tc>
      </w:tr>
      <w:tr w:rsidR="00B10D69" w:rsidRPr="00D70409" w:rsidTr="00597979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Firma de los integrantes de la Comisión: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               </w:t>
            </w: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            _____________________________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Presidente </w:t>
            </w: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</w:tr>
      <w:tr w:rsidR="00B10D69" w:rsidRPr="00D70409" w:rsidTr="00597979">
        <w:trPr>
          <w:trHeight w:val="72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 xml:space="preserve">                 ___________________________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PE"/>
              </w:rPr>
              <w:t>_________________________</w:t>
            </w:r>
          </w:p>
        </w:tc>
      </w:tr>
      <w:tr w:rsidR="00B10D69" w:rsidRPr="00D70409" w:rsidTr="00597979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bCs/>
                <w:sz w:val="21"/>
                <w:szCs w:val="21"/>
                <w:lang w:eastAsia="es-PE"/>
              </w:rPr>
              <w:t xml:space="preserve">         Miembro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D69" w:rsidRPr="00D70409" w:rsidRDefault="00B10D69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Miembro</w:t>
            </w:r>
          </w:p>
        </w:tc>
      </w:tr>
    </w:tbl>
    <w:p w:rsidR="00B10D69" w:rsidRPr="00D70409" w:rsidRDefault="00B10D69" w:rsidP="00B10D69">
      <w:pPr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fldChar w:fldCharType="end"/>
      </w:r>
    </w:p>
    <w:p w:rsidR="00383AE8" w:rsidRDefault="00B10D69" w:rsidP="00B10D69">
      <w:r w:rsidRPr="00D70409">
        <w:rPr>
          <w:rFonts w:ascii="Arial" w:hAnsi="Arial" w:cs="Arial"/>
          <w:sz w:val="21"/>
          <w:szCs w:val="21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83AE8" w:rsidSect="00B10D6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9"/>
    <w:rsid w:val="0068429F"/>
    <w:rsid w:val="006F1AA5"/>
    <w:rsid w:val="006F575A"/>
    <w:rsid w:val="00B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91669-33C0-40D6-ABA1-2CA81A4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ELIZABETH MILAGROS ASCU�A PANANA</cp:lastModifiedBy>
  <cp:revision>1</cp:revision>
  <dcterms:created xsi:type="dcterms:W3CDTF">2019-01-09T15:20:00Z</dcterms:created>
  <dcterms:modified xsi:type="dcterms:W3CDTF">2019-01-09T15:20:00Z</dcterms:modified>
</cp:coreProperties>
</file>