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5D" w:rsidRDefault="00B4765D" w:rsidP="00E069CE">
      <w:pPr>
        <w:spacing w:after="0"/>
        <w:ind w:right="318"/>
        <w:jc w:val="center"/>
        <w:rPr>
          <w:rFonts w:eastAsiaTheme="majorEastAsia" w:cstheme="majorBidi"/>
          <w:b/>
        </w:rPr>
      </w:pPr>
      <w:r w:rsidRPr="00E069CE">
        <w:rPr>
          <w:rFonts w:eastAsiaTheme="majorEastAsia" w:cstheme="majorBidi"/>
          <w:b/>
        </w:rPr>
        <w:t>Elaboramos afiches para</w:t>
      </w:r>
      <w:r w:rsidR="00943C49" w:rsidRPr="00E069CE">
        <w:rPr>
          <w:rFonts w:eastAsiaTheme="majorEastAsia" w:cstheme="majorBidi"/>
          <w:b/>
        </w:rPr>
        <w:t xml:space="preserve"> </w:t>
      </w:r>
      <w:r w:rsidR="008F3699">
        <w:rPr>
          <w:rFonts w:eastAsiaTheme="majorEastAsia" w:cstheme="majorBidi"/>
          <w:b/>
        </w:rPr>
        <w:t>pr</w:t>
      </w:r>
      <w:r w:rsidR="00C3443D">
        <w:rPr>
          <w:rFonts w:eastAsiaTheme="majorEastAsia" w:cstheme="majorBidi"/>
          <w:b/>
        </w:rPr>
        <w:t>omove</w:t>
      </w:r>
      <w:r w:rsidR="008F3699">
        <w:rPr>
          <w:rFonts w:eastAsiaTheme="majorEastAsia" w:cstheme="majorBidi"/>
          <w:b/>
        </w:rPr>
        <w:t xml:space="preserve">r </w:t>
      </w:r>
      <w:r w:rsidR="00943C49" w:rsidRPr="00E069CE">
        <w:rPr>
          <w:rFonts w:eastAsiaTheme="majorEastAsia" w:cstheme="majorBidi"/>
          <w:b/>
        </w:rPr>
        <w:t xml:space="preserve">la venta </w:t>
      </w:r>
      <w:r w:rsidR="00C3443D">
        <w:rPr>
          <w:rFonts w:eastAsiaTheme="majorEastAsia" w:cstheme="majorBidi"/>
          <w:b/>
        </w:rPr>
        <w:t>y el consumo</w:t>
      </w:r>
      <w:r w:rsidR="00C3443D" w:rsidRPr="00E069CE">
        <w:rPr>
          <w:rFonts w:eastAsiaTheme="majorEastAsia" w:cstheme="majorBidi"/>
          <w:b/>
        </w:rPr>
        <w:t xml:space="preserve"> </w:t>
      </w:r>
      <w:r w:rsidR="00943C49" w:rsidRPr="00E069CE">
        <w:rPr>
          <w:rFonts w:eastAsiaTheme="majorEastAsia" w:cstheme="majorBidi"/>
          <w:b/>
        </w:rPr>
        <w:t>de germinados</w:t>
      </w:r>
    </w:p>
    <w:p w:rsidR="008B7631" w:rsidRPr="00E069CE" w:rsidRDefault="008B7631" w:rsidP="00E069CE">
      <w:pPr>
        <w:spacing w:after="0"/>
        <w:ind w:right="318"/>
        <w:jc w:val="center"/>
        <w:rPr>
          <w:rFonts w:eastAsiaTheme="majorEastAsia" w:cstheme="majorBidi"/>
          <w:b/>
        </w:rPr>
      </w:pPr>
      <w:r>
        <w:rPr>
          <w:rFonts w:eastAsiaTheme="majorEastAsia" w:cstheme="majorBidi"/>
          <w:b/>
        </w:rPr>
        <w:t>(parte 2)</w:t>
      </w:r>
    </w:p>
    <w:p w:rsidR="00B4765D" w:rsidRPr="00E069CE" w:rsidRDefault="00B4765D" w:rsidP="00B4765D">
      <w:pPr>
        <w:pStyle w:val="Prrafodelista"/>
        <w:numPr>
          <w:ilvl w:val="0"/>
          <w:numId w:val="1"/>
        </w:numPr>
        <w:spacing w:after="0"/>
        <w:ind w:left="284"/>
        <w:rPr>
          <w:b/>
          <w:sz w:val="18"/>
          <w:szCs w:val="18"/>
        </w:rPr>
      </w:pPr>
      <w:r w:rsidRPr="00E069CE">
        <w:rPr>
          <w:b/>
          <w:sz w:val="18"/>
          <w:szCs w:val="18"/>
        </w:rPr>
        <w:t>PROPÓSITOS Y EVIDENCIAS DE APRENDIZAJE</w:t>
      </w:r>
    </w:p>
    <w:tbl>
      <w:tblPr>
        <w:tblStyle w:val="Tabladecuadrcula1clara-nfasis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24"/>
        <w:gridCol w:w="2580"/>
      </w:tblGrid>
      <w:tr w:rsidR="00B4765D" w:rsidRPr="00E069CE" w:rsidTr="00440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765D" w:rsidRPr="00E069CE" w:rsidRDefault="00B4765D" w:rsidP="00440F03">
            <w:pPr>
              <w:spacing w:after="0" w:line="240" w:lineRule="auto"/>
              <w:jc w:val="center"/>
              <w:rPr>
                <w:rFonts w:eastAsia="Times New Roman" w:cstheme="majorHAnsi"/>
                <w:sz w:val="18"/>
                <w:szCs w:val="18"/>
                <w:lang w:val="es-MX" w:eastAsia="es-PE"/>
              </w:rPr>
            </w:pPr>
            <w:r w:rsidRPr="00E069CE">
              <w:rPr>
                <w:rFonts w:eastAsia="Times New Roman" w:cstheme="majorHAnsi"/>
                <w:sz w:val="18"/>
                <w:szCs w:val="18"/>
                <w:lang w:val="es-MX" w:eastAsia="es-PE"/>
              </w:rPr>
              <w:t>Competencias y capacidades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765D" w:rsidRPr="00E069CE" w:rsidRDefault="00B4765D" w:rsidP="00440F0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  <w:lang w:val="es-MX" w:eastAsia="es-PE"/>
              </w:rPr>
            </w:pPr>
            <w:r w:rsidRPr="00E069CE">
              <w:rPr>
                <w:rFonts w:eastAsia="Times New Roman" w:cstheme="majorHAnsi"/>
                <w:sz w:val="18"/>
                <w:szCs w:val="18"/>
                <w:lang w:val="es-MX" w:eastAsia="es-PE"/>
              </w:rPr>
              <w:t>Desempeños (criterios de evaluación)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765D" w:rsidRPr="00E069CE" w:rsidRDefault="00B4765D" w:rsidP="00440F0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  <w:lang w:val="es-MX" w:eastAsia="es-PE"/>
              </w:rPr>
            </w:pPr>
            <w:r w:rsidRPr="00E069CE">
              <w:rPr>
                <w:rFonts w:eastAsia="Times New Roman" w:cstheme="majorHAnsi"/>
                <w:sz w:val="18"/>
                <w:szCs w:val="18"/>
                <w:lang w:val="es-MX" w:eastAsia="es-PE"/>
              </w:rPr>
              <w:t>¿Qué nos dará evidencia de aprendizaje?</w:t>
            </w:r>
          </w:p>
        </w:tc>
      </w:tr>
      <w:tr w:rsidR="00B4765D" w:rsidRPr="00E069CE" w:rsidTr="00440F03">
        <w:trPr>
          <w:trHeight w:val="3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</w:tcBorders>
          </w:tcPr>
          <w:p w:rsidR="00B4765D" w:rsidRPr="00E069CE" w:rsidRDefault="00B476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E069CE">
              <w:rPr>
                <w:rFonts w:eastAsia="Calibri" w:cs="Arial"/>
                <w:sz w:val="18"/>
                <w:szCs w:val="18"/>
              </w:rPr>
              <w:t>Escribe diversos tipos de textos en su lengua materna</w:t>
            </w:r>
            <w:r w:rsidR="002B0F70">
              <w:rPr>
                <w:rFonts w:eastAsia="Calibri" w:cs="Arial"/>
                <w:sz w:val="18"/>
                <w:szCs w:val="18"/>
              </w:rPr>
              <w:t>.</w:t>
            </w:r>
          </w:p>
          <w:p w:rsidR="00B96D72" w:rsidRPr="00E069CE" w:rsidRDefault="00B96D72" w:rsidP="001B47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1" w:hanging="106"/>
              <w:rPr>
                <w:rFonts w:eastAsia="Calibri" w:cs="Arial"/>
                <w:b w:val="0"/>
                <w:sz w:val="18"/>
                <w:szCs w:val="18"/>
              </w:rPr>
            </w:pPr>
            <w:r w:rsidRPr="00E069CE">
              <w:rPr>
                <w:rFonts w:eastAsia="Calibri" w:cs="Arial"/>
                <w:b w:val="0"/>
                <w:color w:val="000000"/>
                <w:sz w:val="18"/>
                <w:szCs w:val="18"/>
              </w:rPr>
              <w:t>Organiza y desarrolla las ideas de forma coherente y cohesionada</w:t>
            </w:r>
            <w:r w:rsidR="002B0F70">
              <w:rPr>
                <w:rFonts w:eastAsia="Calibri" w:cs="Arial"/>
                <w:b w:val="0"/>
                <w:color w:val="000000"/>
                <w:sz w:val="18"/>
                <w:szCs w:val="18"/>
              </w:rPr>
              <w:t>.</w:t>
            </w:r>
          </w:p>
          <w:p w:rsidR="00B4765D" w:rsidRPr="00E069CE" w:rsidRDefault="00B4765D" w:rsidP="001B47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1" w:hanging="106"/>
              <w:rPr>
                <w:rFonts w:eastAsia="Calibri" w:cs="Arial"/>
                <w:b w:val="0"/>
                <w:sz w:val="18"/>
                <w:szCs w:val="18"/>
              </w:rPr>
            </w:pPr>
            <w:r w:rsidRPr="00E069CE">
              <w:rPr>
                <w:rFonts w:eastAsia="Calibri" w:cs="Arial"/>
                <w:b w:val="0"/>
                <w:color w:val="000000"/>
                <w:sz w:val="18"/>
                <w:szCs w:val="18"/>
              </w:rPr>
              <w:t>Utiliza convenciones del lenguaje escrito de forma pertinente.</w:t>
            </w:r>
          </w:p>
          <w:p w:rsidR="00943C49" w:rsidRPr="00E069CE" w:rsidRDefault="00943C49" w:rsidP="001B47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1" w:hanging="106"/>
              <w:rPr>
                <w:rFonts w:eastAsia="Calibri" w:cs="Arial"/>
                <w:b w:val="0"/>
                <w:sz w:val="18"/>
                <w:szCs w:val="18"/>
              </w:rPr>
            </w:pPr>
            <w:r w:rsidRPr="00E069CE">
              <w:rPr>
                <w:rFonts w:eastAsia="Calibri" w:cs="Times New Roman"/>
                <w:b w:val="0"/>
                <w:bCs w:val="0"/>
                <w:sz w:val="18"/>
                <w:szCs w:val="18"/>
              </w:rPr>
              <w:t xml:space="preserve">Reflexiona y evalúa la forma, el contenido y </w:t>
            </w:r>
            <w:r w:rsidR="00D10158">
              <w:rPr>
                <w:rFonts w:eastAsia="Calibri" w:cs="Times New Roman"/>
                <w:b w:val="0"/>
                <w:bCs w:val="0"/>
                <w:sz w:val="18"/>
                <w:szCs w:val="18"/>
              </w:rPr>
              <w:t xml:space="preserve">el </w:t>
            </w:r>
            <w:r w:rsidRPr="00E069CE">
              <w:rPr>
                <w:rFonts w:eastAsia="Calibri" w:cs="Times New Roman"/>
                <w:b w:val="0"/>
                <w:bCs w:val="0"/>
                <w:sz w:val="18"/>
                <w:szCs w:val="18"/>
              </w:rPr>
              <w:t>contexto del texto oral.</w:t>
            </w:r>
          </w:p>
          <w:p w:rsidR="00B4765D" w:rsidRPr="00E069CE" w:rsidRDefault="00B4765D">
            <w:pPr>
              <w:ind w:firstLine="708"/>
              <w:rPr>
                <w:sz w:val="18"/>
                <w:szCs w:val="18"/>
                <w:lang w:eastAsia="es-PE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B4765D" w:rsidRPr="00E069CE" w:rsidRDefault="00B4765D" w:rsidP="001B4709">
            <w:pPr>
              <w:numPr>
                <w:ilvl w:val="0"/>
                <w:numId w:val="2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Escribe un afiche de forma coherente y cohesionada. Ordena las ideas en torno a un tema. Establece </w:t>
            </w:r>
            <w:r w:rsidR="004D60EF"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r</w:t>
            </w: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elaciones entre las ideas a través de referentes y conectores. Incorpora de forma pertinente vocabulario que incluye sinónimos y algunos términos propios de los  campos del saber.</w:t>
            </w:r>
          </w:p>
          <w:p w:rsidR="00943C49" w:rsidRPr="00E069CE" w:rsidRDefault="00943C49" w:rsidP="001B4709">
            <w:pPr>
              <w:numPr>
                <w:ilvl w:val="0"/>
                <w:numId w:val="2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E069CE">
              <w:rPr>
                <w:rFonts w:eastAsia="Calibri" w:cs="Arial"/>
                <w:sz w:val="18"/>
                <w:szCs w:val="18"/>
              </w:rPr>
              <w:t xml:space="preserve">Evalúa el efecto de su afiche en los lectores, a partir de los recursos textuales y estilísticos utilizados, y considerando su propósito al momento de escribirlo. Compara y contrasta los aspectos gramaticales y ortográficos más comunes cuando evalúa el texto.  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B4765D" w:rsidRPr="00E069CE" w:rsidRDefault="00B4765D" w:rsidP="001B47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</w:pPr>
            <w:r w:rsidRPr="00E069CE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val="es-MX" w:eastAsia="es-PE"/>
              </w:rPr>
              <w:t xml:space="preserve">Elabora </w:t>
            </w:r>
            <w:r w:rsidRPr="00E069CE">
              <w:rPr>
                <w:rFonts w:eastAsia="Times New Roman" w:cs="Cambria"/>
                <w:b/>
                <w:bCs/>
                <w:sz w:val="18"/>
                <w:szCs w:val="18"/>
                <w:lang w:val="es-MX" w:eastAsia="es-PE"/>
              </w:rPr>
              <w:t>un afiche</w:t>
            </w:r>
            <w:r w:rsidRPr="00E069CE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 </w:t>
            </w:r>
            <w:r w:rsidR="00765C40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a</w:t>
            </w:r>
            <w:r w:rsidRPr="00E069CE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 fin de promo</w:t>
            </w:r>
            <w:r w:rsidR="000421C4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ve</w:t>
            </w:r>
            <w:r w:rsidR="00765C40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r</w:t>
            </w:r>
            <w:r w:rsidRPr="00E069CE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 </w:t>
            </w:r>
            <w:r w:rsidR="00765C40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la venta </w:t>
            </w:r>
            <w:r w:rsidR="000421C4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y el </w:t>
            </w:r>
            <w:r w:rsidR="000421C4" w:rsidRPr="00E069CE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consumo</w:t>
            </w:r>
            <w:r w:rsidR="000421C4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 </w:t>
            </w:r>
            <w:r w:rsidR="00765C40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de </w:t>
            </w:r>
            <w:r w:rsidR="00765C40" w:rsidRPr="00E069CE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germinados</w:t>
            </w:r>
            <w:r w:rsidRPr="00E069CE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. Adec</w:t>
            </w:r>
            <w:r w:rsidR="002B0F70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ú</w:t>
            </w:r>
            <w:r w:rsidRPr="00E069CE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a su texto a la situación y </w:t>
            </w:r>
            <w:r w:rsidR="002B0F70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al </w:t>
            </w:r>
            <w:r w:rsidRPr="00E069CE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propósito comunicativo</w:t>
            </w:r>
            <w:r w:rsidR="002B0F70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.</w:t>
            </w:r>
            <w:r w:rsidRPr="00E069CE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 </w:t>
            </w:r>
            <w:r w:rsidR="002B0F70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O</w:t>
            </w:r>
            <w:r w:rsidRPr="00E069CE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rganiza y desarrolla ideas en torno a un tema</w:t>
            </w:r>
            <w:r w:rsidR="002B0F70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.</w:t>
            </w:r>
            <w:r w:rsidRPr="00E069CE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 </w:t>
            </w:r>
            <w:r w:rsidR="002B0F70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R</w:t>
            </w:r>
            <w:r w:rsidRPr="00E069CE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eflexiona y eval</w:t>
            </w:r>
            <w:r w:rsidR="002B0F70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ú</w:t>
            </w:r>
            <w:r w:rsidRPr="00E069CE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a  el efecto de su texto en los lectores.</w:t>
            </w:r>
          </w:p>
          <w:p w:rsidR="00B4765D" w:rsidRPr="00E069CE" w:rsidRDefault="00B476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sym w:font="Wingdings 2" w:char="F052"/>
            </w: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Ficha de </w:t>
            </w:r>
            <w:r w:rsidR="00AA043E"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coevalu</w:t>
            </w:r>
            <w:r w:rsidR="002B0F70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a</w:t>
            </w:r>
            <w:r w:rsidR="00AA043E"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ción</w:t>
            </w:r>
          </w:p>
          <w:p w:rsidR="00B4765D" w:rsidRPr="00E069CE" w:rsidRDefault="00B476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</w:p>
        </w:tc>
      </w:tr>
      <w:tr w:rsidR="00B4765D" w:rsidRPr="00E069CE" w:rsidTr="00440F0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vAlign w:val="center"/>
          </w:tcPr>
          <w:p w:rsidR="00B4765D" w:rsidRPr="00E069CE" w:rsidRDefault="00B4765D" w:rsidP="00440F03">
            <w:pPr>
              <w:spacing w:after="0"/>
              <w:jc w:val="center"/>
              <w:rPr>
                <w:rFonts w:eastAsia="Times New Roman" w:cstheme="majorHAnsi"/>
                <w:sz w:val="18"/>
                <w:szCs w:val="18"/>
                <w:lang w:val="es-MX" w:eastAsia="es-PE"/>
              </w:rPr>
            </w:pPr>
            <w:r w:rsidRPr="00E069CE">
              <w:rPr>
                <w:rFonts w:eastAsia="Times New Roman" w:cstheme="majorHAnsi"/>
                <w:sz w:val="18"/>
                <w:szCs w:val="18"/>
                <w:lang w:val="es-MX" w:eastAsia="es-PE"/>
              </w:rPr>
              <w:t>Enfoques transversales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:rsidR="00B4765D" w:rsidRPr="00E069CE" w:rsidRDefault="00B4765D" w:rsidP="00440F0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</w:pPr>
            <w:r w:rsidRPr="00E069CE"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  <w:t>Actitudes o acciones observables</w:t>
            </w:r>
          </w:p>
        </w:tc>
      </w:tr>
      <w:tr w:rsidR="00B4765D" w:rsidRPr="00E069CE" w:rsidTr="00440F03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4765D" w:rsidRPr="00E069CE" w:rsidRDefault="00B4765D" w:rsidP="00440F03">
            <w:pPr>
              <w:pStyle w:val="paragraph"/>
              <w:spacing w:after="0"/>
              <w:ind w:left="720" w:hanging="360"/>
              <w:jc w:val="both"/>
              <w:textAlignment w:val="baseline"/>
              <w:rPr>
                <w:rFonts w:asciiTheme="minorHAnsi" w:hAnsiTheme="minorHAnsi" w:cstheme="majorHAnsi"/>
                <w:b w:val="0"/>
                <w:sz w:val="18"/>
                <w:szCs w:val="18"/>
                <w:lang w:val="es-MX"/>
              </w:rPr>
            </w:pPr>
            <w:r w:rsidRPr="00E069CE">
              <w:rPr>
                <w:rFonts w:asciiTheme="minorHAnsi" w:hAnsiTheme="minorHAnsi" w:cstheme="majorHAnsi"/>
                <w:b w:val="0"/>
                <w:sz w:val="18"/>
                <w:szCs w:val="18"/>
                <w:lang w:val="es-MX"/>
              </w:rPr>
              <w:t>Enfoque Ambiental</w:t>
            </w:r>
          </w:p>
        </w:tc>
        <w:tc>
          <w:tcPr>
            <w:tcW w:w="6804" w:type="dxa"/>
            <w:gridSpan w:val="2"/>
          </w:tcPr>
          <w:p w:rsidR="00B4765D" w:rsidRPr="00E069CE" w:rsidRDefault="009C6E83">
            <w:pPr>
              <w:pStyle w:val="paragraph"/>
              <w:spacing w:after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Cs/>
                <w:sz w:val="18"/>
                <w:szCs w:val="18"/>
                <w:lang w:val="es-MX"/>
              </w:rPr>
            </w:pPr>
            <w:r>
              <w:rPr>
                <w:rFonts w:asciiTheme="minorHAnsi" w:hAnsiTheme="minorHAnsi" w:cstheme="majorHAnsi"/>
                <w:bCs/>
                <w:sz w:val="18"/>
                <w:szCs w:val="18"/>
                <w:lang w:val="es-MX"/>
              </w:rPr>
              <w:t>D</w:t>
            </w:r>
            <w:r w:rsidR="00B4765D" w:rsidRPr="00E069CE">
              <w:rPr>
                <w:rFonts w:asciiTheme="minorHAnsi" w:hAnsiTheme="minorHAnsi" w:cstheme="majorHAnsi"/>
                <w:bCs/>
                <w:sz w:val="18"/>
                <w:szCs w:val="18"/>
                <w:lang w:val="es-MX"/>
              </w:rPr>
              <w:t>ocentes y estudiantes promueven estilos de vida saludables, en armonía con el ambiente, al cultivar y promover el consumo de germinados.</w:t>
            </w:r>
          </w:p>
        </w:tc>
      </w:tr>
    </w:tbl>
    <w:p w:rsidR="00B4765D" w:rsidRPr="00E069CE" w:rsidRDefault="00B4765D" w:rsidP="00B4765D">
      <w:pPr>
        <w:pStyle w:val="Prrafodelista"/>
        <w:rPr>
          <w:sz w:val="18"/>
          <w:szCs w:val="18"/>
        </w:rPr>
      </w:pPr>
    </w:p>
    <w:p w:rsidR="00B4765D" w:rsidRPr="00E069CE" w:rsidRDefault="00B4765D" w:rsidP="00B4765D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E069CE">
        <w:rPr>
          <w:b/>
          <w:sz w:val="18"/>
          <w:szCs w:val="18"/>
        </w:rPr>
        <w:t>PREPARACIÓN DE LA SESIÓN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673"/>
        <w:gridCol w:w="4649"/>
      </w:tblGrid>
      <w:tr w:rsidR="00B4765D" w:rsidRPr="00E069CE" w:rsidTr="00440F03">
        <w:tc>
          <w:tcPr>
            <w:tcW w:w="4673" w:type="dxa"/>
            <w:shd w:val="clear" w:color="auto" w:fill="F2F2F2" w:themeFill="background1" w:themeFillShade="F2"/>
          </w:tcPr>
          <w:p w:rsidR="00B4765D" w:rsidRPr="00E069CE" w:rsidRDefault="00B4765D" w:rsidP="00440F03">
            <w:pPr>
              <w:pStyle w:val="Prrafodelista"/>
              <w:spacing w:after="0" w:line="240" w:lineRule="auto"/>
              <w:ind w:left="454"/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</w:pPr>
            <w:r w:rsidRPr="00E069CE"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  <w:t>¿Qué se debe hacer antes de la sesión?</w:t>
            </w:r>
          </w:p>
        </w:tc>
        <w:tc>
          <w:tcPr>
            <w:tcW w:w="4649" w:type="dxa"/>
            <w:shd w:val="clear" w:color="auto" w:fill="F2F2F2" w:themeFill="background1" w:themeFillShade="F2"/>
          </w:tcPr>
          <w:p w:rsidR="00B4765D" w:rsidRPr="00E069CE" w:rsidRDefault="00B4765D" w:rsidP="00440F03">
            <w:pPr>
              <w:pStyle w:val="Prrafodelista"/>
              <w:spacing w:after="0" w:line="240" w:lineRule="auto"/>
              <w:ind w:left="454"/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</w:pPr>
            <w:r w:rsidRPr="00E069CE"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  <w:t>¿Qué recursos o materiales se utilizarán en la sesión?</w:t>
            </w:r>
          </w:p>
        </w:tc>
      </w:tr>
      <w:tr w:rsidR="00B4765D" w:rsidRPr="00E069CE" w:rsidTr="00440F03">
        <w:trPr>
          <w:trHeight w:val="1186"/>
        </w:trPr>
        <w:tc>
          <w:tcPr>
            <w:tcW w:w="4673" w:type="dxa"/>
          </w:tcPr>
          <w:p w:rsidR="00B96D72" w:rsidRPr="00E069CE" w:rsidRDefault="00D10158" w:rsidP="00440F0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Disponer de </w:t>
            </w:r>
            <w:r w:rsidR="00B96D72"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la ficha con la planificación del texto que</w:t>
            </w:r>
            <w:r w:rsidR="00085BE8"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elaboraron </w:t>
            </w:r>
            <w:r w:rsidR="00E42ABC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los estudiantes </w:t>
            </w:r>
            <w:r w:rsidR="00085BE8"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en la sesión anterior.</w:t>
            </w:r>
          </w:p>
          <w:p w:rsidR="00085BE8" w:rsidRPr="00E069CE" w:rsidRDefault="00085BE8" w:rsidP="00440F0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Fotocopia</w:t>
            </w:r>
            <w:r w:rsidR="00B4641A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r</w:t>
            </w: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la </w:t>
            </w:r>
            <w:r w:rsidR="00D10158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F</w:t>
            </w: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icha de </w:t>
            </w:r>
            <w:r w:rsidR="00D10158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c</w:t>
            </w: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oevaluación </w:t>
            </w:r>
            <w:r w:rsidR="00D10158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(Anexo 1)</w:t>
            </w: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.</w:t>
            </w:r>
          </w:p>
          <w:p w:rsidR="00D10158" w:rsidRPr="00E069CE" w:rsidRDefault="008D1B25" w:rsidP="00440F0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Prepara</w:t>
            </w:r>
            <w:r w:rsidR="00B4641A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r</w:t>
            </w:r>
            <w:r w:rsidR="00D10158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,</w:t>
            </w: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en cuartos de papel</w:t>
            </w:r>
            <w:r w:rsidR="00B4641A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ógrafo</w:t>
            </w:r>
            <w:r w:rsidR="00D10158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,</w:t>
            </w: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ejemplos de los recursos que se utilizan en un afiche para llamar la atención</w:t>
            </w:r>
            <w:r w:rsidR="0016207B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(ver Desarrollo)</w:t>
            </w: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.</w:t>
            </w:r>
          </w:p>
          <w:p w:rsidR="00B4765D" w:rsidRPr="00B4641A" w:rsidRDefault="00D10158" w:rsidP="001B47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Contar con los materiales necesarios para la elaboración de la versión final del afiche.</w:t>
            </w:r>
          </w:p>
        </w:tc>
        <w:tc>
          <w:tcPr>
            <w:tcW w:w="4649" w:type="dxa"/>
          </w:tcPr>
          <w:p w:rsidR="00C51C51" w:rsidRDefault="00C51C51" w:rsidP="00440F0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F</w:t>
            </w: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icha con la planificación del texto que </w:t>
            </w:r>
            <w:r w:rsidR="0093167F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los estudiantes </w:t>
            </w: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elaboraron en la sesión anterior</w:t>
            </w:r>
          </w:p>
          <w:p w:rsidR="00C51C51" w:rsidRDefault="00C51C51" w:rsidP="00440F0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Copias del Anexo 1</w:t>
            </w:r>
          </w:p>
          <w:p w:rsidR="00B4765D" w:rsidRPr="00E069CE" w:rsidRDefault="00B4641A" w:rsidP="00440F0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Papelógrafo</w:t>
            </w:r>
            <w:r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s </w:t>
            </w:r>
            <w:r w:rsidR="00B4765D"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y plumones  </w:t>
            </w:r>
          </w:p>
          <w:p w:rsidR="00B4765D" w:rsidRPr="00E069CE" w:rsidRDefault="00943C49" w:rsidP="00943C4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Hojas </w:t>
            </w:r>
            <w:r w:rsidR="00C51C51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b</w:t>
            </w: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ond A3</w:t>
            </w:r>
          </w:p>
          <w:p w:rsidR="00943C49" w:rsidRPr="00E069CE" w:rsidRDefault="00943C49" w:rsidP="00943C4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Imágenes</w:t>
            </w:r>
            <w:r w:rsidR="00C51C51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de periódicos o</w:t>
            </w: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revistas</w:t>
            </w:r>
          </w:p>
          <w:p w:rsidR="00943C49" w:rsidRPr="00E069CE" w:rsidRDefault="00943C49" w:rsidP="00943C4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Goma, tijeras</w:t>
            </w:r>
          </w:p>
          <w:p w:rsidR="00943C49" w:rsidRPr="001B4709" w:rsidRDefault="00943C49" w:rsidP="00943C4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i/>
                <w:sz w:val="18"/>
                <w:szCs w:val="18"/>
                <w:lang w:val="es-MX" w:eastAsia="es-PE"/>
              </w:rPr>
            </w:pPr>
            <w:r w:rsidRPr="001B4709">
              <w:rPr>
                <w:rFonts w:eastAsia="Times New Roman" w:cstheme="majorHAnsi"/>
                <w:bCs/>
                <w:i/>
                <w:sz w:val="18"/>
                <w:szCs w:val="18"/>
                <w:lang w:val="es-MX" w:eastAsia="es-PE"/>
              </w:rPr>
              <w:t>Laptop</w:t>
            </w:r>
            <w:r w:rsidR="00E37A3C">
              <w:rPr>
                <w:rFonts w:eastAsia="Times New Roman" w:cstheme="majorHAnsi"/>
                <w:bCs/>
                <w:i/>
                <w:sz w:val="18"/>
                <w:szCs w:val="18"/>
                <w:lang w:val="es-MX" w:eastAsia="es-PE"/>
              </w:rPr>
              <w:t>s</w:t>
            </w:r>
          </w:p>
          <w:p w:rsidR="00943C49" w:rsidRPr="00E069CE" w:rsidRDefault="00943C49" w:rsidP="00943C4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E069CE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Molde de letras</w:t>
            </w:r>
          </w:p>
        </w:tc>
      </w:tr>
    </w:tbl>
    <w:p w:rsidR="00B4765D" w:rsidRPr="00E069CE" w:rsidRDefault="00B4765D" w:rsidP="00B4765D">
      <w:pPr>
        <w:pStyle w:val="Prrafodelista"/>
        <w:ind w:left="284"/>
        <w:rPr>
          <w:b/>
          <w:sz w:val="18"/>
          <w:szCs w:val="18"/>
        </w:rPr>
      </w:pPr>
    </w:p>
    <w:p w:rsidR="00B4765D" w:rsidRPr="00E069CE" w:rsidRDefault="00B4765D" w:rsidP="00B4765D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E069CE">
        <w:rPr>
          <w:b/>
          <w:sz w:val="18"/>
          <w:szCs w:val="18"/>
        </w:rPr>
        <w:t>MOMENTOS DE LA SESIÓN</w:t>
      </w:r>
    </w:p>
    <w:tbl>
      <w:tblPr>
        <w:tblStyle w:val="Tablaconcuadrcula1"/>
        <w:tblW w:w="93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204"/>
        <w:gridCol w:w="3152"/>
      </w:tblGrid>
      <w:tr w:rsidR="00B4765D" w:rsidRPr="00E069CE" w:rsidTr="00440F03">
        <w:tc>
          <w:tcPr>
            <w:tcW w:w="6204" w:type="dxa"/>
            <w:shd w:val="clear" w:color="auto" w:fill="F2F2F2" w:themeFill="background1" w:themeFillShade="F2"/>
          </w:tcPr>
          <w:p w:rsidR="00B4765D" w:rsidRPr="00E069CE" w:rsidRDefault="00B4765D" w:rsidP="00440F03">
            <w:pPr>
              <w:pStyle w:val="Prrafodelista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E069CE">
              <w:rPr>
                <w:rFonts w:asciiTheme="minorHAnsi" w:hAnsiTheme="minorHAnsi" w:cs="Arial"/>
                <w:b/>
                <w:sz w:val="18"/>
                <w:szCs w:val="18"/>
              </w:rPr>
              <w:t>Inicio</w:t>
            </w:r>
          </w:p>
        </w:tc>
        <w:tc>
          <w:tcPr>
            <w:tcW w:w="3152" w:type="dxa"/>
            <w:shd w:val="clear" w:color="auto" w:fill="F2F2F2" w:themeFill="background1" w:themeFillShade="F2"/>
          </w:tcPr>
          <w:p w:rsidR="00B4765D" w:rsidRPr="00E069CE" w:rsidRDefault="004D60EF" w:rsidP="00440F03">
            <w:pPr>
              <w:pStyle w:val="Prrafodelista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E069CE">
              <w:rPr>
                <w:rFonts w:asciiTheme="minorHAnsi" w:hAnsiTheme="minorHAnsi" w:cs="Arial"/>
                <w:b/>
                <w:sz w:val="18"/>
                <w:szCs w:val="18"/>
              </w:rPr>
              <w:t>Tiempo aproximado: 10</w:t>
            </w:r>
            <w:r w:rsidR="00B4765D" w:rsidRPr="00E069CE">
              <w:rPr>
                <w:rFonts w:asciiTheme="minorHAnsi" w:hAnsiTheme="minorHAnsi" w:cs="Arial"/>
                <w:b/>
                <w:sz w:val="18"/>
                <w:szCs w:val="18"/>
              </w:rPr>
              <w:t xml:space="preserve"> minutos</w:t>
            </w:r>
          </w:p>
        </w:tc>
      </w:tr>
    </w:tbl>
    <w:p w:rsidR="00B4765D" w:rsidRPr="00E069CE" w:rsidRDefault="00B4765D" w:rsidP="00B4765D">
      <w:pPr>
        <w:spacing w:after="0" w:line="240" w:lineRule="auto"/>
        <w:ind w:firstLine="360"/>
        <w:jc w:val="both"/>
        <w:rPr>
          <w:rFonts w:eastAsia="Calibri" w:cs="Arial"/>
          <w:b/>
          <w:bCs/>
          <w:sz w:val="18"/>
          <w:szCs w:val="18"/>
          <w:lang w:val="es-ES"/>
        </w:rPr>
      </w:pPr>
      <w:r w:rsidRPr="00E069CE">
        <w:rPr>
          <w:rFonts w:eastAsia="Calibri" w:cs="Arial"/>
          <w:b/>
          <w:bCs/>
          <w:sz w:val="18"/>
          <w:szCs w:val="18"/>
          <w:lang w:val="es-ES"/>
        </w:rPr>
        <w:t>En grupo clase</w:t>
      </w:r>
    </w:p>
    <w:p w:rsidR="00B4765D" w:rsidRPr="00E069CE" w:rsidRDefault="00085BE8" w:rsidP="00B4765D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E069CE">
        <w:rPr>
          <w:sz w:val="18"/>
          <w:szCs w:val="18"/>
        </w:rPr>
        <w:t>Recuerda con los estudiantes las actividades que realizaron en la sesi</w:t>
      </w:r>
      <w:r w:rsidR="00A40901" w:rsidRPr="00E069CE">
        <w:rPr>
          <w:sz w:val="18"/>
          <w:szCs w:val="18"/>
        </w:rPr>
        <w:t>ón anterior</w:t>
      </w:r>
      <w:r w:rsidR="00B4641A">
        <w:rPr>
          <w:sz w:val="18"/>
          <w:szCs w:val="18"/>
        </w:rPr>
        <w:t>:</w:t>
      </w:r>
      <w:r w:rsidR="004D60EF" w:rsidRPr="00E069CE">
        <w:rPr>
          <w:sz w:val="18"/>
          <w:szCs w:val="18"/>
        </w:rPr>
        <w:t xml:space="preserve"> </w:t>
      </w:r>
      <w:r w:rsidR="00B4641A">
        <w:rPr>
          <w:sz w:val="18"/>
          <w:szCs w:val="18"/>
        </w:rPr>
        <w:t>dialogaron</w:t>
      </w:r>
      <w:r w:rsidR="004D60EF" w:rsidRPr="00E069CE">
        <w:rPr>
          <w:sz w:val="18"/>
          <w:szCs w:val="18"/>
        </w:rPr>
        <w:t xml:space="preserve"> sobre </w:t>
      </w:r>
      <w:r w:rsidR="0082779D">
        <w:rPr>
          <w:sz w:val="18"/>
          <w:szCs w:val="18"/>
        </w:rPr>
        <w:t>las</w:t>
      </w:r>
      <w:r w:rsidR="00B4641A">
        <w:rPr>
          <w:sz w:val="18"/>
          <w:szCs w:val="18"/>
        </w:rPr>
        <w:t xml:space="preserve"> </w:t>
      </w:r>
      <w:r w:rsidR="00B4641A" w:rsidRPr="00E069CE">
        <w:rPr>
          <w:sz w:val="18"/>
          <w:szCs w:val="18"/>
        </w:rPr>
        <w:t xml:space="preserve">características </w:t>
      </w:r>
      <w:r w:rsidR="00B4641A">
        <w:rPr>
          <w:sz w:val="18"/>
          <w:szCs w:val="18"/>
        </w:rPr>
        <w:t xml:space="preserve">de los </w:t>
      </w:r>
      <w:r w:rsidR="00A40901" w:rsidRPr="00E069CE">
        <w:rPr>
          <w:sz w:val="18"/>
          <w:szCs w:val="18"/>
        </w:rPr>
        <w:t>afiche</w:t>
      </w:r>
      <w:r w:rsidR="004D60EF" w:rsidRPr="00E069CE">
        <w:rPr>
          <w:sz w:val="18"/>
          <w:szCs w:val="18"/>
        </w:rPr>
        <w:t>s,</w:t>
      </w:r>
      <w:r w:rsidR="00A40901" w:rsidRPr="00E069CE">
        <w:rPr>
          <w:sz w:val="18"/>
          <w:szCs w:val="18"/>
        </w:rPr>
        <w:t xml:space="preserve"> </w:t>
      </w:r>
      <w:r w:rsidR="004D60EF" w:rsidRPr="00E069CE">
        <w:rPr>
          <w:sz w:val="18"/>
          <w:szCs w:val="18"/>
        </w:rPr>
        <w:t>planificar</w:t>
      </w:r>
      <w:r w:rsidR="00B4641A">
        <w:rPr>
          <w:sz w:val="18"/>
          <w:szCs w:val="18"/>
        </w:rPr>
        <w:t>on la elaboración de</w:t>
      </w:r>
      <w:r w:rsidR="004D60EF" w:rsidRPr="00E069CE">
        <w:rPr>
          <w:sz w:val="18"/>
          <w:szCs w:val="18"/>
        </w:rPr>
        <w:t xml:space="preserve"> un</w:t>
      </w:r>
      <w:r w:rsidR="00A40901" w:rsidRPr="00E069CE">
        <w:rPr>
          <w:sz w:val="18"/>
          <w:szCs w:val="18"/>
        </w:rPr>
        <w:t xml:space="preserve"> afiche </w:t>
      </w:r>
      <w:r w:rsidR="004D60EF" w:rsidRPr="00E069CE">
        <w:rPr>
          <w:sz w:val="18"/>
          <w:szCs w:val="18"/>
        </w:rPr>
        <w:t>teniendo en cuenta los recursos textuales y gráficos, y</w:t>
      </w:r>
      <w:r w:rsidR="00A40901" w:rsidRPr="00E069CE">
        <w:rPr>
          <w:sz w:val="18"/>
          <w:szCs w:val="18"/>
        </w:rPr>
        <w:t xml:space="preserve"> escribi</w:t>
      </w:r>
      <w:r w:rsidR="00B4641A">
        <w:rPr>
          <w:sz w:val="18"/>
          <w:szCs w:val="18"/>
        </w:rPr>
        <w:t>e</w:t>
      </w:r>
      <w:r w:rsidR="00A40901" w:rsidRPr="00E069CE">
        <w:rPr>
          <w:sz w:val="18"/>
          <w:szCs w:val="18"/>
        </w:rPr>
        <w:t>r</w:t>
      </w:r>
      <w:r w:rsidR="00B4641A">
        <w:rPr>
          <w:sz w:val="18"/>
          <w:szCs w:val="18"/>
        </w:rPr>
        <w:t>on</w:t>
      </w:r>
      <w:r w:rsidR="00A40901" w:rsidRPr="00E069CE">
        <w:rPr>
          <w:sz w:val="18"/>
          <w:szCs w:val="18"/>
        </w:rPr>
        <w:t xml:space="preserve"> el primer borrador.</w:t>
      </w:r>
    </w:p>
    <w:p w:rsidR="00A40901" w:rsidRPr="00E069CE" w:rsidRDefault="00B4641A" w:rsidP="00B4765D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Señala</w:t>
      </w:r>
      <w:r w:rsidRPr="00E069CE">
        <w:rPr>
          <w:sz w:val="18"/>
          <w:szCs w:val="18"/>
        </w:rPr>
        <w:t xml:space="preserve"> </w:t>
      </w:r>
      <w:r w:rsidR="004D60EF" w:rsidRPr="00E069CE">
        <w:rPr>
          <w:sz w:val="18"/>
          <w:szCs w:val="18"/>
        </w:rPr>
        <w:t>que en esta sesión continuar</w:t>
      </w:r>
      <w:r>
        <w:rPr>
          <w:sz w:val="18"/>
          <w:szCs w:val="18"/>
        </w:rPr>
        <w:t>án</w:t>
      </w:r>
      <w:r w:rsidR="004D60EF" w:rsidRPr="00E069CE">
        <w:rPr>
          <w:sz w:val="18"/>
          <w:szCs w:val="18"/>
        </w:rPr>
        <w:t xml:space="preserve"> trabajando el afiche que utilizarán para pr</w:t>
      </w:r>
      <w:r w:rsidR="00553C6A">
        <w:rPr>
          <w:sz w:val="18"/>
          <w:szCs w:val="18"/>
        </w:rPr>
        <w:t>omo</w:t>
      </w:r>
      <w:r w:rsidR="004A74EE">
        <w:rPr>
          <w:sz w:val="18"/>
          <w:szCs w:val="18"/>
        </w:rPr>
        <w:t>ve</w:t>
      </w:r>
      <w:r w:rsidR="00553C6A">
        <w:rPr>
          <w:sz w:val="18"/>
          <w:szCs w:val="18"/>
        </w:rPr>
        <w:t>r</w:t>
      </w:r>
      <w:r w:rsidR="004D60EF" w:rsidRPr="00E069CE">
        <w:rPr>
          <w:sz w:val="18"/>
          <w:szCs w:val="18"/>
        </w:rPr>
        <w:t xml:space="preserve"> la venta </w:t>
      </w:r>
      <w:r w:rsidR="004A74EE">
        <w:rPr>
          <w:sz w:val="18"/>
          <w:szCs w:val="18"/>
        </w:rPr>
        <w:t xml:space="preserve">y el consumo </w:t>
      </w:r>
      <w:r w:rsidR="00E55688" w:rsidRPr="00E069CE">
        <w:rPr>
          <w:sz w:val="18"/>
          <w:szCs w:val="18"/>
        </w:rPr>
        <w:t>de germinados</w:t>
      </w:r>
      <w:r w:rsidR="004D60EF" w:rsidRPr="00E069CE">
        <w:rPr>
          <w:sz w:val="18"/>
          <w:szCs w:val="18"/>
        </w:rPr>
        <w:t>.</w:t>
      </w:r>
    </w:p>
    <w:p w:rsidR="00A40901" w:rsidRPr="00E069CE" w:rsidRDefault="00B4765D" w:rsidP="00B4765D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E069CE">
        <w:rPr>
          <w:b/>
          <w:sz w:val="18"/>
          <w:szCs w:val="18"/>
        </w:rPr>
        <w:t>Comunica el propósito de la sesión</w:t>
      </w:r>
      <w:r w:rsidRPr="00E069CE">
        <w:rPr>
          <w:sz w:val="18"/>
          <w:szCs w:val="18"/>
        </w:rPr>
        <w:t xml:space="preserve">: “Hoy </w:t>
      </w:r>
      <w:r w:rsidR="00A40901" w:rsidRPr="00E069CE">
        <w:rPr>
          <w:sz w:val="18"/>
          <w:szCs w:val="18"/>
        </w:rPr>
        <w:t>revisar</w:t>
      </w:r>
      <w:r w:rsidR="00B4641A">
        <w:rPr>
          <w:sz w:val="18"/>
          <w:szCs w:val="18"/>
        </w:rPr>
        <w:t>án</w:t>
      </w:r>
      <w:r w:rsidR="00A40901" w:rsidRPr="00E069CE">
        <w:rPr>
          <w:sz w:val="18"/>
          <w:szCs w:val="18"/>
        </w:rPr>
        <w:t xml:space="preserve"> la escritura de su afiche y escribir</w:t>
      </w:r>
      <w:r w:rsidR="00B4641A">
        <w:rPr>
          <w:sz w:val="18"/>
          <w:szCs w:val="18"/>
        </w:rPr>
        <w:t>án</w:t>
      </w:r>
      <w:r w:rsidR="00A40901" w:rsidRPr="00E069CE">
        <w:rPr>
          <w:sz w:val="18"/>
          <w:szCs w:val="18"/>
        </w:rPr>
        <w:t xml:space="preserve"> la versión final del mismo”.</w:t>
      </w:r>
    </w:p>
    <w:p w:rsidR="00A40901" w:rsidRPr="00E069CE" w:rsidRDefault="00B4765D" w:rsidP="00B4765D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E069CE">
        <w:rPr>
          <w:sz w:val="18"/>
          <w:szCs w:val="18"/>
        </w:rPr>
        <w:t xml:space="preserve">Indica que durante la sesión observarás </w:t>
      </w:r>
      <w:r w:rsidR="00A40901" w:rsidRPr="00E069CE">
        <w:rPr>
          <w:sz w:val="18"/>
          <w:szCs w:val="18"/>
        </w:rPr>
        <w:t>si</w:t>
      </w:r>
      <w:r w:rsidR="005E5FDF">
        <w:rPr>
          <w:sz w:val="18"/>
          <w:szCs w:val="18"/>
        </w:rPr>
        <w:t>,</w:t>
      </w:r>
      <w:r w:rsidR="00A40901" w:rsidRPr="00E069CE">
        <w:rPr>
          <w:sz w:val="18"/>
          <w:szCs w:val="18"/>
        </w:rPr>
        <w:t xml:space="preserve"> a par</w:t>
      </w:r>
      <w:r w:rsidR="004D60EF" w:rsidRPr="00E069CE">
        <w:rPr>
          <w:sz w:val="18"/>
          <w:szCs w:val="18"/>
        </w:rPr>
        <w:t>t</w:t>
      </w:r>
      <w:r w:rsidR="00A40901" w:rsidRPr="00E069CE">
        <w:rPr>
          <w:sz w:val="18"/>
          <w:szCs w:val="18"/>
        </w:rPr>
        <w:t>ir de la revisión</w:t>
      </w:r>
      <w:r w:rsidR="005E5FDF">
        <w:rPr>
          <w:sz w:val="18"/>
          <w:szCs w:val="18"/>
        </w:rPr>
        <w:t>,</w:t>
      </w:r>
      <w:r w:rsidR="00A40901" w:rsidRPr="00E069CE">
        <w:rPr>
          <w:sz w:val="18"/>
          <w:szCs w:val="18"/>
        </w:rPr>
        <w:t xml:space="preserve"> </w:t>
      </w:r>
      <w:r w:rsidR="000736F1">
        <w:rPr>
          <w:sz w:val="18"/>
          <w:szCs w:val="18"/>
        </w:rPr>
        <w:t>toman</w:t>
      </w:r>
      <w:r w:rsidR="000736F1" w:rsidRPr="00E069CE">
        <w:rPr>
          <w:sz w:val="18"/>
          <w:szCs w:val="18"/>
        </w:rPr>
        <w:t xml:space="preserve"> </w:t>
      </w:r>
      <w:r w:rsidR="00A40901" w:rsidRPr="00E069CE">
        <w:rPr>
          <w:sz w:val="18"/>
          <w:szCs w:val="18"/>
        </w:rPr>
        <w:t xml:space="preserve">en cuenta en la reescritura de su texto la organización de sus ideas en torno </w:t>
      </w:r>
      <w:r w:rsidR="004D60EF" w:rsidRPr="00E069CE">
        <w:rPr>
          <w:sz w:val="18"/>
          <w:szCs w:val="18"/>
        </w:rPr>
        <w:t xml:space="preserve">al propósito y al tema </w:t>
      </w:r>
      <w:r w:rsidR="005E5FDF">
        <w:rPr>
          <w:sz w:val="18"/>
          <w:szCs w:val="18"/>
        </w:rPr>
        <w:t>(</w:t>
      </w:r>
      <w:r w:rsidR="004D60EF" w:rsidRPr="00E069CE">
        <w:rPr>
          <w:sz w:val="18"/>
          <w:szCs w:val="18"/>
        </w:rPr>
        <w:t>la venta</w:t>
      </w:r>
      <w:r w:rsidR="000736F1">
        <w:rPr>
          <w:sz w:val="18"/>
          <w:szCs w:val="18"/>
        </w:rPr>
        <w:t xml:space="preserve"> y el consumo</w:t>
      </w:r>
      <w:r w:rsidR="004D60EF" w:rsidRPr="00E069CE">
        <w:rPr>
          <w:sz w:val="18"/>
          <w:szCs w:val="18"/>
        </w:rPr>
        <w:t xml:space="preserve"> de germinados</w:t>
      </w:r>
      <w:r w:rsidR="005E5FDF">
        <w:rPr>
          <w:sz w:val="18"/>
          <w:szCs w:val="18"/>
        </w:rPr>
        <w:t>)</w:t>
      </w:r>
      <w:r w:rsidR="00BC56AD">
        <w:rPr>
          <w:sz w:val="18"/>
          <w:szCs w:val="18"/>
        </w:rPr>
        <w:t>;</w:t>
      </w:r>
      <w:r w:rsidR="004D60EF" w:rsidRPr="00E069CE">
        <w:rPr>
          <w:sz w:val="18"/>
          <w:szCs w:val="18"/>
        </w:rPr>
        <w:t xml:space="preserve"> </w:t>
      </w:r>
      <w:r w:rsidR="00BC56AD">
        <w:rPr>
          <w:sz w:val="18"/>
          <w:szCs w:val="18"/>
        </w:rPr>
        <w:t>s</w:t>
      </w:r>
      <w:r w:rsidR="00A40901" w:rsidRPr="00E069CE">
        <w:rPr>
          <w:sz w:val="18"/>
          <w:szCs w:val="18"/>
        </w:rPr>
        <w:t xml:space="preserve">i </w:t>
      </w:r>
      <w:r w:rsidRPr="00E069CE">
        <w:rPr>
          <w:sz w:val="18"/>
          <w:szCs w:val="18"/>
        </w:rPr>
        <w:t>adec</w:t>
      </w:r>
      <w:r w:rsidR="00B4641A">
        <w:rPr>
          <w:sz w:val="18"/>
          <w:szCs w:val="18"/>
        </w:rPr>
        <w:t>ú</w:t>
      </w:r>
      <w:r w:rsidRPr="00E069CE">
        <w:rPr>
          <w:sz w:val="18"/>
          <w:szCs w:val="18"/>
        </w:rPr>
        <w:t>an su afiche a la situación comunicativa</w:t>
      </w:r>
      <w:r w:rsidR="00947839">
        <w:rPr>
          <w:sz w:val="18"/>
          <w:szCs w:val="18"/>
        </w:rPr>
        <w:t>;</w:t>
      </w:r>
      <w:r w:rsidRPr="00E069CE">
        <w:rPr>
          <w:sz w:val="18"/>
          <w:szCs w:val="18"/>
        </w:rPr>
        <w:t xml:space="preserve"> si </w:t>
      </w:r>
      <w:r w:rsidR="005E5FDF">
        <w:rPr>
          <w:sz w:val="18"/>
          <w:szCs w:val="18"/>
        </w:rPr>
        <w:t>consideran</w:t>
      </w:r>
      <w:r w:rsidRPr="00E069CE">
        <w:rPr>
          <w:sz w:val="18"/>
          <w:szCs w:val="18"/>
        </w:rPr>
        <w:t xml:space="preserve"> </w:t>
      </w:r>
      <w:r w:rsidR="00A40901" w:rsidRPr="00E069CE">
        <w:rPr>
          <w:sz w:val="18"/>
          <w:szCs w:val="18"/>
        </w:rPr>
        <w:t xml:space="preserve">las características gráficas y textuales </w:t>
      </w:r>
      <w:r w:rsidR="004D60EF" w:rsidRPr="00E069CE">
        <w:rPr>
          <w:sz w:val="18"/>
          <w:szCs w:val="18"/>
        </w:rPr>
        <w:t>del afiche</w:t>
      </w:r>
      <w:r w:rsidR="00BC56AD">
        <w:rPr>
          <w:sz w:val="18"/>
          <w:szCs w:val="18"/>
        </w:rPr>
        <w:t>;</w:t>
      </w:r>
      <w:r w:rsidR="004D60EF" w:rsidRPr="00E069CE">
        <w:rPr>
          <w:sz w:val="18"/>
          <w:szCs w:val="18"/>
        </w:rPr>
        <w:t xml:space="preserve"> </w:t>
      </w:r>
      <w:r w:rsidR="00A40901" w:rsidRPr="00E069CE">
        <w:rPr>
          <w:sz w:val="18"/>
          <w:szCs w:val="18"/>
        </w:rPr>
        <w:t xml:space="preserve">y si </w:t>
      </w:r>
      <w:r w:rsidR="00E55688">
        <w:rPr>
          <w:sz w:val="18"/>
          <w:szCs w:val="18"/>
        </w:rPr>
        <w:t>incluyen</w:t>
      </w:r>
      <w:r w:rsidR="00E55688" w:rsidRPr="00E069CE">
        <w:rPr>
          <w:sz w:val="18"/>
          <w:szCs w:val="18"/>
        </w:rPr>
        <w:t xml:space="preserve"> </w:t>
      </w:r>
      <w:r w:rsidR="00A81755">
        <w:rPr>
          <w:sz w:val="18"/>
          <w:szCs w:val="18"/>
        </w:rPr>
        <w:t xml:space="preserve">correctamente </w:t>
      </w:r>
      <w:r w:rsidR="00A40901" w:rsidRPr="00E069CE">
        <w:rPr>
          <w:sz w:val="18"/>
          <w:szCs w:val="18"/>
        </w:rPr>
        <w:t>aspectos gramaticales y ortográficos.</w:t>
      </w:r>
    </w:p>
    <w:p w:rsidR="00B4765D" w:rsidRPr="00E069CE" w:rsidRDefault="004D60EF" w:rsidP="00B4765D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E069CE">
        <w:rPr>
          <w:sz w:val="18"/>
          <w:szCs w:val="18"/>
        </w:rPr>
        <w:t xml:space="preserve">Pide </w:t>
      </w:r>
      <w:r w:rsidR="00BC56AD">
        <w:rPr>
          <w:sz w:val="18"/>
          <w:szCs w:val="18"/>
        </w:rPr>
        <w:t>que todos, de común acuerdo,</w:t>
      </w:r>
      <w:r w:rsidRPr="00E069CE">
        <w:rPr>
          <w:sz w:val="18"/>
          <w:szCs w:val="18"/>
        </w:rPr>
        <w:t xml:space="preserve"> </w:t>
      </w:r>
      <w:r w:rsidR="00BC56AD" w:rsidRPr="00E069CE">
        <w:rPr>
          <w:sz w:val="18"/>
          <w:szCs w:val="18"/>
        </w:rPr>
        <w:t xml:space="preserve">seleccionen dos </w:t>
      </w:r>
      <w:r w:rsidRPr="00E069CE">
        <w:rPr>
          <w:sz w:val="18"/>
          <w:szCs w:val="18"/>
        </w:rPr>
        <w:t xml:space="preserve">normas de convivencia </w:t>
      </w:r>
      <w:r w:rsidR="00BC56AD">
        <w:rPr>
          <w:sz w:val="18"/>
          <w:szCs w:val="18"/>
        </w:rPr>
        <w:t>a</w:t>
      </w:r>
      <w:r w:rsidRPr="00E069CE">
        <w:rPr>
          <w:sz w:val="18"/>
          <w:szCs w:val="18"/>
        </w:rPr>
        <w:t xml:space="preserve"> poner en práctica durante la presente sesión.</w:t>
      </w:r>
    </w:p>
    <w:p w:rsidR="00B4765D" w:rsidRPr="00E069CE" w:rsidRDefault="00B4765D" w:rsidP="00B4765D">
      <w:pPr>
        <w:pStyle w:val="Prrafodelista"/>
        <w:ind w:left="360"/>
        <w:jc w:val="both"/>
        <w:rPr>
          <w:sz w:val="18"/>
          <w:szCs w:val="18"/>
        </w:rPr>
      </w:pPr>
    </w:p>
    <w:tbl>
      <w:tblPr>
        <w:tblStyle w:val="Tablaconcuadrcula"/>
        <w:tblW w:w="861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778"/>
        <w:gridCol w:w="2835"/>
      </w:tblGrid>
      <w:tr w:rsidR="00B4765D" w:rsidRPr="00E069CE" w:rsidTr="00440F03">
        <w:trPr>
          <w:trHeight w:val="378"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:rsidR="00B4765D" w:rsidRPr="00E069CE" w:rsidRDefault="00B4765D" w:rsidP="00440F03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E069CE">
              <w:rPr>
                <w:b/>
                <w:sz w:val="18"/>
                <w:szCs w:val="18"/>
              </w:rPr>
              <w:t>Desarrollo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4765D" w:rsidRPr="00E069CE" w:rsidRDefault="00B4765D" w:rsidP="00440F03">
            <w:pPr>
              <w:pStyle w:val="Prrafodelista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E069CE">
              <w:rPr>
                <w:b/>
                <w:sz w:val="18"/>
                <w:szCs w:val="18"/>
              </w:rPr>
              <w:t>Tiempo aproximado</w:t>
            </w:r>
            <w:r w:rsidR="004D60EF" w:rsidRPr="00E069CE">
              <w:rPr>
                <w:b/>
                <w:sz w:val="18"/>
                <w:szCs w:val="18"/>
              </w:rPr>
              <w:t>: 70</w:t>
            </w:r>
            <w:r w:rsidRPr="00E069CE">
              <w:rPr>
                <w:b/>
                <w:sz w:val="18"/>
                <w:szCs w:val="18"/>
              </w:rPr>
              <w:t xml:space="preserve"> minutos</w:t>
            </w:r>
          </w:p>
        </w:tc>
      </w:tr>
    </w:tbl>
    <w:p w:rsidR="00C73760" w:rsidRPr="00E069CE" w:rsidRDefault="00C73760" w:rsidP="00C73760">
      <w:pPr>
        <w:pStyle w:val="Prrafodelista"/>
        <w:ind w:left="360"/>
        <w:jc w:val="both"/>
        <w:rPr>
          <w:b/>
          <w:sz w:val="18"/>
          <w:szCs w:val="18"/>
        </w:rPr>
      </w:pPr>
      <w:r w:rsidRPr="00E069CE">
        <w:rPr>
          <w:b/>
          <w:sz w:val="18"/>
          <w:szCs w:val="18"/>
        </w:rPr>
        <w:t>Revis</w:t>
      </w:r>
      <w:r w:rsidR="00547946">
        <w:rPr>
          <w:b/>
          <w:sz w:val="18"/>
          <w:szCs w:val="18"/>
        </w:rPr>
        <w:t>ión</w:t>
      </w:r>
    </w:p>
    <w:p w:rsidR="00ED57ED" w:rsidRPr="00E069CE" w:rsidRDefault="00ED57ED" w:rsidP="00C73760">
      <w:pPr>
        <w:pStyle w:val="Prrafodelista"/>
        <w:ind w:left="360"/>
        <w:jc w:val="both"/>
        <w:rPr>
          <w:b/>
          <w:sz w:val="18"/>
          <w:szCs w:val="18"/>
        </w:rPr>
      </w:pPr>
      <w:r w:rsidRPr="00E069CE">
        <w:rPr>
          <w:b/>
          <w:sz w:val="18"/>
          <w:szCs w:val="18"/>
        </w:rPr>
        <w:t>En equipos de trabajo</w:t>
      </w:r>
    </w:p>
    <w:p w:rsidR="00ED57ED" w:rsidRPr="00E069CE" w:rsidRDefault="001A7918" w:rsidP="00B4765D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Invita a</w:t>
      </w:r>
      <w:r w:rsidR="00ED57ED" w:rsidRPr="00E069CE">
        <w:rPr>
          <w:sz w:val="18"/>
          <w:szCs w:val="18"/>
        </w:rPr>
        <w:t xml:space="preserve"> los estudiantes</w:t>
      </w:r>
      <w:r>
        <w:rPr>
          <w:sz w:val="18"/>
          <w:szCs w:val="18"/>
        </w:rPr>
        <w:t xml:space="preserve"> a</w:t>
      </w:r>
      <w:r w:rsidR="00ED57ED" w:rsidRPr="00E069CE">
        <w:rPr>
          <w:sz w:val="18"/>
          <w:szCs w:val="18"/>
        </w:rPr>
        <w:t xml:space="preserve"> observar el </w:t>
      </w:r>
      <w:r>
        <w:rPr>
          <w:sz w:val="18"/>
          <w:szCs w:val="18"/>
        </w:rPr>
        <w:t xml:space="preserve">borrador de su </w:t>
      </w:r>
      <w:r w:rsidR="00ED57ED" w:rsidRPr="00E069CE">
        <w:rPr>
          <w:sz w:val="18"/>
          <w:szCs w:val="18"/>
        </w:rPr>
        <w:t>afiche</w:t>
      </w:r>
      <w:r w:rsidR="00947839">
        <w:rPr>
          <w:sz w:val="18"/>
          <w:szCs w:val="18"/>
        </w:rPr>
        <w:t>.</w:t>
      </w:r>
      <w:r w:rsidR="00ED57ED" w:rsidRPr="00E069CE">
        <w:rPr>
          <w:sz w:val="18"/>
          <w:szCs w:val="18"/>
        </w:rPr>
        <w:t xml:space="preserve"> </w:t>
      </w:r>
      <w:r w:rsidR="00947839">
        <w:rPr>
          <w:sz w:val="18"/>
          <w:szCs w:val="18"/>
        </w:rPr>
        <w:t>G</w:t>
      </w:r>
      <w:r w:rsidR="00ED57ED" w:rsidRPr="00E069CE">
        <w:rPr>
          <w:sz w:val="18"/>
          <w:szCs w:val="18"/>
        </w:rPr>
        <w:t>u</w:t>
      </w:r>
      <w:r w:rsidR="00947839">
        <w:rPr>
          <w:sz w:val="18"/>
          <w:szCs w:val="18"/>
        </w:rPr>
        <w:t>í</w:t>
      </w:r>
      <w:r w:rsidR="00ED57ED" w:rsidRPr="00E069CE">
        <w:rPr>
          <w:sz w:val="18"/>
          <w:szCs w:val="18"/>
        </w:rPr>
        <w:t>a</w:t>
      </w:r>
      <w:r w:rsidR="00947839">
        <w:rPr>
          <w:sz w:val="18"/>
          <w:szCs w:val="18"/>
        </w:rPr>
        <w:t xml:space="preserve"> la observación mediante</w:t>
      </w:r>
      <w:r w:rsidR="00ED57ED" w:rsidRPr="00E069CE">
        <w:rPr>
          <w:sz w:val="18"/>
          <w:szCs w:val="18"/>
        </w:rPr>
        <w:t xml:space="preserve"> la siguiente pregunta: ¿Cuál es el propósito de elabora</w:t>
      </w:r>
      <w:r w:rsidR="00947839">
        <w:rPr>
          <w:sz w:val="18"/>
          <w:szCs w:val="18"/>
        </w:rPr>
        <w:t>r</w:t>
      </w:r>
      <w:r w:rsidR="00ED57ED" w:rsidRPr="00E069CE">
        <w:rPr>
          <w:sz w:val="18"/>
          <w:szCs w:val="18"/>
        </w:rPr>
        <w:t xml:space="preserve"> el afiche? </w:t>
      </w:r>
      <w:r w:rsidR="00947839">
        <w:rPr>
          <w:sz w:val="18"/>
          <w:szCs w:val="18"/>
        </w:rPr>
        <w:t>S</w:t>
      </w:r>
      <w:r w:rsidR="00ED57ED" w:rsidRPr="00E069CE">
        <w:rPr>
          <w:sz w:val="18"/>
          <w:szCs w:val="18"/>
        </w:rPr>
        <w:t>e espera que respondan</w:t>
      </w:r>
      <w:r w:rsidR="000736F1">
        <w:rPr>
          <w:sz w:val="18"/>
          <w:szCs w:val="18"/>
        </w:rPr>
        <w:t>:</w:t>
      </w:r>
      <w:r w:rsidR="00ED57ED" w:rsidRPr="00E069CE">
        <w:rPr>
          <w:sz w:val="18"/>
          <w:szCs w:val="18"/>
        </w:rPr>
        <w:t xml:space="preserve"> </w:t>
      </w:r>
      <w:r w:rsidR="00947839">
        <w:rPr>
          <w:sz w:val="18"/>
          <w:szCs w:val="18"/>
        </w:rPr>
        <w:t>“</w:t>
      </w:r>
      <w:r w:rsidR="000736F1">
        <w:rPr>
          <w:sz w:val="18"/>
          <w:szCs w:val="18"/>
        </w:rPr>
        <w:t>P</w:t>
      </w:r>
      <w:r w:rsidR="00ED57ED" w:rsidRPr="00E069CE">
        <w:rPr>
          <w:sz w:val="18"/>
          <w:szCs w:val="18"/>
        </w:rPr>
        <w:t xml:space="preserve">romocionar la venta </w:t>
      </w:r>
      <w:r w:rsidR="000736F1">
        <w:rPr>
          <w:sz w:val="18"/>
          <w:szCs w:val="18"/>
        </w:rPr>
        <w:t xml:space="preserve">y el consumo </w:t>
      </w:r>
      <w:r w:rsidR="00ED57ED" w:rsidRPr="00E069CE">
        <w:rPr>
          <w:sz w:val="18"/>
          <w:szCs w:val="18"/>
        </w:rPr>
        <w:t xml:space="preserve">de </w:t>
      </w:r>
      <w:r w:rsidR="00ED57ED" w:rsidRPr="00E069CE">
        <w:rPr>
          <w:sz w:val="18"/>
          <w:szCs w:val="18"/>
        </w:rPr>
        <w:lastRenderedPageBreak/>
        <w:t>germinados</w:t>
      </w:r>
      <w:r w:rsidR="00947839">
        <w:rPr>
          <w:sz w:val="18"/>
          <w:szCs w:val="18"/>
        </w:rPr>
        <w:t>”</w:t>
      </w:r>
      <w:r w:rsidR="00ED57ED" w:rsidRPr="00E069CE">
        <w:rPr>
          <w:sz w:val="18"/>
          <w:szCs w:val="18"/>
        </w:rPr>
        <w:t xml:space="preserve">. A partir de </w:t>
      </w:r>
      <w:r w:rsidR="00947839">
        <w:rPr>
          <w:sz w:val="18"/>
          <w:szCs w:val="18"/>
        </w:rPr>
        <w:t>sus</w:t>
      </w:r>
      <w:r w:rsidR="00947839" w:rsidRPr="00E069CE">
        <w:rPr>
          <w:sz w:val="18"/>
          <w:szCs w:val="18"/>
        </w:rPr>
        <w:t xml:space="preserve"> </w:t>
      </w:r>
      <w:r w:rsidR="00ED57ED" w:rsidRPr="00E069CE">
        <w:rPr>
          <w:sz w:val="18"/>
          <w:szCs w:val="18"/>
        </w:rPr>
        <w:t>respuesta</w:t>
      </w:r>
      <w:r w:rsidR="00947839">
        <w:rPr>
          <w:sz w:val="18"/>
          <w:szCs w:val="18"/>
        </w:rPr>
        <w:t>s</w:t>
      </w:r>
      <w:r w:rsidR="00ED57ED" w:rsidRPr="00E069CE">
        <w:rPr>
          <w:sz w:val="18"/>
          <w:szCs w:val="18"/>
        </w:rPr>
        <w:t xml:space="preserve">, </w:t>
      </w:r>
      <w:r w:rsidR="002D2004" w:rsidRPr="00E069CE">
        <w:rPr>
          <w:sz w:val="18"/>
          <w:szCs w:val="18"/>
        </w:rPr>
        <w:t>p</w:t>
      </w:r>
      <w:r w:rsidR="00947839">
        <w:rPr>
          <w:sz w:val="18"/>
          <w:szCs w:val="18"/>
        </w:rPr>
        <w:t>lantea otra interrogante:</w:t>
      </w:r>
      <w:r w:rsidR="002D2004" w:rsidRPr="00E069CE">
        <w:rPr>
          <w:sz w:val="18"/>
          <w:szCs w:val="18"/>
        </w:rPr>
        <w:t xml:space="preserve"> ¿Los</w:t>
      </w:r>
      <w:r w:rsidR="00ED57ED" w:rsidRPr="00E069CE">
        <w:rPr>
          <w:sz w:val="18"/>
          <w:szCs w:val="18"/>
        </w:rPr>
        <w:t xml:space="preserve"> textos que </w:t>
      </w:r>
      <w:r w:rsidR="00947839">
        <w:rPr>
          <w:sz w:val="18"/>
          <w:szCs w:val="18"/>
        </w:rPr>
        <w:t>han</w:t>
      </w:r>
      <w:r w:rsidR="00947839" w:rsidRPr="00E069CE">
        <w:rPr>
          <w:sz w:val="18"/>
          <w:szCs w:val="18"/>
        </w:rPr>
        <w:t xml:space="preserve"> </w:t>
      </w:r>
      <w:r w:rsidR="00ED57ED" w:rsidRPr="00E069CE">
        <w:rPr>
          <w:sz w:val="18"/>
          <w:szCs w:val="18"/>
        </w:rPr>
        <w:t xml:space="preserve">escrito están orientados </w:t>
      </w:r>
      <w:r w:rsidR="00DA1FCA">
        <w:rPr>
          <w:sz w:val="18"/>
          <w:szCs w:val="18"/>
        </w:rPr>
        <w:t>según</w:t>
      </w:r>
      <w:r w:rsidR="00947839">
        <w:rPr>
          <w:sz w:val="18"/>
          <w:szCs w:val="18"/>
        </w:rPr>
        <w:t xml:space="preserve"> </w:t>
      </w:r>
      <w:r w:rsidR="00A81755">
        <w:rPr>
          <w:sz w:val="18"/>
          <w:szCs w:val="18"/>
        </w:rPr>
        <w:t>dicho</w:t>
      </w:r>
      <w:r w:rsidR="00ED57ED" w:rsidRPr="00E069CE">
        <w:rPr>
          <w:sz w:val="18"/>
          <w:szCs w:val="18"/>
        </w:rPr>
        <w:t xml:space="preserve"> propósito?, ¿</w:t>
      </w:r>
      <w:r w:rsidR="00947839">
        <w:rPr>
          <w:sz w:val="18"/>
          <w:szCs w:val="18"/>
        </w:rPr>
        <w:t>q</w:t>
      </w:r>
      <w:r w:rsidR="00ED57ED" w:rsidRPr="00E069CE">
        <w:rPr>
          <w:sz w:val="18"/>
          <w:szCs w:val="18"/>
        </w:rPr>
        <w:t xml:space="preserve">ué cambiarían </w:t>
      </w:r>
      <w:r w:rsidR="00504989">
        <w:rPr>
          <w:sz w:val="18"/>
          <w:szCs w:val="18"/>
        </w:rPr>
        <w:t>en ellos</w:t>
      </w:r>
      <w:r w:rsidR="00ED57ED" w:rsidRPr="00E069CE">
        <w:rPr>
          <w:sz w:val="18"/>
          <w:szCs w:val="18"/>
        </w:rPr>
        <w:t>? Permite que dialoguen y anot</w:t>
      </w:r>
      <w:r w:rsidR="00504989">
        <w:rPr>
          <w:sz w:val="18"/>
          <w:szCs w:val="18"/>
        </w:rPr>
        <w:t>en</w:t>
      </w:r>
      <w:r w:rsidR="00ED57ED" w:rsidRPr="00E069CE">
        <w:rPr>
          <w:sz w:val="18"/>
          <w:szCs w:val="18"/>
        </w:rPr>
        <w:t xml:space="preserve"> l</w:t>
      </w:r>
      <w:r w:rsidR="00504989">
        <w:rPr>
          <w:sz w:val="18"/>
          <w:szCs w:val="18"/>
        </w:rPr>
        <w:t>as</w:t>
      </w:r>
      <w:r w:rsidR="00ED57ED" w:rsidRPr="00E069CE">
        <w:rPr>
          <w:sz w:val="18"/>
          <w:szCs w:val="18"/>
        </w:rPr>
        <w:t xml:space="preserve"> sugeren</w:t>
      </w:r>
      <w:r w:rsidR="00504989">
        <w:rPr>
          <w:sz w:val="18"/>
          <w:szCs w:val="18"/>
        </w:rPr>
        <w:t>cias</w:t>
      </w:r>
      <w:r w:rsidR="00ED57ED" w:rsidRPr="00E069CE">
        <w:rPr>
          <w:sz w:val="18"/>
          <w:szCs w:val="18"/>
        </w:rPr>
        <w:t xml:space="preserve"> con relación a </w:t>
      </w:r>
      <w:r w:rsidR="00504989">
        <w:rPr>
          <w:sz w:val="18"/>
          <w:szCs w:val="18"/>
        </w:rPr>
        <w:t xml:space="preserve">la elaboración de </w:t>
      </w:r>
      <w:r w:rsidR="00ED57ED" w:rsidRPr="00E069CE">
        <w:rPr>
          <w:sz w:val="18"/>
          <w:szCs w:val="18"/>
        </w:rPr>
        <w:t>su afic</w:t>
      </w:r>
      <w:r w:rsidR="00BC59D5" w:rsidRPr="00E069CE">
        <w:rPr>
          <w:sz w:val="18"/>
          <w:szCs w:val="18"/>
        </w:rPr>
        <w:t>he</w:t>
      </w:r>
      <w:r w:rsidR="00504989">
        <w:rPr>
          <w:sz w:val="18"/>
          <w:szCs w:val="18"/>
        </w:rPr>
        <w:t>.</w:t>
      </w:r>
      <w:r w:rsidR="00BC59D5" w:rsidRPr="00E069CE">
        <w:rPr>
          <w:sz w:val="18"/>
          <w:szCs w:val="18"/>
        </w:rPr>
        <w:t xml:space="preserve"> </w:t>
      </w:r>
      <w:r w:rsidR="008202F1">
        <w:rPr>
          <w:sz w:val="18"/>
          <w:szCs w:val="18"/>
        </w:rPr>
        <w:t>Recomiéndales</w:t>
      </w:r>
      <w:r w:rsidR="00BC59D5" w:rsidRPr="00E069CE">
        <w:rPr>
          <w:sz w:val="18"/>
          <w:szCs w:val="18"/>
        </w:rPr>
        <w:t xml:space="preserve"> utilizar frases como</w:t>
      </w:r>
      <w:r w:rsidR="008202F1">
        <w:rPr>
          <w:sz w:val="18"/>
          <w:szCs w:val="18"/>
        </w:rPr>
        <w:t xml:space="preserve"> estas</w:t>
      </w:r>
      <w:r w:rsidR="00BC59D5" w:rsidRPr="00E069CE">
        <w:rPr>
          <w:sz w:val="18"/>
          <w:szCs w:val="18"/>
        </w:rPr>
        <w:t>: “Yo pienso que…”, “No estoy de acuerdo</w:t>
      </w:r>
      <w:r w:rsidR="008202F1">
        <w:rPr>
          <w:sz w:val="18"/>
          <w:szCs w:val="18"/>
        </w:rPr>
        <w:t>,</w:t>
      </w:r>
      <w:r w:rsidR="00BC59D5" w:rsidRPr="00E069CE">
        <w:rPr>
          <w:sz w:val="18"/>
          <w:szCs w:val="18"/>
        </w:rPr>
        <w:t xml:space="preserve"> porque…”,</w:t>
      </w:r>
      <w:r w:rsidR="008202F1">
        <w:rPr>
          <w:sz w:val="18"/>
          <w:szCs w:val="18"/>
        </w:rPr>
        <w:t xml:space="preserve"> “</w:t>
      </w:r>
      <w:r w:rsidR="00BC59D5" w:rsidRPr="00E069CE">
        <w:rPr>
          <w:sz w:val="18"/>
          <w:szCs w:val="18"/>
        </w:rPr>
        <w:t>Opino que...”</w:t>
      </w:r>
      <w:r w:rsidR="008202F1">
        <w:rPr>
          <w:sz w:val="18"/>
          <w:szCs w:val="18"/>
        </w:rPr>
        <w:t>, etc.</w:t>
      </w:r>
    </w:p>
    <w:p w:rsidR="00432486" w:rsidRPr="00E069CE" w:rsidRDefault="00DA1FCA" w:rsidP="00B4765D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Indica</w:t>
      </w:r>
      <w:r w:rsidRPr="00E069CE">
        <w:rPr>
          <w:sz w:val="18"/>
          <w:szCs w:val="18"/>
        </w:rPr>
        <w:t xml:space="preserve"> </w:t>
      </w:r>
      <w:r w:rsidR="00432486" w:rsidRPr="00E069CE">
        <w:rPr>
          <w:sz w:val="18"/>
          <w:szCs w:val="18"/>
        </w:rPr>
        <w:t xml:space="preserve">que antes de evaluar las producciones de los otros grupos, </w:t>
      </w:r>
      <w:r w:rsidR="0082779D">
        <w:rPr>
          <w:sz w:val="18"/>
          <w:szCs w:val="18"/>
        </w:rPr>
        <w:t>realizarán</w:t>
      </w:r>
      <w:r w:rsidR="00432486" w:rsidRPr="00E069CE">
        <w:rPr>
          <w:sz w:val="18"/>
          <w:szCs w:val="18"/>
        </w:rPr>
        <w:t xml:space="preserve"> un </w:t>
      </w:r>
      <w:r w:rsidR="0082779D">
        <w:rPr>
          <w:sz w:val="18"/>
          <w:szCs w:val="18"/>
        </w:rPr>
        <w:t>breve</w:t>
      </w:r>
      <w:r w:rsidR="0082779D" w:rsidRPr="00E069CE">
        <w:rPr>
          <w:sz w:val="18"/>
          <w:szCs w:val="18"/>
        </w:rPr>
        <w:t xml:space="preserve"> </w:t>
      </w:r>
      <w:r w:rsidR="00432486" w:rsidRPr="00E069CE">
        <w:rPr>
          <w:sz w:val="18"/>
          <w:szCs w:val="18"/>
        </w:rPr>
        <w:t xml:space="preserve">ejercicio </w:t>
      </w:r>
      <w:r w:rsidR="00440F03">
        <w:rPr>
          <w:sz w:val="18"/>
          <w:szCs w:val="18"/>
        </w:rPr>
        <w:t>que los ayudará a</w:t>
      </w:r>
      <w:r w:rsidR="00440F03" w:rsidRPr="00E069CE">
        <w:rPr>
          <w:sz w:val="18"/>
          <w:szCs w:val="18"/>
        </w:rPr>
        <w:t xml:space="preserve"> </w:t>
      </w:r>
      <w:r w:rsidR="00432486" w:rsidRPr="00E069CE">
        <w:rPr>
          <w:sz w:val="18"/>
          <w:szCs w:val="18"/>
        </w:rPr>
        <w:t>identificar los recursos que utilizan los afiches para llamar la atención</w:t>
      </w:r>
      <w:r>
        <w:rPr>
          <w:sz w:val="18"/>
          <w:szCs w:val="18"/>
        </w:rPr>
        <w:t>.</w:t>
      </w:r>
      <w:r w:rsidR="00432486" w:rsidRPr="00E069CE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="00432486" w:rsidRPr="00E069CE">
        <w:rPr>
          <w:sz w:val="18"/>
          <w:szCs w:val="18"/>
        </w:rPr>
        <w:t>r</w:t>
      </w:r>
      <w:r>
        <w:rPr>
          <w:sz w:val="18"/>
          <w:szCs w:val="18"/>
        </w:rPr>
        <w:t>esent</w:t>
      </w:r>
      <w:r w:rsidR="00432486" w:rsidRPr="00E069CE">
        <w:rPr>
          <w:sz w:val="18"/>
          <w:szCs w:val="18"/>
        </w:rPr>
        <w:t>a e</w:t>
      </w:r>
      <w:r w:rsidR="003D0580">
        <w:rPr>
          <w:sz w:val="18"/>
          <w:szCs w:val="18"/>
        </w:rPr>
        <w:t>n la pizarra un</w:t>
      </w:r>
      <w:r w:rsidR="00432486" w:rsidRPr="00E069CE">
        <w:rPr>
          <w:sz w:val="18"/>
          <w:szCs w:val="18"/>
        </w:rPr>
        <w:t xml:space="preserve"> papel</w:t>
      </w:r>
      <w:r>
        <w:rPr>
          <w:sz w:val="18"/>
          <w:szCs w:val="18"/>
        </w:rPr>
        <w:t xml:space="preserve">ógrafo </w:t>
      </w:r>
      <w:r w:rsidR="003D0580">
        <w:rPr>
          <w:sz w:val="18"/>
          <w:szCs w:val="18"/>
        </w:rPr>
        <w:t>con los siguiente</w:t>
      </w:r>
      <w:r w:rsidR="00E42ABC">
        <w:rPr>
          <w:sz w:val="18"/>
          <w:szCs w:val="18"/>
        </w:rPr>
        <w:t>s esló</w:t>
      </w:r>
      <w:r w:rsidR="003D0580">
        <w:rPr>
          <w:sz w:val="18"/>
          <w:szCs w:val="18"/>
        </w:rPr>
        <w:t>gan</w:t>
      </w:r>
      <w:r w:rsidR="00E42ABC">
        <w:rPr>
          <w:sz w:val="18"/>
          <w:szCs w:val="18"/>
        </w:rPr>
        <w:t>es</w:t>
      </w:r>
      <w:r w:rsidR="00432486" w:rsidRPr="00E069CE">
        <w:rPr>
          <w:sz w:val="18"/>
          <w:szCs w:val="18"/>
        </w:rPr>
        <w:t>:</w:t>
      </w:r>
    </w:p>
    <w:p w:rsidR="00432486" w:rsidRPr="00E069CE" w:rsidRDefault="003267B7" w:rsidP="00432486">
      <w:pPr>
        <w:pStyle w:val="Prrafodelista"/>
        <w:ind w:left="360"/>
        <w:jc w:val="both"/>
        <w:rPr>
          <w:sz w:val="18"/>
          <w:szCs w:val="18"/>
        </w:rPr>
      </w:pPr>
      <w:r w:rsidRPr="00E069CE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2C0E8D" wp14:editId="423726DE">
                <wp:simplePos x="0" y="0"/>
                <wp:positionH relativeFrom="column">
                  <wp:posOffset>2068195</wp:posOffset>
                </wp:positionH>
                <wp:positionV relativeFrom="paragraph">
                  <wp:posOffset>60960</wp:posOffset>
                </wp:positionV>
                <wp:extent cx="3148330" cy="792480"/>
                <wp:effectExtent l="0" t="0" r="13970" b="266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330" cy="7924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F03" w:rsidRPr="00873E78" w:rsidRDefault="00440F03" w:rsidP="003267B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73E7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Después </w:t>
                            </w:r>
                            <w:r w:rsidR="00DA1FCA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de </w:t>
                            </w:r>
                            <w:r w:rsidRPr="00873E7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que hayan leído el eslogan, </w:t>
                            </w:r>
                            <w:r w:rsidR="00DA1FCA">
                              <w:rPr>
                                <w:sz w:val="18"/>
                                <w:szCs w:val="18"/>
                                <w:lang w:val="es-MX"/>
                              </w:rPr>
                              <w:t>oriéntalos a darse</w:t>
                            </w:r>
                            <w:r w:rsidRPr="00873E7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cuenta </w:t>
                            </w:r>
                            <w:r w:rsidR="00DA1FCA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de </w:t>
                            </w:r>
                            <w:r w:rsidRPr="00873E78">
                              <w:rPr>
                                <w:sz w:val="18"/>
                                <w:szCs w:val="18"/>
                                <w:lang w:val="es-MX"/>
                              </w:rPr>
                              <w:t>que</w:t>
                            </w:r>
                            <w:r w:rsidR="00DA1FCA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se</w:t>
                            </w:r>
                            <w:r w:rsidRPr="00873E7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ha utilizado el imperativo</w:t>
                            </w:r>
                            <w:r w:rsidRPr="00873E78">
                              <w:rPr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confíe </w:t>
                            </w:r>
                            <w:r w:rsidRPr="00873E78">
                              <w:rPr>
                                <w:sz w:val="18"/>
                                <w:szCs w:val="18"/>
                                <w:lang w:val="es-MX"/>
                              </w:rPr>
                              <w:t>para motivar o incitar a consumir la limonada</w:t>
                            </w:r>
                            <w:r w:rsidR="00DA1FCA">
                              <w:rPr>
                                <w:sz w:val="18"/>
                                <w:szCs w:val="18"/>
                                <w:lang w:val="es-MX"/>
                              </w:rPr>
                              <w:t>,</w:t>
                            </w:r>
                            <w:r w:rsidRPr="00873E7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y las comillas para resaltar la marca del producto.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C0E8D" id="2 Rectángulo" o:spid="_x0000_s1026" style="position:absolute;left:0;text-align:left;margin-left:162.85pt;margin-top:4.8pt;width:247.9pt;height:62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" fillcolor="white [3201]" strokecolor="#4bacc6 [3208]" strokeweight=".25pt">
                <v:textbox>
                  <w:txbxContent>
                    <w:p w:rsidR="00440F03" w:rsidRPr="00873E78" w:rsidRDefault="00440F03" w:rsidP="003267B7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73E78">
                        <w:rPr>
                          <w:sz w:val="18"/>
                          <w:szCs w:val="18"/>
                          <w:lang w:val="es-MX"/>
                        </w:rPr>
                        <w:t xml:space="preserve">Después </w:t>
                      </w:r>
                      <w:r w:rsidR="00DA1FCA">
                        <w:rPr>
                          <w:sz w:val="18"/>
                          <w:szCs w:val="18"/>
                          <w:lang w:val="es-MX"/>
                        </w:rPr>
                        <w:t xml:space="preserve">de </w:t>
                      </w:r>
                      <w:r w:rsidRPr="00873E78">
                        <w:rPr>
                          <w:sz w:val="18"/>
                          <w:szCs w:val="18"/>
                          <w:lang w:val="es-MX"/>
                        </w:rPr>
                        <w:t xml:space="preserve">que hayan leído el eslogan, </w:t>
                      </w:r>
                      <w:r w:rsidR="00DA1FCA">
                        <w:rPr>
                          <w:sz w:val="18"/>
                          <w:szCs w:val="18"/>
                          <w:lang w:val="es-MX"/>
                        </w:rPr>
                        <w:t>oriéntalos a darse</w:t>
                      </w:r>
                      <w:r w:rsidRPr="00873E78">
                        <w:rPr>
                          <w:sz w:val="18"/>
                          <w:szCs w:val="18"/>
                          <w:lang w:val="es-MX"/>
                        </w:rPr>
                        <w:t xml:space="preserve"> cuenta </w:t>
                      </w:r>
                      <w:r w:rsidR="00DA1FCA">
                        <w:rPr>
                          <w:sz w:val="18"/>
                          <w:szCs w:val="18"/>
                          <w:lang w:val="es-MX"/>
                        </w:rPr>
                        <w:t xml:space="preserve">de </w:t>
                      </w:r>
                      <w:r w:rsidRPr="00873E78">
                        <w:rPr>
                          <w:sz w:val="18"/>
                          <w:szCs w:val="18"/>
                          <w:lang w:val="es-MX"/>
                        </w:rPr>
                        <w:t>que</w:t>
                      </w:r>
                      <w:r w:rsidR="00DA1FCA">
                        <w:rPr>
                          <w:sz w:val="18"/>
                          <w:szCs w:val="18"/>
                          <w:lang w:val="es-MX"/>
                        </w:rPr>
                        <w:t xml:space="preserve"> se</w:t>
                      </w:r>
                      <w:r w:rsidRPr="00873E78">
                        <w:rPr>
                          <w:sz w:val="18"/>
                          <w:szCs w:val="18"/>
                          <w:lang w:val="es-MX"/>
                        </w:rPr>
                        <w:t xml:space="preserve"> ha utilizado el imperativo</w:t>
                      </w:r>
                      <w:r w:rsidRPr="00873E78">
                        <w:rPr>
                          <w:i/>
                          <w:sz w:val="18"/>
                          <w:szCs w:val="18"/>
                          <w:lang w:val="es-MX"/>
                        </w:rPr>
                        <w:t xml:space="preserve"> confíe </w:t>
                      </w:r>
                      <w:r w:rsidRPr="00873E78">
                        <w:rPr>
                          <w:sz w:val="18"/>
                          <w:szCs w:val="18"/>
                          <w:lang w:val="es-MX"/>
                        </w:rPr>
                        <w:t>para motivar o incitar a consumir la limonada</w:t>
                      </w:r>
                      <w:r w:rsidR="00DA1FCA">
                        <w:rPr>
                          <w:sz w:val="18"/>
                          <w:szCs w:val="18"/>
                          <w:lang w:val="es-MX"/>
                        </w:rPr>
                        <w:t>,</w:t>
                      </w:r>
                      <w:r w:rsidRPr="00873E78">
                        <w:rPr>
                          <w:sz w:val="18"/>
                          <w:szCs w:val="18"/>
                          <w:lang w:val="es-MX"/>
                        </w:rPr>
                        <w:t xml:space="preserve"> y las comillas para resaltar la marca del producto.</w:t>
                      </w:r>
                    </w:p>
                  </w:txbxContent>
                </v:textbox>
              </v:rect>
            </w:pict>
          </mc:Fallback>
        </mc:AlternateContent>
      </w:r>
      <w:r w:rsidR="00432486" w:rsidRPr="00E069CE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9658E3" wp14:editId="23DD0596">
                <wp:simplePos x="0" y="0"/>
                <wp:positionH relativeFrom="column">
                  <wp:posOffset>498499</wp:posOffset>
                </wp:positionH>
                <wp:positionV relativeFrom="paragraph">
                  <wp:posOffset>61307</wp:posOffset>
                </wp:positionV>
                <wp:extent cx="1354347" cy="793631"/>
                <wp:effectExtent l="0" t="0" r="17780" b="2603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347" cy="79363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F03" w:rsidRPr="00873E78" w:rsidRDefault="00440F03" w:rsidP="004324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3E78">
                              <w:rPr>
                                <w:b/>
                                <w:sz w:val="18"/>
                                <w:szCs w:val="18"/>
                              </w:rPr>
                              <w:t>Para calmar su sed, confíe en Limonada “Don Simón”</w:t>
                            </w:r>
                            <w:r w:rsidR="00DA1FCA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873E78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658E3" id="1 Rectángulo redondeado" o:spid="_x0000_s1027" style="position:absolute;left:0;text-align:left;margin-left:39.25pt;margin-top:4.85pt;width:106.65pt;height:6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" fillcolor="white [3201]" strokecolor="#4bacc6 [3208]" strokeweight=".25pt">
                <v:textbox>
                  <w:txbxContent>
                    <w:p w:rsidR="00440F03" w:rsidRPr="00873E78" w:rsidRDefault="00440F03" w:rsidP="004324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73E78">
                        <w:rPr>
                          <w:b/>
                          <w:sz w:val="18"/>
                          <w:szCs w:val="18"/>
                        </w:rPr>
                        <w:t>Para calmar su sed, confíe en Limonada “Don Simón”</w:t>
                      </w:r>
                      <w:r w:rsidR="00DA1FCA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873E78">
                        <w:rPr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2486" w:rsidRPr="00E069CE" w:rsidRDefault="00432486" w:rsidP="00432486">
      <w:pPr>
        <w:pStyle w:val="Prrafodelista"/>
        <w:ind w:left="360"/>
        <w:jc w:val="both"/>
        <w:rPr>
          <w:sz w:val="18"/>
          <w:szCs w:val="18"/>
        </w:rPr>
      </w:pPr>
    </w:p>
    <w:p w:rsidR="00432486" w:rsidRPr="00E069CE" w:rsidRDefault="00432486" w:rsidP="00432486">
      <w:pPr>
        <w:pStyle w:val="Prrafodelista"/>
        <w:ind w:left="360"/>
        <w:jc w:val="both"/>
        <w:rPr>
          <w:sz w:val="18"/>
          <w:szCs w:val="18"/>
        </w:rPr>
      </w:pPr>
    </w:p>
    <w:p w:rsidR="00432486" w:rsidRPr="00E069CE" w:rsidRDefault="00432486" w:rsidP="00432486">
      <w:pPr>
        <w:pStyle w:val="Prrafodelista"/>
        <w:ind w:left="360"/>
        <w:jc w:val="both"/>
        <w:rPr>
          <w:sz w:val="18"/>
          <w:szCs w:val="18"/>
        </w:rPr>
      </w:pPr>
    </w:p>
    <w:p w:rsidR="00432486" w:rsidRPr="00E069CE" w:rsidRDefault="00432486" w:rsidP="00432486">
      <w:pPr>
        <w:pStyle w:val="Prrafodelista"/>
        <w:ind w:left="360"/>
        <w:jc w:val="both"/>
        <w:rPr>
          <w:sz w:val="18"/>
          <w:szCs w:val="18"/>
        </w:rPr>
      </w:pPr>
    </w:p>
    <w:p w:rsidR="003267B7" w:rsidRPr="00E069CE" w:rsidRDefault="003267B7" w:rsidP="00432486">
      <w:pPr>
        <w:pStyle w:val="Prrafodelista"/>
        <w:ind w:left="360"/>
        <w:jc w:val="both"/>
        <w:rPr>
          <w:sz w:val="18"/>
          <w:szCs w:val="18"/>
        </w:rPr>
      </w:pPr>
    </w:p>
    <w:p w:rsidR="003267B7" w:rsidRPr="00E069CE" w:rsidRDefault="008639D8" w:rsidP="00432486">
      <w:pPr>
        <w:pStyle w:val="Prrafodelista"/>
        <w:ind w:left="360"/>
        <w:jc w:val="both"/>
        <w:rPr>
          <w:sz w:val="18"/>
          <w:szCs w:val="18"/>
        </w:rPr>
      </w:pPr>
      <w:r w:rsidRPr="00E069CE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3506A" wp14:editId="4DC0B079">
                <wp:simplePos x="0" y="0"/>
                <wp:positionH relativeFrom="column">
                  <wp:posOffset>2021840</wp:posOffset>
                </wp:positionH>
                <wp:positionV relativeFrom="paragraph">
                  <wp:posOffset>77470</wp:posOffset>
                </wp:positionV>
                <wp:extent cx="3148330" cy="792480"/>
                <wp:effectExtent l="0" t="0" r="13970" b="2667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33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F03" w:rsidRPr="00873E78" w:rsidRDefault="006F38F9" w:rsidP="003267B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In</w:t>
                            </w:r>
                            <w:r w:rsidR="00DA1FCA">
                              <w:rPr>
                                <w:sz w:val="18"/>
                                <w:szCs w:val="18"/>
                                <w:lang w:val="es-MX"/>
                              </w:rPr>
                              <w:t>dúcelos</w:t>
                            </w:r>
                            <w:r w:rsidR="00DA1FCA" w:rsidRPr="00873E7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440F03" w:rsidRPr="00873E7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a descubrir que en este ejemplo </w:t>
                            </w:r>
                            <w:r w:rsidR="00DA1FCA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se </w:t>
                            </w:r>
                            <w:r w:rsidR="00440F03" w:rsidRPr="00873E78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ha utilizado el imperativo </w:t>
                            </w:r>
                            <w:r w:rsidR="00DA1FCA" w:rsidRPr="001B4709">
                              <w:rPr>
                                <w:i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="00440F03" w:rsidRPr="001B4709">
                              <w:rPr>
                                <w:i/>
                                <w:sz w:val="18"/>
                                <w:szCs w:val="18"/>
                                <w:lang w:val="es-MX"/>
                              </w:rPr>
                              <w:t>antenga</w:t>
                            </w:r>
                            <w:r w:rsidR="00DA1FCA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440F03" w:rsidRPr="00873E78">
                              <w:rPr>
                                <w:sz w:val="18"/>
                                <w:szCs w:val="18"/>
                                <w:lang w:val="es-MX"/>
                              </w:rPr>
                              <w:t>y los signos de admiración</w:t>
                            </w:r>
                            <w:r w:rsidR="00DA1FCA"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3506A" id="5 Rectángulo" o:spid="_x0000_s1028" style="position:absolute;left:0;text-align:left;margin-left:159.2pt;margin-top:6.1pt;width:247.9pt;height:6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" fillcolor="window" strokecolor="#4bacc6" strokeweight=".25pt">
                <v:textbox>
                  <w:txbxContent>
                    <w:p w:rsidR="00440F03" w:rsidRPr="00873E78" w:rsidRDefault="006F38F9" w:rsidP="003267B7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>In</w:t>
                      </w:r>
                      <w:r w:rsidR="00DA1FCA">
                        <w:rPr>
                          <w:sz w:val="18"/>
                          <w:szCs w:val="18"/>
                          <w:lang w:val="es-MX"/>
                        </w:rPr>
                        <w:t>dúcelos</w:t>
                      </w:r>
                      <w:r w:rsidR="00DA1FCA" w:rsidRPr="00873E78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440F03" w:rsidRPr="00873E78">
                        <w:rPr>
                          <w:sz w:val="18"/>
                          <w:szCs w:val="18"/>
                          <w:lang w:val="es-MX"/>
                        </w:rPr>
                        <w:t xml:space="preserve">a descubrir que en este ejemplo </w:t>
                      </w:r>
                      <w:r w:rsidR="00DA1FCA">
                        <w:rPr>
                          <w:sz w:val="18"/>
                          <w:szCs w:val="18"/>
                          <w:lang w:val="es-MX"/>
                        </w:rPr>
                        <w:t xml:space="preserve">se </w:t>
                      </w:r>
                      <w:r w:rsidR="00440F03" w:rsidRPr="00873E78">
                        <w:rPr>
                          <w:sz w:val="18"/>
                          <w:szCs w:val="18"/>
                          <w:lang w:val="es-MX"/>
                        </w:rPr>
                        <w:t xml:space="preserve">ha utilizado el imperativo </w:t>
                      </w:r>
                      <w:r w:rsidR="00DA1FCA" w:rsidRPr="001B4709">
                        <w:rPr>
                          <w:i/>
                          <w:sz w:val="18"/>
                          <w:szCs w:val="18"/>
                          <w:lang w:val="es-MX"/>
                        </w:rPr>
                        <w:t>m</w:t>
                      </w:r>
                      <w:r w:rsidR="00440F03" w:rsidRPr="001B4709">
                        <w:rPr>
                          <w:i/>
                          <w:sz w:val="18"/>
                          <w:szCs w:val="18"/>
                          <w:lang w:val="es-MX"/>
                        </w:rPr>
                        <w:t>antenga</w:t>
                      </w:r>
                      <w:r w:rsidR="00DA1FCA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440F03" w:rsidRPr="00873E78">
                        <w:rPr>
                          <w:sz w:val="18"/>
                          <w:szCs w:val="18"/>
                          <w:lang w:val="es-MX"/>
                        </w:rPr>
                        <w:t>y los signos de admiración</w:t>
                      </w:r>
                      <w:r w:rsidR="00DA1FCA">
                        <w:rPr>
                          <w:sz w:val="18"/>
                          <w:szCs w:val="18"/>
                          <w:lang w:val="es-MX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E069CE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EBB01" wp14:editId="4368DC2C">
                <wp:simplePos x="0" y="0"/>
                <wp:positionH relativeFrom="column">
                  <wp:posOffset>593090</wp:posOffset>
                </wp:positionH>
                <wp:positionV relativeFrom="paragraph">
                  <wp:posOffset>105715</wp:posOffset>
                </wp:positionV>
                <wp:extent cx="1258570" cy="767715"/>
                <wp:effectExtent l="0" t="0" r="17780" b="1333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76771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F03" w:rsidRPr="001B4709" w:rsidRDefault="00440F03" w:rsidP="003267B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B4709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Mantenga limpia la escuela. ¡Es tan hermosa!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4EBB01" id="4 Rectángulo redondeado" o:spid="_x0000_s1029" style="position:absolute;left:0;text-align:left;margin-left:46.7pt;margin-top:8.3pt;width:99.1pt;height:6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" fillcolor="white [3201]" strokecolor="#4bacc6 [3208]" strokeweight=".25pt">
                <v:textbox>
                  <w:txbxContent>
                    <w:p w:rsidR="00440F03" w:rsidRPr="001B4709" w:rsidRDefault="00440F03" w:rsidP="003267B7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1B4709">
                        <w:rPr>
                          <w:b/>
                          <w:sz w:val="18"/>
                          <w:szCs w:val="18"/>
                          <w:lang w:val="es-MX"/>
                        </w:rPr>
                        <w:t>Mantenga limpia la escuela. ¡Es tan hermosa!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67B7" w:rsidRPr="00E069CE" w:rsidRDefault="003267B7" w:rsidP="00432486">
      <w:pPr>
        <w:pStyle w:val="Prrafodelista"/>
        <w:ind w:left="360"/>
        <w:jc w:val="both"/>
        <w:rPr>
          <w:sz w:val="18"/>
          <w:szCs w:val="18"/>
        </w:rPr>
      </w:pPr>
    </w:p>
    <w:p w:rsidR="003267B7" w:rsidRPr="00E069CE" w:rsidRDefault="003267B7" w:rsidP="00432486">
      <w:pPr>
        <w:pStyle w:val="Prrafodelista"/>
        <w:ind w:left="360"/>
        <w:jc w:val="both"/>
        <w:rPr>
          <w:sz w:val="18"/>
          <w:szCs w:val="18"/>
        </w:rPr>
      </w:pPr>
    </w:p>
    <w:p w:rsidR="003267B7" w:rsidRPr="00E069CE" w:rsidRDefault="003267B7" w:rsidP="00432486">
      <w:pPr>
        <w:pStyle w:val="Prrafodelista"/>
        <w:ind w:left="360"/>
        <w:jc w:val="both"/>
        <w:rPr>
          <w:sz w:val="18"/>
          <w:szCs w:val="18"/>
        </w:rPr>
      </w:pPr>
    </w:p>
    <w:p w:rsidR="003267B7" w:rsidRPr="00E069CE" w:rsidRDefault="003267B7" w:rsidP="00432486">
      <w:pPr>
        <w:pStyle w:val="Prrafodelista"/>
        <w:ind w:left="360"/>
        <w:jc w:val="both"/>
        <w:rPr>
          <w:sz w:val="18"/>
          <w:szCs w:val="18"/>
        </w:rPr>
      </w:pPr>
    </w:p>
    <w:p w:rsidR="003267B7" w:rsidRPr="00E069CE" w:rsidRDefault="003267B7" w:rsidP="00432486">
      <w:pPr>
        <w:pStyle w:val="Prrafodelista"/>
        <w:ind w:left="360"/>
        <w:jc w:val="both"/>
        <w:rPr>
          <w:sz w:val="18"/>
          <w:szCs w:val="18"/>
        </w:rPr>
      </w:pPr>
    </w:p>
    <w:p w:rsidR="003267B7" w:rsidRPr="00E069CE" w:rsidRDefault="003267B7" w:rsidP="00432486">
      <w:pPr>
        <w:pStyle w:val="Prrafodelista"/>
        <w:ind w:left="360"/>
        <w:jc w:val="both"/>
        <w:rPr>
          <w:sz w:val="18"/>
          <w:szCs w:val="18"/>
        </w:rPr>
      </w:pPr>
    </w:p>
    <w:p w:rsidR="00ED57ED" w:rsidRPr="00E069CE" w:rsidRDefault="00B4765D" w:rsidP="001B4709">
      <w:pPr>
        <w:pStyle w:val="Prrafodelista"/>
        <w:numPr>
          <w:ilvl w:val="0"/>
          <w:numId w:val="2"/>
        </w:numPr>
        <w:ind w:left="426" w:hanging="284"/>
        <w:jc w:val="both"/>
        <w:rPr>
          <w:rFonts w:eastAsia="Calibri" w:cs="Arial"/>
          <w:b/>
          <w:bCs/>
          <w:sz w:val="18"/>
          <w:szCs w:val="18"/>
          <w:lang w:val="es-ES"/>
        </w:rPr>
      </w:pPr>
      <w:r w:rsidRPr="00E069CE">
        <w:rPr>
          <w:sz w:val="18"/>
          <w:szCs w:val="18"/>
        </w:rPr>
        <w:t>Indica que ahora</w:t>
      </w:r>
      <w:r w:rsidR="003267B7" w:rsidRPr="00E069CE">
        <w:rPr>
          <w:sz w:val="18"/>
          <w:szCs w:val="18"/>
        </w:rPr>
        <w:t xml:space="preserve"> que </w:t>
      </w:r>
      <w:r w:rsidR="00AE07CE">
        <w:rPr>
          <w:sz w:val="18"/>
          <w:szCs w:val="18"/>
        </w:rPr>
        <w:t xml:space="preserve">ya </w:t>
      </w:r>
      <w:r w:rsidR="00A97FA7">
        <w:rPr>
          <w:sz w:val="18"/>
          <w:szCs w:val="18"/>
        </w:rPr>
        <w:t>conocieron algunos</w:t>
      </w:r>
      <w:r w:rsidR="003267B7" w:rsidRPr="00E069CE">
        <w:rPr>
          <w:sz w:val="18"/>
          <w:szCs w:val="18"/>
        </w:rPr>
        <w:t xml:space="preserve"> recursos textuales </w:t>
      </w:r>
      <w:r w:rsidR="00B11047">
        <w:rPr>
          <w:sz w:val="18"/>
          <w:szCs w:val="18"/>
        </w:rPr>
        <w:t>útiles</w:t>
      </w:r>
      <w:r w:rsidR="003267B7" w:rsidRPr="00E069CE">
        <w:rPr>
          <w:sz w:val="18"/>
          <w:szCs w:val="18"/>
        </w:rPr>
        <w:t xml:space="preserve"> para llamar la atención</w:t>
      </w:r>
      <w:r w:rsidR="00AE07CE">
        <w:rPr>
          <w:sz w:val="18"/>
          <w:szCs w:val="18"/>
        </w:rPr>
        <w:t xml:space="preserve"> de los lectores</w:t>
      </w:r>
      <w:r w:rsidR="00ED57ED" w:rsidRPr="00E069CE">
        <w:rPr>
          <w:sz w:val="18"/>
          <w:szCs w:val="18"/>
        </w:rPr>
        <w:t xml:space="preserve">, intercambien sus afiches </w:t>
      </w:r>
      <w:r w:rsidR="00AE07CE">
        <w:rPr>
          <w:sz w:val="18"/>
          <w:szCs w:val="18"/>
        </w:rPr>
        <w:t>entre</w:t>
      </w:r>
      <w:r w:rsidR="00ED57ED" w:rsidRPr="00E069CE">
        <w:rPr>
          <w:sz w:val="18"/>
          <w:szCs w:val="18"/>
        </w:rPr>
        <w:t xml:space="preserve"> grupos y</w:t>
      </w:r>
      <w:r w:rsidR="00AE07CE">
        <w:rPr>
          <w:sz w:val="18"/>
          <w:szCs w:val="18"/>
        </w:rPr>
        <w:t>,</w:t>
      </w:r>
      <w:r w:rsidR="00ED57ED" w:rsidRPr="00E069CE">
        <w:rPr>
          <w:sz w:val="18"/>
          <w:szCs w:val="18"/>
        </w:rPr>
        <w:t xml:space="preserve"> guiados por la tabla</w:t>
      </w:r>
      <w:r w:rsidR="00B72CF7">
        <w:rPr>
          <w:sz w:val="18"/>
          <w:szCs w:val="18"/>
        </w:rPr>
        <w:t xml:space="preserve"> del Anexo 1,</w:t>
      </w:r>
      <w:r w:rsidR="00ED57ED" w:rsidRPr="00E069CE">
        <w:rPr>
          <w:sz w:val="18"/>
          <w:szCs w:val="18"/>
        </w:rPr>
        <w:t xml:space="preserve"> coevalúen al grupo </w:t>
      </w:r>
      <w:r w:rsidR="00AE07CE">
        <w:rPr>
          <w:sz w:val="18"/>
          <w:szCs w:val="18"/>
        </w:rPr>
        <w:t>cuyo trabajo</w:t>
      </w:r>
      <w:r w:rsidR="00AE07CE" w:rsidRPr="00E069CE">
        <w:rPr>
          <w:sz w:val="18"/>
          <w:szCs w:val="18"/>
        </w:rPr>
        <w:t xml:space="preserve"> </w:t>
      </w:r>
      <w:r w:rsidR="00ED57ED" w:rsidRPr="00E069CE">
        <w:rPr>
          <w:sz w:val="18"/>
          <w:szCs w:val="18"/>
        </w:rPr>
        <w:t>les tocó</w:t>
      </w:r>
      <w:r w:rsidR="00B72CF7">
        <w:rPr>
          <w:sz w:val="18"/>
          <w:szCs w:val="18"/>
        </w:rPr>
        <w:t>.</w:t>
      </w:r>
    </w:p>
    <w:p w:rsidR="00B4765D" w:rsidRPr="00E069CE" w:rsidRDefault="00B4765D" w:rsidP="00B4765D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E069CE">
        <w:rPr>
          <w:sz w:val="18"/>
          <w:szCs w:val="18"/>
        </w:rPr>
        <w:t xml:space="preserve">Acompaña </w:t>
      </w:r>
      <w:r w:rsidR="00B11047">
        <w:rPr>
          <w:sz w:val="18"/>
          <w:szCs w:val="18"/>
        </w:rPr>
        <w:t xml:space="preserve">a </w:t>
      </w:r>
      <w:r w:rsidRPr="00E069CE">
        <w:rPr>
          <w:sz w:val="18"/>
          <w:szCs w:val="18"/>
        </w:rPr>
        <w:t xml:space="preserve">los </w:t>
      </w:r>
      <w:r w:rsidR="00260133">
        <w:rPr>
          <w:sz w:val="18"/>
          <w:szCs w:val="18"/>
        </w:rPr>
        <w:t>equipos</w:t>
      </w:r>
      <w:r w:rsidR="003267B7" w:rsidRPr="00E069CE">
        <w:rPr>
          <w:sz w:val="18"/>
          <w:szCs w:val="18"/>
        </w:rPr>
        <w:t xml:space="preserve"> durante la revisión de</w:t>
      </w:r>
      <w:r w:rsidR="00B11047">
        <w:rPr>
          <w:sz w:val="18"/>
          <w:szCs w:val="18"/>
        </w:rPr>
        <w:t xml:space="preserve"> </w:t>
      </w:r>
      <w:r w:rsidR="003267B7" w:rsidRPr="00E069CE">
        <w:rPr>
          <w:sz w:val="18"/>
          <w:szCs w:val="18"/>
        </w:rPr>
        <w:t>l</w:t>
      </w:r>
      <w:r w:rsidR="00B11047">
        <w:rPr>
          <w:sz w:val="18"/>
          <w:szCs w:val="18"/>
        </w:rPr>
        <w:t>os</w:t>
      </w:r>
      <w:r w:rsidR="003267B7" w:rsidRPr="00E069CE">
        <w:rPr>
          <w:sz w:val="18"/>
          <w:szCs w:val="18"/>
        </w:rPr>
        <w:t xml:space="preserve"> trabajo</w:t>
      </w:r>
      <w:r w:rsidR="00B11047">
        <w:rPr>
          <w:sz w:val="18"/>
          <w:szCs w:val="18"/>
        </w:rPr>
        <w:t>s</w:t>
      </w:r>
      <w:r w:rsidR="00260133">
        <w:rPr>
          <w:sz w:val="18"/>
          <w:szCs w:val="18"/>
        </w:rPr>
        <w:t xml:space="preserve"> y</w:t>
      </w:r>
      <w:r w:rsidR="003267B7" w:rsidRPr="00E069CE">
        <w:rPr>
          <w:sz w:val="18"/>
          <w:szCs w:val="18"/>
        </w:rPr>
        <w:t xml:space="preserve"> </w:t>
      </w:r>
      <w:r w:rsidR="00B11047">
        <w:rPr>
          <w:sz w:val="18"/>
          <w:szCs w:val="18"/>
        </w:rPr>
        <w:t>abs</w:t>
      </w:r>
      <w:r w:rsidR="003267B7" w:rsidRPr="00E069CE">
        <w:rPr>
          <w:sz w:val="18"/>
          <w:szCs w:val="18"/>
        </w:rPr>
        <w:t xml:space="preserve">uelve </w:t>
      </w:r>
      <w:r w:rsidR="00B11047">
        <w:rPr>
          <w:sz w:val="18"/>
          <w:szCs w:val="18"/>
        </w:rPr>
        <w:t xml:space="preserve">sus </w:t>
      </w:r>
      <w:r w:rsidR="003267B7" w:rsidRPr="00E069CE">
        <w:rPr>
          <w:sz w:val="18"/>
          <w:szCs w:val="18"/>
        </w:rPr>
        <w:t>dudas</w:t>
      </w:r>
      <w:r w:rsidRPr="00E069CE">
        <w:rPr>
          <w:sz w:val="18"/>
          <w:szCs w:val="18"/>
        </w:rPr>
        <w:t>.</w:t>
      </w:r>
      <w:r w:rsidR="00BC25F6" w:rsidRPr="00E069CE">
        <w:rPr>
          <w:sz w:val="18"/>
          <w:szCs w:val="18"/>
        </w:rPr>
        <w:t xml:space="preserve"> </w:t>
      </w:r>
      <w:r w:rsidR="00260133">
        <w:rPr>
          <w:sz w:val="18"/>
          <w:szCs w:val="18"/>
        </w:rPr>
        <w:t>Solicita</w:t>
      </w:r>
      <w:r w:rsidR="00260133" w:rsidRPr="00E069CE">
        <w:rPr>
          <w:sz w:val="18"/>
          <w:szCs w:val="18"/>
        </w:rPr>
        <w:t xml:space="preserve"> </w:t>
      </w:r>
      <w:r w:rsidR="00BC25F6" w:rsidRPr="00E069CE">
        <w:rPr>
          <w:sz w:val="18"/>
          <w:szCs w:val="18"/>
        </w:rPr>
        <w:t>que</w:t>
      </w:r>
      <w:r w:rsidR="00260133">
        <w:rPr>
          <w:sz w:val="18"/>
          <w:szCs w:val="18"/>
        </w:rPr>
        <w:t>,</w:t>
      </w:r>
      <w:r w:rsidR="00BC25F6" w:rsidRPr="00E069CE">
        <w:rPr>
          <w:sz w:val="18"/>
          <w:szCs w:val="18"/>
        </w:rPr>
        <w:t xml:space="preserve"> al terminar</w:t>
      </w:r>
      <w:r w:rsidR="00260133">
        <w:rPr>
          <w:sz w:val="18"/>
          <w:szCs w:val="18"/>
        </w:rPr>
        <w:t>,</w:t>
      </w:r>
      <w:r w:rsidR="00BC25F6" w:rsidRPr="00E069CE">
        <w:rPr>
          <w:sz w:val="18"/>
          <w:szCs w:val="18"/>
        </w:rPr>
        <w:t xml:space="preserve"> </w:t>
      </w:r>
      <w:r w:rsidR="00260133">
        <w:rPr>
          <w:sz w:val="18"/>
          <w:szCs w:val="18"/>
        </w:rPr>
        <w:t>devuelva</w:t>
      </w:r>
      <w:r w:rsidR="00BC25F6" w:rsidRPr="00E069CE">
        <w:rPr>
          <w:sz w:val="18"/>
          <w:szCs w:val="18"/>
        </w:rPr>
        <w:t>n los trabajos a sus compañeros</w:t>
      </w:r>
      <w:r w:rsidR="00260133">
        <w:rPr>
          <w:sz w:val="18"/>
          <w:szCs w:val="18"/>
        </w:rPr>
        <w:t>/as.</w:t>
      </w:r>
    </w:p>
    <w:p w:rsidR="00BC25F6" w:rsidRPr="00E069CE" w:rsidRDefault="00260133" w:rsidP="00B4765D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Promueve una breve conversación para saber</w:t>
      </w:r>
      <w:r w:rsidR="00BC25F6" w:rsidRPr="00E069CE">
        <w:rPr>
          <w:sz w:val="18"/>
          <w:szCs w:val="18"/>
        </w:rPr>
        <w:t xml:space="preserve"> si revisar el trabajo de </w:t>
      </w:r>
      <w:r w:rsidR="009C59E4">
        <w:rPr>
          <w:sz w:val="18"/>
          <w:szCs w:val="18"/>
        </w:rPr>
        <w:t>otro grupo los</w:t>
      </w:r>
      <w:r>
        <w:rPr>
          <w:sz w:val="18"/>
          <w:szCs w:val="18"/>
        </w:rPr>
        <w:t xml:space="preserve"> ha ayudado a tener</w:t>
      </w:r>
      <w:r w:rsidR="00BC25F6" w:rsidRPr="00E069CE">
        <w:rPr>
          <w:sz w:val="18"/>
          <w:szCs w:val="18"/>
        </w:rPr>
        <w:t xml:space="preserve"> más ideas </w:t>
      </w:r>
      <w:r>
        <w:rPr>
          <w:sz w:val="18"/>
          <w:szCs w:val="18"/>
        </w:rPr>
        <w:t>sobre</w:t>
      </w:r>
      <w:r w:rsidRPr="00E069CE">
        <w:rPr>
          <w:sz w:val="18"/>
          <w:szCs w:val="18"/>
        </w:rPr>
        <w:t xml:space="preserve"> </w:t>
      </w:r>
      <w:r w:rsidR="00BC25F6" w:rsidRPr="00E069CE">
        <w:rPr>
          <w:sz w:val="18"/>
          <w:szCs w:val="18"/>
        </w:rPr>
        <w:t>cómo pue</w:t>
      </w:r>
      <w:r w:rsidR="00AA043E" w:rsidRPr="00E069CE">
        <w:rPr>
          <w:sz w:val="18"/>
          <w:szCs w:val="18"/>
        </w:rPr>
        <w:t xml:space="preserve">den mejorar su </w:t>
      </w:r>
      <w:r w:rsidR="009C59E4">
        <w:rPr>
          <w:sz w:val="18"/>
          <w:szCs w:val="18"/>
        </w:rPr>
        <w:t>producción</w:t>
      </w:r>
      <w:r w:rsidR="009C59E4" w:rsidRPr="00E069CE">
        <w:rPr>
          <w:sz w:val="18"/>
          <w:szCs w:val="18"/>
        </w:rPr>
        <w:t xml:space="preserve"> </w:t>
      </w:r>
      <w:r w:rsidR="00AA043E" w:rsidRPr="00E069CE">
        <w:rPr>
          <w:sz w:val="18"/>
          <w:szCs w:val="18"/>
        </w:rPr>
        <w:t xml:space="preserve">o se han dado cuenta de </w:t>
      </w:r>
      <w:r>
        <w:rPr>
          <w:sz w:val="18"/>
          <w:szCs w:val="18"/>
        </w:rPr>
        <w:t>otros</w:t>
      </w:r>
      <w:r w:rsidRPr="00E069CE">
        <w:rPr>
          <w:sz w:val="18"/>
          <w:szCs w:val="18"/>
        </w:rPr>
        <w:t xml:space="preserve"> </w:t>
      </w:r>
      <w:r w:rsidR="00AA043E" w:rsidRPr="00E069CE">
        <w:rPr>
          <w:sz w:val="18"/>
          <w:szCs w:val="18"/>
        </w:rPr>
        <w:t xml:space="preserve">aspectos que </w:t>
      </w:r>
      <w:r>
        <w:rPr>
          <w:sz w:val="18"/>
          <w:szCs w:val="18"/>
        </w:rPr>
        <w:t>deben</w:t>
      </w:r>
      <w:r w:rsidR="00AA043E" w:rsidRPr="00E069CE">
        <w:rPr>
          <w:sz w:val="18"/>
          <w:szCs w:val="18"/>
        </w:rPr>
        <w:t xml:space="preserve"> </w:t>
      </w:r>
      <w:r w:rsidR="0080251E">
        <w:rPr>
          <w:sz w:val="18"/>
          <w:szCs w:val="18"/>
        </w:rPr>
        <w:t>considerar</w:t>
      </w:r>
      <w:r w:rsidR="00AA043E" w:rsidRPr="00E069CE">
        <w:rPr>
          <w:sz w:val="18"/>
          <w:szCs w:val="18"/>
        </w:rPr>
        <w:t xml:space="preserve"> al elaborar un afiche.</w:t>
      </w:r>
    </w:p>
    <w:p w:rsidR="00873E78" w:rsidRPr="00E069CE" w:rsidRDefault="00873E78" w:rsidP="00B4765D">
      <w:pPr>
        <w:pStyle w:val="Prrafodelista"/>
        <w:numPr>
          <w:ilvl w:val="0"/>
          <w:numId w:val="2"/>
        </w:numPr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  <w:r w:rsidRPr="00E069CE">
        <w:rPr>
          <w:sz w:val="18"/>
          <w:szCs w:val="18"/>
        </w:rPr>
        <w:t>P</w:t>
      </w:r>
      <w:r w:rsidR="00304F88">
        <w:rPr>
          <w:sz w:val="18"/>
          <w:szCs w:val="18"/>
        </w:rPr>
        <w:t>i</w:t>
      </w:r>
      <w:r w:rsidRPr="00E069CE">
        <w:rPr>
          <w:sz w:val="18"/>
          <w:szCs w:val="18"/>
        </w:rPr>
        <w:t>de</w:t>
      </w:r>
      <w:r w:rsidR="00304F88">
        <w:rPr>
          <w:sz w:val="18"/>
          <w:szCs w:val="18"/>
        </w:rPr>
        <w:t xml:space="preserve"> que</w:t>
      </w:r>
      <w:r w:rsidRPr="00E069CE">
        <w:rPr>
          <w:sz w:val="18"/>
          <w:szCs w:val="18"/>
        </w:rPr>
        <w:t xml:space="preserve"> dialog</w:t>
      </w:r>
      <w:r w:rsidR="00304F88">
        <w:rPr>
          <w:sz w:val="18"/>
          <w:szCs w:val="18"/>
        </w:rPr>
        <w:t>uen</w:t>
      </w:r>
      <w:r w:rsidRPr="00E069CE">
        <w:rPr>
          <w:sz w:val="18"/>
          <w:szCs w:val="18"/>
        </w:rPr>
        <w:t xml:space="preserve"> en f</w:t>
      </w:r>
      <w:r w:rsidR="00BC25F6" w:rsidRPr="00E069CE">
        <w:rPr>
          <w:sz w:val="18"/>
          <w:szCs w:val="18"/>
        </w:rPr>
        <w:t>unción de la coevaluación que</w:t>
      </w:r>
      <w:r w:rsidRPr="00E069CE">
        <w:rPr>
          <w:sz w:val="18"/>
          <w:szCs w:val="18"/>
        </w:rPr>
        <w:t xml:space="preserve"> hicieron</w:t>
      </w:r>
      <w:r w:rsidR="00BC25F6" w:rsidRPr="00E069CE">
        <w:rPr>
          <w:sz w:val="18"/>
          <w:szCs w:val="18"/>
        </w:rPr>
        <w:t xml:space="preserve"> y las ideas que anota</w:t>
      </w:r>
      <w:r w:rsidR="00304F88">
        <w:rPr>
          <w:sz w:val="18"/>
          <w:szCs w:val="18"/>
        </w:rPr>
        <w:t>r</w:t>
      </w:r>
      <w:r w:rsidR="00BC25F6" w:rsidRPr="00E069CE">
        <w:rPr>
          <w:sz w:val="18"/>
          <w:szCs w:val="18"/>
        </w:rPr>
        <w:t>o</w:t>
      </w:r>
      <w:r w:rsidR="00304F88">
        <w:rPr>
          <w:sz w:val="18"/>
          <w:szCs w:val="18"/>
        </w:rPr>
        <w:t>n</w:t>
      </w:r>
      <w:r w:rsidR="00BC25F6" w:rsidRPr="00E069CE">
        <w:rPr>
          <w:sz w:val="18"/>
          <w:szCs w:val="18"/>
        </w:rPr>
        <w:t xml:space="preserve"> en su primera revisión, para que puedan tomar decision</w:t>
      </w:r>
      <w:r w:rsidR="00AA043E" w:rsidRPr="00E069CE">
        <w:rPr>
          <w:sz w:val="18"/>
          <w:szCs w:val="18"/>
        </w:rPr>
        <w:t xml:space="preserve">es </w:t>
      </w:r>
      <w:r w:rsidR="00304F88">
        <w:rPr>
          <w:sz w:val="18"/>
          <w:szCs w:val="18"/>
        </w:rPr>
        <w:t>acerca de</w:t>
      </w:r>
      <w:r w:rsidR="00304F88" w:rsidRPr="00E069CE">
        <w:rPr>
          <w:sz w:val="18"/>
          <w:szCs w:val="18"/>
        </w:rPr>
        <w:t xml:space="preserve"> </w:t>
      </w:r>
      <w:r w:rsidR="00AA043E" w:rsidRPr="00E069CE">
        <w:rPr>
          <w:sz w:val="18"/>
          <w:szCs w:val="18"/>
        </w:rPr>
        <w:t xml:space="preserve">lo que deben mejorar o </w:t>
      </w:r>
      <w:r w:rsidR="00BC25F6" w:rsidRPr="00E069CE">
        <w:rPr>
          <w:sz w:val="18"/>
          <w:szCs w:val="18"/>
        </w:rPr>
        <w:t>agregar en su afiche.</w:t>
      </w:r>
      <w:r w:rsidRPr="00E069CE">
        <w:rPr>
          <w:sz w:val="18"/>
          <w:szCs w:val="18"/>
        </w:rPr>
        <w:t xml:space="preserve"> </w:t>
      </w:r>
      <w:r w:rsidR="00304F88">
        <w:rPr>
          <w:sz w:val="18"/>
          <w:szCs w:val="18"/>
        </w:rPr>
        <w:t>Orienta</w:t>
      </w:r>
      <w:r w:rsidR="00304F88" w:rsidRPr="00E069CE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B4765D" w:rsidRPr="00E069CE">
        <w:rPr>
          <w:rFonts w:eastAsia="Calibri" w:cs="Arial"/>
          <w:bCs/>
          <w:sz w:val="18"/>
          <w:szCs w:val="18"/>
          <w:lang w:val="es-ES"/>
        </w:rPr>
        <w:t>a los grupos en este proceso.</w:t>
      </w:r>
      <w:r w:rsidR="00B4765D" w:rsidRPr="00E069CE">
        <w:rPr>
          <w:rFonts w:cs="Calibri"/>
          <w:sz w:val="18"/>
          <w:szCs w:val="18"/>
        </w:rPr>
        <w:t xml:space="preserve"> </w:t>
      </w:r>
    </w:p>
    <w:p w:rsidR="00AA043E" w:rsidRPr="00E069CE" w:rsidRDefault="000942F6" w:rsidP="00B4765D">
      <w:pPr>
        <w:pStyle w:val="Prrafodelista"/>
        <w:numPr>
          <w:ilvl w:val="0"/>
          <w:numId w:val="2"/>
        </w:numPr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  <w:r>
        <w:rPr>
          <w:sz w:val="18"/>
          <w:szCs w:val="18"/>
        </w:rPr>
        <w:t>Recuérdales</w:t>
      </w:r>
      <w:r w:rsidRPr="00E069CE">
        <w:rPr>
          <w:sz w:val="18"/>
          <w:szCs w:val="18"/>
        </w:rPr>
        <w:t xml:space="preserve"> </w:t>
      </w:r>
      <w:r w:rsidR="00AA043E" w:rsidRPr="00E069CE">
        <w:rPr>
          <w:sz w:val="18"/>
          <w:szCs w:val="18"/>
        </w:rPr>
        <w:t xml:space="preserve">que </w:t>
      </w:r>
      <w:r>
        <w:rPr>
          <w:sz w:val="18"/>
          <w:szCs w:val="18"/>
        </w:rPr>
        <w:t>tengan siempre presente a</w:t>
      </w:r>
      <w:r w:rsidR="00AA043E" w:rsidRPr="00E069CE">
        <w:rPr>
          <w:sz w:val="18"/>
          <w:szCs w:val="18"/>
        </w:rPr>
        <w:t xml:space="preserve"> las personas a qu</w:t>
      </w:r>
      <w:r>
        <w:rPr>
          <w:sz w:val="18"/>
          <w:szCs w:val="18"/>
        </w:rPr>
        <w:t>i</w:t>
      </w:r>
      <w:r w:rsidR="00AA043E" w:rsidRPr="00E069CE">
        <w:rPr>
          <w:sz w:val="18"/>
          <w:szCs w:val="18"/>
        </w:rPr>
        <w:t>e</w:t>
      </w:r>
      <w:r>
        <w:rPr>
          <w:sz w:val="18"/>
          <w:szCs w:val="18"/>
        </w:rPr>
        <w:t>nes</w:t>
      </w:r>
      <w:r w:rsidR="00AA043E" w:rsidRPr="00E069CE">
        <w:rPr>
          <w:sz w:val="18"/>
          <w:szCs w:val="18"/>
        </w:rPr>
        <w:t xml:space="preserve"> </w:t>
      </w:r>
      <w:r>
        <w:rPr>
          <w:sz w:val="18"/>
          <w:szCs w:val="18"/>
        </w:rPr>
        <w:t>están</w:t>
      </w:r>
      <w:r w:rsidRPr="00E069CE">
        <w:rPr>
          <w:sz w:val="18"/>
          <w:szCs w:val="18"/>
        </w:rPr>
        <w:t xml:space="preserve"> </w:t>
      </w:r>
      <w:r w:rsidR="00AA043E" w:rsidRPr="00E069CE">
        <w:rPr>
          <w:sz w:val="18"/>
          <w:szCs w:val="18"/>
        </w:rPr>
        <w:t>dirigi</w:t>
      </w:r>
      <w:r>
        <w:rPr>
          <w:sz w:val="18"/>
          <w:szCs w:val="18"/>
        </w:rPr>
        <w:t>en</w:t>
      </w:r>
      <w:r w:rsidR="00AA043E" w:rsidRPr="00E069CE">
        <w:rPr>
          <w:sz w:val="18"/>
          <w:szCs w:val="18"/>
        </w:rPr>
        <w:t>d</w:t>
      </w:r>
      <w:r>
        <w:rPr>
          <w:sz w:val="18"/>
          <w:szCs w:val="18"/>
        </w:rPr>
        <w:t>o</w:t>
      </w:r>
      <w:r w:rsidR="00AA043E" w:rsidRPr="00E069CE">
        <w:rPr>
          <w:sz w:val="18"/>
          <w:szCs w:val="18"/>
        </w:rPr>
        <w:t xml:space="preserve"> </w:t>
      </w:r>
      <w:r>
        <w:rPr>
          <w:sz w:val="18"/>
          <w:szCs w:val="18"/>
        </w:rPr>
        <w:t>el</w:t>
      </w:r>
      <w:r w:rsidR="00AA043E" w:rsidRPr="00E069CE">
        <w:rPr>
          <w:sz w:val="18"/>
          <w:szCs w:val="18"/>
        </w:rPr>
        <w:t xml:space="preserve"> afiche y que la redacción de</w:t>
      </w:r>
      <w:r w:rsidR="00EE1705">
        <w:rPr>
          <w:sz w:val="18"/>
          <w:szCs w:val="18"/>
        </w:rPr>
        <w:t>l</w:t>
      </w:r>
      <w:r w:rsidR="00AA043E" w:rsidRPr="00E069CE">
        <w:rPr>
          <w:sz w:val="18"/>
          <w:szCs w:val="18"/>
        </w:rPr>
        <w:t xml:space="preserve"> eslo</w:t>
      </w:r>
      <w:r w:rsidR="00873E78" w:rsidRPr="00E069CE">
        <w:rPr>
          <w:sz w:val="18"/>
          <w:szCs w:val="18"/>
        </w:rPr>
        <w:t>gan debe ser contundente y clar</w:t>
      </w:r>
      <w:r w:rsidR="00EE1705">
        <w:rPr>
          <w:sz w:val="18"/>
          <w:szCs w:val="18"/>
        </w:rPr>
        <w:t>a</w:t>
      </w:r>
      <w:r w:rsidR="00AA043E" w:rsidRPr="00E069CE">
        <w:rPr>
          <w:sz w:val="18"/>
          <w:szCs w:val="18"/>
        </w:rPr>
        <w:t xml:space="preserve">, </w:t>
      </w:r>
      <w:r w:rsidR="00EE1705">
        <w:rPr>
          <w:sz w:val="18"/>
          <w:szCs w:val="18"/>
        </w:rPr>
        <w:t>a fin de</w:t>
      </w:r>
      <w:r w:rsidR="00EE1705" w:rsidRPr="00E069CE">
        <w:rPr>
          <w:sz w:val="18"/>
          <w:szCs w:val="18"/>
        </w:rPr>
        <w:t xml:space="preserve"> </w:t>
      </w:r>
      <w:r w:rsidR="00AA043E" w:rsidRPr="00E069CE">
        <w:rPr>
          <w:sz w:val="18"/>
          <w:szCs w:val="18"/>
        </w:rPr>
        <w:t>convencer al lector sobre la importan</w:t>
      </w:r>
      <w:r w:rsidR="00EE1705">
        <w:rPr>
          <w:sz w:val="18"/>
          <w:szCs w:val="18"/>
        </w:rPr>
        <w:t>cia</w:t>
      </w:r>
      <w:r w:rsidR="00AA043E" w:rsidRPr="00E069CE">
        <w:rPr>
          <w:sz w:val="18"/>
          <w:szCs w:val="18"/>
        </w:rPr>
        <w:t xml:space="preserve"> de</w:t>
      </w:r>
      <w:r w:rsidR="003841D5">
        <w:rPr>
          <w:sz w:val="18"/>
          <w:szCs w:val="18"/>
        </w:rPr>
        <w:t>l consumo de</w:t>
      </w:r>
      <w:r w:rsidR="00AA043E" w:rsidRPr="00E069CE">
        <w:rPr>
          <w:sz w:val="18"/>
          <w:szCs w:val="18"/>
        </w:rPr>
        <w:t xml:space="preserve"> germinados</w:t>
      </w:r>
      <w:r w:rsidR="0085490B" w:rsidRPr="00E069CE">
        <w:rPr>
          <w:sz w:val="18"/>
          <w:szCs w:val="18"/>
        </w:rPr>
        <w:t xml:space="preserve"> y </w:t>
      </w:r>
      <w:r w:rsidR="00EE1705">
        <w:rPr>
          <w:sz w:val="18"/>
          <w:szCs w:val="18"/>
        </w:rPr>
        <w:t>persuadi</w:t>
      </w:r>
      <w:r w:rsidR="0085490B" w:rsidRPr="00E069CE">
        <w:rPr>
          <w:sz w:val="18"/>
          <w:szCs w:val="18"/>
        </w:rPr>
        <w:t xml:space="preserve">rlos de comprarlos. </w:t>
      </w:r>
      <w:r w:rsidR="00EE1705">
        <w:rPr>
          <w:sz w:val="18"/>
          <w:szCs w:val="18"/>
        </w:rPr>
        <w:t>Añade</w:t>
      </w:r>
      <w:r w:rsidR="00EE1705" w:rsidRPr="00E069CE">
        <w:rPr>
          <w:sz w:val="18"/>
          <w:szCs w:val="18"/>
        </w:rPr>
        <w:t xml:space="preserve"> </w:t>
      </w:r>
      <w:r w:rsidR="0085490B" w:rsidRPr="00E069CE">
        <w:rPr>
          <w:sz w:val="18"/>
          <w:szCs w:val="18"/>
        </w:rPr>
        <w:t xml:space="preserve">que </w:t>
      </w:r>
      <w:r w:rsidR="00EE1705">
        <w:rPr>
          <w:sz w:val="18"/>
          <w:szCs w:val="18"/>
        </w:rPr>
        <w:t xml:space="preserve">para dar contundencia al mensaje </w:t>
      </w:r>
      <w:r w:rsidR="0085490B" w:rsidRPr="00E069CE">
        <w:rPr>
          <w:sz w:val="18"/>
          <w:szCs w:val="18"/>
        </w:rPr>
        <w:t>pueden utilizar los signos de admiración.</w:t>
      </w:r>
    </w:p>
    <w:p w:rsidR="00BC25F6" w:rsidRPr="00E069CE" w:rsidRDefault="00BC25F6" w:rsidP="00BC25F6">
      <w:pPr>
        <w:pStyle w:val="Prrafodelista"/>
        <w:ind w:left="426"/>
        <w:jc w:val="both"/>
        <w:rPr>
          <w:rFonts w:eastAsia="Calibri" w:cs="Arial"/>
          <w:b/>
          <w:bCs/>
          <w:sz w:val="18"/>
          <w:szCs w:val="18"/>
          <w:lang w:val="es-ES"/>
        </w:rPr>
      </w:pPr>
      <w:r w:rsidRPr="00E069CE">
        <w:rPr>
          <w:b/>
          <w:sz w:val="18"/>
          <w:szCs w:val="18"/>
          <w:lang w:val="es-ES"/>
        </w:rPr>
        <w:t>Reescritura</w:t>
      </w:r>
    </w:p>
    <w:p w:rsidR="00BC25F6" w:rsidRPr="00E069CE" w:rsidRDefault="00B4765D" w:rsidP="00B4765D">
      <w:pPr>
        <w:pStyle w:val="Prrafodelista"/>
        <w:numPr>
          <w:ilvl w:val="0"/>
          <w:numId w:val="2"/>
        </w:numPr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  <w:r w:rsidRPr="00E069CE">
        <w:rPr>
          <w:rFonts w:eastAsia="Calibri" w:cs="Arial"/>
          <w:bCs/>
          <w:sz w:val="18"/>
          <w:szCs w:val="18"/>
          <w:lang w:val="es-ES"/>
        </w:rPr>
        <w:t>Indica</w:t>
      </w:r>
      <w:r w:rsidR="00BC25F6" w:rsidRPr="00E069CE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547946">
        <w:rPr>
          <w:rFonts w:eastAsia="Calibri" w:cs="Arial"/>
          <w:bCs/>
          <w:sz w:val="18"/>
          <w:szCs w:val="18"/>
          <w:lang w:val="es-ES"/>
        </w:rPr>
        <w:t>que</w:t>
      </w:r>
      <w:r w:rsidR="00547946" w:rsidRPr="00E069CE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BC25F6" w:rsidRPr="00E069CE">
        <w:rPr>
          <w:rFonts w:eastAsia="Calibri" w:cs="Arial"/>
          <w:bCs/>
          <w:sz w:val="18"/>
          <w:szCs w:val="18"/>
          <w:lang w:val="es-ES"/>
        </w:rPr>
        <w:t xml:space="preserve">cada uno de los grupos </w:t>
      </w:r>
      <w:r w:rsidR="00547946">
        <w:rPr>
          <w:rFonts w:eastAsia="Calibri" w:cs="Arial"/>
          <w:bCs/>
          <w:sz w:val="18"/>
          <w:szCs w:val="18"/>
          <w:lang w:val="es-ES"/>
        </w:rPr>
        <w:t>inicie</w:t>
      </w:r>
      <w:r w:rsidR="00547946" w:rsidRPr="00E069CE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BC25F6" w:rsidRPr="00E069CE">
        <w:rPr>
          <w:rFonts w:eastAsia="Calibri" w:cs="Arial"/>
          <w:bCs/>
          <w:sz w:val="18"/>
          <w:szCs w:val="18"/>
          <w:lang w:val="es-ES"/>
        </w:rPr>
        <w:t>la reescritura de su afiche teniendo en cuenta las revisiones hechas y las ideas que consensuaron.</w:t>
      </w:r>
    </w:p>
    <w:p w:rsidR="00B4765D" w:rsidRPr="00E069CE" w:rsidRDefault="00547946" w:rsidP="00B4765D">
      <w:pPr>
        <w:pStyle w:val="Prrafodelista"/>
        <w:numPr>
          <w:ilvl w:val="0"/>
          <w:numId w:val="2"/>
        </w:numPr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  <w:r>
        <w:rPr>
          <w:rFonts w:eastAsia="Calibri" w:cs="Arial"/>
          <w:bCs/>
          <w:sz w:val="18"/>
          <w:szCs w:val="18"/>
          <w:lang w:val="es-ES"/>
        </w:rPr>
        <w:t>Señala</w:t>
      </w:r>
      <w:r w:rsidRPr="00E069CE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BC25F6" w:rsidRPr="00E069CE">
        <w:rPr>
          <w:rFonts w:eastAsia="Calibri" w:cs="Arial"/>
          <w:bCs/>
          <w:sz w:val="18"/>
          <w:szCs w:val="18"/>
          <w:lang w:val="es-ES"/>
        </w:rPr>
        <w:t>que pueden imprimir las imágenes que trabaja</w:t>
      </w:r>
      <w:r w:rsidR="00771D9D">
        <w:rPr>
          <w:rFonts w:eastAsia="Calibri" w:cs="Arial"/>
          <w:bCs/>
          <w:sz w:val="18"/>
          <w:szCs w:val="18"/>
          <w:lang w:val="es-ES"/>
        </w:rPr>
        <w:t>r</w:t>
      </w:r>
      <w:r w:rsidR="00BC25F6" w:rsidRPr="00E069CE">
        <w:rPr>
          <w:rFonts w:eastAsia="Calibri" w:cs="Arial"/>
          <w:bCs/>
          <w:sz w:val="18"/>
          <w:szCs w:val="18"/>
          <w:lang w:val="es-ES"/>
        </w:rPr>
        <w:t>o</w:t>
      </w:r>
      <w:r w:rsidR="00771D9D">
        <w:rPr>
          <w:rFonts w:eastAsia="Calibri" w:cs="Arial"/>
          <w:bCs/>
          <w:sz w:val="18"/>
          <w:szCs w:val="18"/>
          <w:lang w:val="es-ES"/>
        </w:rPr>
        <w:t>n</w:t>
      </w:r>
      <w:r w:rsidR="00BC25F6" w:rsidRPr="00E069CE">
        <w:rPr>
          <w:rFonts w:eastAsia="Calibri" w:cs="Arial"/>
          <w:bCs/>
          <w:sz w:val="18"/>
          <w:szCs w:val="18"/>
          <w:lang w:val="es-ES"/>
        </w:rPr>
        <w:t xml:space="preserve"> en sus </w:t>
      </w:r>
      <w:r w:rsidR="00771D9D" w:rsidRPr="001B4709">
        <w:rPr>
          <w:rFonts w:eastAsia="Calibri" w:cs="Arial"/>
          <w:bCs/>
          <w:i/>
          <w:sz w:val="18"/>
          <w:szCs w:val="18"/>
          <w:lang w:val="es-ES"/>
        </w:rPr>
        <w:t>t</w:t>
      </w:r>
      <w:r w:rsidR="00BC25F6" w:rsidRPr="001B4709">
        <w:rPr>
          <w:rFonts w:eastAsia="Calibri" w:cs="Arial"/>
          <w:bCs/>
          <w:i/>
          <w:sz w:val="18"/>
          <w:szCs w:val="18"/>
          <w:lang w:val="es-ES"/>
        </w:rPr>
        <w:t>ablet</w:t>
      </w:r>
      <w:r w:rsidR="00771D9D" w:rsidRPr="001B4709">
        <w:rPr>
          <w:rFonts w:eastAsia="Calibri" w:cs="Arial"/>
          <w:bCs/>
          <w:i/>
          <w:sz w:val="18"/>
          <w:szCs w:val="18"/>
          <w:lang w:val="es-ES"/>
        </w:rPr>
        <w:t>s</w:t>
      </w:r>
      <w:r w:rsidR="00BC25F6" w:rsidRPr="00E069CE">
        <w:rPr>
          <w:rFonts w:eastAsia="Calibri" w:cs="Arial"/>
          <w:bCs/>
          <w:sz w:val="18"/>
          <w:szCs w:val="18"/>
          <w:lang w:val="es-ES"/>
        </w:rPr>
        <w:t xml:space="preserve"> o en las computadoras del aula de innovación</w:t>
      </w:r>
      <w:r w:rsidR="00771D9D">
        <w:rPr>
          <w:rFonts w:eastAsia="Calibri" w:cs="Arial"/>
          <w:bCs/>
          <w:sz w:val="18"/>
          <w:szCs w:val="18"/>
          <w:lang w:val="es-ES"/>
        </w:rPr>
        <w:t>.</w:t>
      </w:r>
      <w:r w:rsidR="00BC25F6" w:rsidRPr="00E069CE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771D9D">
        <w:rPr>
          <w:rFonts w:eastAsia="Calibri" w:cs="Arial"/>
          <w:bCs/>
          <w:sz w:val="18"/>
          <w:szCs w:val="18"/>
          <w:lang w:val="es-ES"/>
        </w:rPr>
        <w:t>S</w:t>
      </w:r>
      <w:r w:rsidR="00BC25F6" w:rsidRPr="00E069CE">
        <w:rPr>
          <w:rFonts w:eastAsia="Calibri" w:cs="Arial"/>
          <w:bCs/>
          <w:sz w:val="18"/>
          <w:szCs w:val="18"/>
          <w:lang w:val="es-ES"/>
        </w:rPr>
        <w:t xml:space="preserve">i </w:t>
      </w:r>
      <w:r w:rsidR="00771D9D" w:rsidRPr="00E069CE">
        <w:rPr>
          <w:rFonts w:eastAsia="Calibri" w:cs="Arial"/>
          <w:bCs/>
          <w:sz w:val="18"/>
          <w:szCs w:val="18"/>
          <w:lang w:val="es-ES"/>
        </w:rPr>
        <w:t xml:space="preserve">esto </w:t>
      </w:r>
      <w:r w:rsidR="00BC25F6" w:rsidRPr="00E069CE">
        <w:rPr>
          <w:rFonts w:eastAsia="Calibri" w:cs="Arial"/>
          <w:bCs/>
          <w:sz w:val="18"/>
          <w:szCs w:val="18"/>
          <w:lang w:val="es-ES"/>
        </w:rPr>
        <w:t xml:space="preserve">no </w:t>
      </w:r>
      <w:r w:rsidR="00771D9D">
        <w:rPr>
          <w:rFonts w:eastAsia="Calibri" w:cs="Arial"/>
          <w:bCs/>
          <w:sz w:val="18"/>
          <w:szCs w:val="18"/>
          <w:lang w:val="es-ES"/>
        </w:rPr>
        <w:t>fuera</w:t>
      </w:r>
      <w:r w:rsidR="00771D9D" w:rsidRPr="00E069CE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BC25F6" w:rsidRPr="00E069CE">
        <w:rPr>
          <w:rFonts w:eastAsia="Calibri" w:cs="Arial"/>
          <w:bCs/>
          <w:sz w:val="18"/>
          <w:szCs w:val="18"/>
          <w:lang w:val="es-ES"/>
        </w:rPr>
        <w:t>posible</w:t>
      </w:r>
      <w:r w:rsidR="00771D9D">
        <w:rPr>
          <w:rFonts w:eastAsia="Calibri" w:cs="Arial"/>
          <w:bCs/>
          <w:sz w:val="18"/>
          <w:szCs w:val="18"/>
          <w:lang w:val="es-ES"/>
        </w:rPr>
        <w:t>,</w:t>
      </w:r>
      <w:r w:rsidR="00BC25F6" w:rsidRPr="00E069CE">
        <w:rPr>
          <w:rFonts w:eastAsia="Calibri" w:cs="Arial"/>
          <w:bCs/>
          <w:sz w:val="18"/>
          <w:szCs w:val="18"/>
          <w:lang w:val="es-ES"/>
        </w:rPr>
        <w:t xml:space="preserve"> pueden utilizar </w:t>
      </w:r>
      <w:r w:rsidR="00771D9D">
        <w:rPr>
          <w:rFonts w:eastAsia="Calibri" w:cs="Arial"/>
          <w:bCs/>
          <w:sz w:val="18"/>
          <w:szCs w:val="18"/>
          <w:lang w:val="es-ES"/>
        </w:rPr>
        <w:t xml:space="preserve">imágenes de </w:t>
      </w:r>
      <w:r w:rsidR="00BC25F6" w:rsidRPr="00E069CE">
        <w:rPr>
          <w:rFonts w:eastAsia="Calibri" w:cs="Arial"/>
          <w:bCs/>
          <w:sz w:val="18"/>
          <w:szCs w:val="18"/>
          <w:lang w:val="es-ES"/>
        </w:rPr>
        <w:t>revistas</w:t>
      </w:r>
      <w:r w:rsidR="00771D9D">
        <w:rPr>
          <w:rFonts w:eastAsia="Calibri" w:cs="Arial"/>
          <w:bCs/>
          <w:sz w:val="18"/>
          <w:szCs w:val="18"/>
          <w:lang w:val="es-ES"/>
        </w:rPr>
        <w:t xml:space="preserve"> y</w:t>
      </w:r>
      <w:r w:rsidR="00BC25F6" w:rsidRPr="00E069CE">
        <w:rPr>
          <w:rFonts w:eastAsia="Calibri" w:cs="Arial"/>
          <w:bCs/>
          <w:sz w:val="18"/>
          <w:szCs w:val="18"/>
          <w:lang w:val="es-ES"/>
        </w:rPr>
        <w:t xml:space="preserve"> periódicos</w:t>
      </w:r>
      <w:r w:rsidR="00AA043E" w:rsidRPr="00E069CE">
        <w:rPr>
          <w:rFonts w:eastAsia="Calibri" w:cs="Arial"/>
          <w:bCs/>
          <w:sz w:val="18"/>
          <w:szCs w:val="18"/>
          <w:lang w:val="es-ES"/>
        </w:rPr>
        <w:t xml:space="preserve">, </w:t>
      </w:r>
      <w:r w:rsidR="00771D9D">
        <w:rPr>
          <w:rFonts w:eastAsia="Calibri" w:cs="Arial"/>
          <w:bCs/>
          <w:sz w:val="18"/>
          <w:szCs w:val="18"/>
          <w:lang w:val="es-ES"/>
        </w:rPr>
        <w:t xml:space="preserve">y materiales como </w:t>
      </w:r>
      <w:r w:rsidR="00AA043E" w:rsidRPr="00E069CE">
        <w:rPr>
          <w:rFonts w:eastAsia="Calibri" w:cs="Arial"/>
          <w:bCs/>
          <w:sz w:val="18"/>
          <w:szCs w:val="18"/>
          <w:lang w:val="es-ES"/>
        </w:rPr>
        <w:t>témperas u otro</w:t>
      </w:r>
      <w:r w:rsidR="00771D9D">
        <w:rPr>
          <w:rFonts w:eastAsia="Calibri" w:cs="Arial"/>
          <w:bCs/>
          <w:sz w:val="18"/>
          <w:szCs w:val="18"/>
          <w:lang w:val="es-ES"/>
        </w:rPr>
        <w:t>s</w:t>
      </w:r>
      <w:r w:rsidR="00AA043E" w:rsidRPr="00E069CE">
        <w:rPr>
          <w:rFonts w:eastAsia="Calibri" w:cs="Arial"/>
          <w:bCs/>
          <w:sz w:val="18"/>
          <w:szCs w:val="18"/>
          <w:lang w:val="es-ES"/>
        </w:rPr>
        <w:t xml:space="preserve"> que les permita</w:t>
      </w:r>
      <w:r w:rsidR="00771D9D">
        <w:rPr>
          <w:rFonts w:eastAsia="Calibri" w:cs="Arial"/>
          <w:bCs/>
          <w:sz w:val="18"/>
          <w:szCs w:val="18"/>
          <w:lang w:val="es-ES"/>
        </w:rPr>
        <w:t>n</w:t>
      </w:r>
      <w:r w:rsidR="00AA043E" w:rsidRPr="00E069CE">
        <w:rPr>
          <w:rFonts w:eastAsia="Calibri" w:cs="Arial"/>
          <w:bCs/>
          <w:sz w:val="18"/>
          <w:szCs w:val="18"/>
          <w:lang w:val="es-ES"/>
        </w:rPr>
        <w:t xml:space="preserve"> e</w:t>
      </w:r>
      <w:r w:rsidR="00771D9D">
        <w:rPr>
          <w:rFonts w:eastAsia="Calibri" w:cs="Arial"/>
          <w:bCs/>
          <w:sz w:val="18"/>
          <w:szCs w:val="18"/>
          <w:lang w:val="es-ES"/>
        </w:rPr>
        <w:t>l</w:t>
      </w:r>
      <w:r w:rsidR="00AA043E" w:rsidRPr="00E069CE">
        <w:rPr>
          <w:rFonts w:eastAsia="Calibri" w:cs="Arial"/>
          <w:bCs/>
          <w:sz w:val="18"/>
          <w:szCs w:val="18"/>
          <w:lang w:val="es-ES"/>
        </w:rPr>
        <w:t>a</w:t>
      </w:r>
      <w:r w:rsidR="00771D9D">
        <w:rPr>
          <w:rFonts w:eastAsia="Calibri" w:cs="Arial"/>
          <w:bCs/>
          <w:sz w:val="18"/>
          <w:szCs w:val="18"/>
          <w:lang w:val="es-ES"/>
        </w:rPr>
        <w:t>bor</w:t>
      </w:r>
      <w:r w:rsidR="00AA043E" w:rsidRPr="00E069CE">
        <w:rPr>
          <w:rFonts w:eastAsia="Calibri" w:cs="Arial"/>
          <w:bCs/>
          <w:sz w:val="18"/>
          <w:szCs w:val="18"/>
          <w:lang w:val="es-ES"/>
        </w:rPr>
        <w:t>ar un afiche llamativo.</w:t>
      </w:r>
    </w:p>
    <w:p w:rsidR="00AA043E" w:rsidRPr="00E069CE" w:rsidRDefault="00AA043E" w:rsidP="00B4765D">
      <w:pPr>
        <w:pStyle w:val="Prrafodelista"/>
        <w:numPr>
          <w:ilvl w:val="0"/>
          <w:numId w:val="2"/>
        </w:numPr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  <w:r w:rsidRPr="00E069CE">
        <w:rPr>
          <w:rFonts w:eastAsia="Calibri" w:cs="Arial"/>
          <w:bCs/>
          <w:sz w:val="18"/>
          <w:szCs w:val="18"/>
          <w:lang w:val="es-ES"/>
        </w:rPr>
        <w:t xml:space="preserve">Coordina con </w:t>
      </w:r>
      <w:r w:rsidR="00F557E1">
        <w:rPr>
          <w:rFonts w:eastAsia="Calibri" w:cs="Arial"/>
          <w:bCs/>
          <w:sz w:val="18"/>
          <w:szCs w:val="18"/>
          <w:lang w:val="es-ES"/>
        </w:rPr>
        <w:t>los grupos</w:t>
      </w:r>
      <w:r w:rsidR="00F557E1" w:rsidRPr="00E069CE">
        <w:rPr>
          <w:rFonts w:eastAsia="Calibri" w:cs="Arial"/>
          <w:bCs/>
          <w:sz w:val="18"/>
          <w:szCs w:val="18"/>
          <w:lang w:val="es-ES"/>
        </w:rPr>
        <w:t xml:space="preserve"> </w:t>
      </w:r>
      <w:r w:rsidRPr="00E069CE">
        <w:rPr>
          <w:rFonts w:eastAsia="Calibri" w:cs="Arial"/>
          <w:bCs/>
          <w:sz w:val="18"/>
          <w:szCs w:val="18"/>
          <w:lang w:val="es-ES"/>
        </w:rPr>
        <w:t>d</w:t>
      </w:r>
      <w:r w:rsidR="00F557E1">
        <w:rPr>
          <w:rFonts w:eastAsia="Calibri" w:cs="Arial"/>
          <w:bCs/>
          <w:sz w:val="18"/>
          <w:szCs w:val="18"/>
          <w:lang w:val="es-ES"/>
        </w:rPr>
        <w:t>ó</w:t>
      </w:r>
      <w:r w:rsidRPr="00E069CE">
        <w:rPr>
          <w:rFonts w:eastAsia="Calibri" w:cs="Arial"/>
          <w:bCs/>
          <w:sz w:val="18"/>
          <w:szCs w:val="18"/>
          <w:lang w:val="es-ES"/>
        </w:rPr>
        <w:t>nde colocar</w:t>
      </w:r>
      <w:r w:rsidR="00F557E1">
        <w:rPr>
          <w:rFonts w:eastAsia="Calibri" w:cs="Arial"/>
          <w:bCs/>
          <w:sz w:val="18"/>
          <w:szCs w:val="18"/>
          <w:lang w:val="es-ES"/>
        </w:rPr>
        <w:t>án</w:t>
      </w:r>
      <w:r w:rsidRPr="00E069CE">
        <w:rPr>
          <w:rFonts w:eastAsia="Calibri" w:cs="Arial"/>
          <w:bCs/>
          <w:sz w:val="18"/>
          <w:szCs w:val="18"/>
          <w:lang w:val="es-ES"/>
        </w:rPr>
        <w:t xml:space="preserve"> los afiches.</w:t>
      </w:r>
      <w:r w:rsidR="002D2004" w:rsidRPr="00E069CE">
        <w:rPr>
          <w:rFonts w:eastAsia="Calibri" w:cs="Arial"/>
          <w:bCs/>
          <w:sz w:val="18"/>
          <w:szCs w:val="18"/>
          <w:lang w:val="es-ES"/>
        </w:rPr>
        <w:t xml:space="preserve"> Antes de </w:t>
      </w:r>
      <w:r w:rsidR="00FA66F1">
        <w:rPr>
          <w:rFonts w:eastAsia="Calibri" w:cs="Arial"/>
          <w:bCs/>
          <w:sz w:val="18"/>
          <w:szCs w:val="18"/>
          <w:lang w:val="es-ES"/>
        </w:rPr>
        <w:t>coloc</w:t>
      </w:r>
      <w:r w:rsidR="00F557E1" w:rsidRPr="00E069CE">
        <w:rPr>
          <w:rFonts w:eastAsia="Calibri" w:cs="Arial"/>
          <w:bCs/>
          <w:sz w:val="18"/>
          <w:szCs w:val="18"/>
          <w:lang w:val="es-ES"/>
        </w:rPr>
        <w:t>arlo</w:t>
      </w:r>
      <w:r w:rsidR="00F557E1">
        <w:rPr>
          <w:rFonts w:eastAsia="Calibri" w:cs="Arial"/>
          <w:bCs/>
          <w:sz w:val="18"/>
          <w:szCs w:val="18"/>
          <w:lang w:val="es-ES"/>
        </w:rPr>
        <w:t>s</w:t>
      </w:r>
      <w:r w:rsidR="00F557E1" w:rsidRPr="00E069CE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2D2004" w:rsidRPr="00E069CE">
        <w:rPr>
          <w:rFonts w:eastAsia="Calibri" w:cs="Arial"/>
          <w:bCs/>
          <w:sz w:val="18"/>
          <w:szCs w:val="18"/>
          <w:lang w:val="es-ES"/>
        </w:rPr>
        <w:t xml:space="preserve">en </w:t>
      </w:r>
      <w:r w:rsidR="00F557E1">
        <w:rPr>
          <w:rFonts w:eastAsia="Calibri" w:cs="Arial"/>
          <w:bCs/>
          <w:sz w:val="18"/>
          <w:szCs w:val="18"/>
          <w:lang w:val="es-ES"/>
        </w:rPr>
        <w:t>e</w:t>
      </w:r>
      <w:r w:rsidR="002D2004" w:rsidRPr="00E069CE">
        <w:rPr>
          <w:rFonts w:eastAsia="Calibri" w:cs="Arial"/>
          <w:bCs/>
          <w:sz w:val="18"/>
          <w:szCs w:val="18"/>
          <w:lang w:val="es-ES"/>
        </w:rPr>
        <w:t>l lugar</w:t>
      </w:r>
      <w:r w:rsidR="00F557E1">
        <w:rPr>
          <w:rFonts w:eastAsia="Calibri" w:cs="Arial"/>
          <w:bCs/>
          <w:sz w:val="18"/>
          <w:szCs w:val="18"/>
          <w:lang w:val="es-ES"/>
        </w:rPr>
        <w:t xml:space="preserve"> que</w:t>
      </w:r>
      <w:r w:rsidR="002D2004" w:rsidRPr="00E069CE">
        <w:rPr>
          <w:rFonts w:eastAsia="Calibri" w:cs="Arial"/>
          <w:bCs/>
          <w:sz w:val="18"/>
          <w:szCs w:val="18"/>
          <w:lang w:val="es-ES"/>
        </w:rPr>
        <w:t xml:space="preserve"> estable</w:t>
      </w:r>
      <w:r w:rsidR="00F557E1">
        <w:rPr>
          <w:rFonts w:eastAsia="Calibri" w:cs="Arial"/>
          <w:bCs/>
          <w:sz w:val="18"/>
          <w:szCs w:val="18"/>
          <w:lang w:val="es-ES"/>
        </w:rPr>
        <w:t>zcan</w:t>
      </w:r>
      <w:r w:rsidR="002D2004" w:rsidRPr="00E069CE">
        <w:rPr>
          <w:rFonts w:eastAsia="Calibri" w:cs="Arial"/>
          <w:bCs/>
          <w:sz w:val="18"/>
          <w:szCs w:val="18"/>
          <w:lang w:val="es-ES"/>
        </w:rPr>
        <w:t xml:space="preserve">, </w:t>
      </w:r>
      <w:r w:rsidR="00F557E1">
        <w:rPr>
          <w:rFonts w:eastAsia="Calibri" w:cs="Arial"/>
          <w:bCs/>
          <w:sz w:val="18"/>
          <w:szCs w:val="18"/>
          <w:lang w:val="es-ES"/>
        </w:rPr>
        <w:t xml:space="preserve">indica </w:t>
      </w:r>
      <w:r w:rsidR="002D2004" w:rsidRPr="00E069CE">
        <w:rPr>
          <w:rFonts w:eastAsia="Calibri" w:cs="Arial"/>
          <w:bCs/>
          <w:sz w:val="18"/>
          <w:szCs w:val="18"/>
          <w:lang w:val="es-ES"/>
        </w:rPr>
        <w:t xml:space="preserve">que </w:t>
      </w:r>
      <w:r w:rsidR="00FA66F1">
        <w:rPr>
          <w:rFonts w:eastAsia="Calibri" w:cs="Arial"/>
          <w:bCs/>
          <w:sz w:val="18"/>
          <w:szCs w:val="18"/>
          <w:lang w:val="es-ES"/>
        </w:rPr>
        <w:t>ubi</w:t>
      </w:r>
      <w:r w:rsidR="00F557E1">
        <w:rPr>
          <w:rFonts w:eastAsia="Calibri" w:cs="Arial"/>
          <w:bCs/>
          <w:sz w:val="18"/>
          <w:szCs w:val="18"/>
          <w:lang w:val="es-ES"/>
        </w:rPr>
        <w:t>quen</w:t>
      </w:r>
      <w:r w:rsidR="00F557E1" w:rsidRPr="00E069CE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2D2004" w:rsidRPr="00E069CE">
        <w:rPr>
          <w:rFonts w:eastAsia="Calibri" w:cs="Arial"/>
          <w:bCs/>
          <w:sz w:val="18"/>
          <w:szCs w:val="18"/>
          <w:lang w:val="es-ES"/>
        </w:rPr>
        <w:t xml:space="preserve">su </w:t>
      </w:r>
      <w:r w:rsidR="00BA7955">
        <w:rPr>
          <w:rFonts w:eastAsia="Calibri" w:cs="Arial"/>
          <w:bCs/>
          <w:sz w:val="18"/>
          <w:szCs w:val="18"/>
          <w:lang w:val="es-ES"/>
        </w:rPr>
        <w:t>trabajo</w:t>
      </w:r>
      <w:r w:rsidR="002D2004" w:rsidRPr="00E069CE">
        <w:rPr>
          <w:rFonts w:eastAsia="Calibri" w:cs="Arial"/>
          <w:bCs/>
          <w:sz w:val="18"/>
          <w:szCs w:val="18"/>
          <w:lang w:val="es-ES"/>
        </w:rPr>
        <w:t xml:space="preserve"> sobre la mesa del grup</w:t>
      </w:r>
      <w:r w:rsidR="008D1B25" w:rsidRPr="00E069CE">
        <w:rPr>
          <w:rFonts w:eastAsia="Calibri" w:cs="Arial"/>
          <w:bCs/>
          <w:sz w:val="18"/>
          <w:szCs w:val="18"/>
          <w:lang w:val="es-ES"/>
        </w:rPr>
        <w:t>o</w:t>
      </w:r>
      <w:r w:rsidR="00F557E1">
        <w:rPr>
          <w:rFonts w:eastAsia="Calibri" w:cs="Arial"/>
          <w:bCs/>
          <w:sz w:val="18"/>
          <w:szCs w:val="18"/>
          <w:lang w:val="es-ES"/>
        </w:rPr>
        <w:t>,</w:t>
      </w:r>
      <w:r w:rsidR="008D1B25" w:rsidRPr="00E069CE">
        <w:rPr>
          <w:rFonts w:eastAsia="Calibri" w:cs="Arial"/>
          <w:bCs/>
          <w:sz w:val="18"/>
          <w:szCs w:val="18"/>
          <w:lang w:val="es-ES"/>
        </w:rPr>
        <w:t xml:space="preserve"> para </w:t>
      </w:r>
      <w:r w:rsidR="00F557E1">
        <w:rPr>
          <w:rFonts w:eastAsia="Calibri" w:cs="Arial"/>
          <w:bCs/>
          <w:sz w:val="18"/>
          <w:szCs w:val="18"/>
          <w:lang w:val="es-ES"/>
        </w:rPr>
        <w:t xml:space="preserve">que </w:t>
      </w:r>
      <w:r w:rsidR="008D1B25" w:rsidRPr="00E069CE">
        <w:rPr>
          <w:rFonts w:eastAsia="Calibri" w:cs="Arial"/>
          <w:bCs/>
          <w:sz w:val="18"/>
          <w:szCs w:val="18"/>
          <w:lang w:val="es-ES"/>
        </w:rPr>
        <w:t xml:space="preserve">sus </w:t>
      </w:r>
      <w:r w:rsidR="00F557E1">
        <w:rPr>
          <w:rFonts w:eastAsia="Calibri" w:cs="Arial"/>
          <w:bCs/>
          <w:sz w:val="18"/>
          <w:szCs w:val="18"/>
          <w:lang w:val="es-ES"/>
        </w:rPr>
        <w:t xml:space="preserve">demás </w:t>
      </w:r>
      <w:r w:rsidR="008D1B25" w:rsidRPr="00E069CE">
        <w:rPr>
          <w:rFonts w:eastAsia="Calibri" w:cs="Arial"/>
          <w:bCs/>
          <w:sz w:val="18"/>
          <w:szCs w:val="18"/>
          <w:lang w:val="es-ES"/>
        </w:rPr>
        <w:t>compañer</w:t>
      </w:r>
      <w:r w:rsidR="00F557E1">
        <w:rPr>
          <w:rFonts w:eastAsia="Calibri" w:cs="Arial"/>
          <w:bCs/>
          <w:sz w:val="18"/>
          <w:szCs w:val="18"/>
          <w:lang w:val="es-ES"/>
        </w:rPr>
        <w:t>os/</w:t>
      </w:r>
      <w:r w:rsidR="008D1B25" w:rsidRPr="00E069CE">
        <w:rPr>
          <w:rFonts w:eastAsia="Calibri" w:cs="Arial"/>
          <w:bCs/>
          <w:sz w:val="18"/>
          <w:szCs w:val="18"/>
          <w:lang w:val="es-ES"/>
        </w:rPr>
        <w:t>as puedan verlo</w:t>
      </w:r>
      <w:r w:rsidR="00F557E1">
        <w:rPr>
          <w:rFonts w:eastAsia="Calibri" w:cs="Arial"/>
          <w:bCs/>
          <w:sz w:val="18"/>
          <w:szCs w:val="18"/>
          <w:lang w:val="es-ES"/>
        </w:rPr>
        <w:t>. Pide</w:t>
      </w:r>
      <w:r w:rsidR="008D1B25" w:rsidRPr="00E069CE">
        <w:rPr>
          <w:rFonts w:eastAsia="Calibri" w:cs="Arial"/>
          <w:bCs/>
          <w:sz w:val="18"/>
          <w:szCs w:val="18"/>
          <w:lang w:val="es-ES"/>
        </w:rPr>
        <w:t xml:space="preserve"> que pongan mucha atención en las </w:t>
      </w:r>
      <w:r w:rsidR="007C1050">
        <w:rPr>
          <w:rFonts w:eastAsia="Calibri" w:cs="Arial"/>
          <w:bCs/>
          <w:sz w:val="18"/>
          <w:szCs w:val="18"/>
          <w:lang w:val="es-ES"/>
        </w:rPr>
        <w:t xml:space="preserve">diferentes </w:t>
      </w:r>
      <w:r w:rsidR="008D1B25" w:rsidRPr="00E069CE">
        <w:rPr>
          <w:rFonts w:eastAsia="Calibri" w:cs="Arial"/>
          <w:bCs/>
          <w:sz w:val="18"/>
          <w:szCs w:val="18"/>
          <w:lang w:val="es-ES"/>
        </w:rPr>
        <w:t>reacciones</w:t>
      </w:r>
      <w:r w:rsidR="007C1050">
        <w:rPr>
          <w:rFonts w:eastAsia="Calibri" w:cs="Arial"/>
          <w:bCs/>
          <w:sz w:val="18"/>
          <w:szCs w:val="18"/>
          <w:lang w:val="es-ES"/>
        </w:rPr>
        <w:t xml:space="preserve"> que se generen</w:t>
      </w:r>
      <w:r w:rsidR="00F557E1">
        <w:rPr>
          <w:rFonts w:eastAsia="Calibri" w:cs="Arial"/>
          <w:bCs/>
          <w:sz w:val="18"/>
          <w:szCs w:val="18"/>
          <w:lang w:val="es-ES"/>
        </w:rPr>
        <w:t>,</w:t>
      </w:r>
      <w:r w:rsidR="008D1B25" w:rsidRPr="00E069CE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BA7955">
        <w:rPr>
          <w:rFonts w:eastAsia="Calibri" w:cs="Arial"/>
          <w:bCs/>
          <w:sz w:val="18"/>
          <w:szCs w:val="18"/>
          <w:lang w:val="es-ES"/>
        </w:rPr>
        <w:t>pues</w:t>
      </w:r>
      <w:r w:rsidR="00BA7955" w:rsidRPr="00E069CE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F557E1">
        <w:rPr>
          <w:rFonts w:eastAsia="Calibri" w:cs="Arial"/>
          <w:bCs/>
          <w:sz w:val="18"/>
          <w:szCs w:val="18"/>
          <w:lang w:val="es-ES"/>
        </w:rPr>
        <w:t xml:space="preserve">así </w:t>
      </w:r>
      <w:r w:rsidR="00BA7955">
        <w:rPr>
          <w:rFonts w:eastAsia="Calibri" w:cs="Arial"/>
          <w:bCs/>
          <w:sz w:val="18"/>
          <w:szCs w:val="18"/>
          <w:lang w:val="es-ES"/>
        </w:rPr>
        <w:t xml:space="preserve">podrán </w:t>
      </w:r>
      <w:r w:rsidR="008D1B25" w:rsidRPr="00E069CE">
        <w:rPr>
          <w:rFonts w:eastAsia="Calibri" w:cs="Arial"/>
          <w:bCs/>
          <w:sz w:val="18"/>
          <w:szCs w:val="18"/>
          <w:lang w:val="es-ES"/>
        </w:rPr>
        <w:t>evaluar el efecto que tiene en ellos</w:t>
      </w:r>
      <w:r w:rsidR="00855563">
        <w:rPr>
          <w:rFonts w:eastAsia="Calibri" w:cs="Arial"/>
          <w:bCs/>
          <w:sz w:val="18"/>
          <w:szCs w:val="18"/>
          <w:lang w:val="es-ES"/>
        </w:rPr>
        <w:t>/ellas</w:t>
      </w:r>
      <w:r w:rsidR="008D1B25" w:rsidRPr="00E069CE">
        <w:rPr>
          <w:rFonts w:eastAsia="Calibri" w:cs="Arial"/>
          <w:bCs/>
          <w:sz w:val="18"/>
          <w:szCs w:val="18"/>
          <w:lang w:val="es-ES"/>
        </w:rPr>
        <w:t>.</w:t>
      </w:r>
    </w:p>
    <w:p w:rsidR="00B4765D" w:rsidRPr="00E069CE" w:rsidRDefault="00B4765D" w:rsidP="00B4765D">
      <w:pPr>
        <w:pStyle w:val="Prrafodelista"/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</w:p>
    <w:tbl>
      <w:tblPr>
        <w:tblStyle w:val="Tabladecuadrcula1clara-nfasis51"/>
        <w:tblW w:w="87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778"/>
        <w:gridCol w:w="2977"/>
      </w:tblGrid>
      <w:tr w:rsidR="00B4765D" w:rsidRPr="00E069CE" w:rsidTr="00440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765D" w:rsidRPr="00E069CE" w:rsidRDefault="00B4765D" w:rsidP="00440F03">
            <w:pPr>
              <w:pStyle w:val="Prrafodelista"/>
              <w:ind w:left="0"/>
              <w:rPr>
                <w:sz w:val="18"/>
                <w:szCs w:val="18"/>
              </w:rPr>
            </w:pPr>
            <w:r w:rsidRPr="00E069CE">
              <w:rPr>
                <w:rFonts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765D" w:rsidRPr="00E069CE" w:rsidRDefault="00B4765D" w:rsidP="00440F03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E069CE">
              <w:rPr>
                <w:rFonts w:cs="Arial"/>
                <w:bCs w:val="0"/>
                <w:sz w:val="18"/>
                <w:szCs w:val="18"/>
              </w:rPr>
              <w:t xml:space="preserve">Tiempo aproximado: </w:t>
            </w:r>
            <w:r w:rsidRPr="00E069CE">
              <w:rPr>
                <w:rFonts w:cs="Arial"/>
                <w:sz w:val="18"/>
                <w:szCs w:val="18"/>
              </w:rPr>
              <w:t>10 minutos</w:t>
            </w:r>
          </w:p>
        </w:tc>
      </w:tr>
    </w:tbl>
    <w:p w:rsidR="00B4765D" w:rsidRPr="00E069CE" w:rsidRDefault="00B4765D" w:rsidP="00B4765D">
      <w:pPr>
        <w:spacing w:after="0" w:line="240" w:lineRule="auto"/>
        <w:ind w:firstLine="360"/>
        <w:jc w:val="both"/>
        <w:rPr>
          <w:rFonts w:eastAsia="Calibri" w:cs="Arial"/>
          <w:b/>
          <w:bCs/>
          <w:sz w:val="18"/>
          <w:szCs w:val="18"/>
          <w:lang w:val="es-ES"/>
        </w:rPr>
      </w:pPr>
      <w:r w:rsidRPr="00E069CE">
        <w:rPr>
          <w:rFonts w:eastAsia="Calibri" w:cs="Arial"/>
          <w:b/>
          <w:bCs/>
          <w:sz w:val="18"/>
          <w:szCs w:val="18"/>
          <w:lang w:val="es-ES"/>
        </w:rPr>
        <w:t>En grupo clase</w:t>
      </w:r>
    </w:p>
    <w:p w:rsidR="00B4765D" w:rsidRPr="00E069CE" w:rsidRDefault="002D2004" w:rsidP="002D2004">
      <w:pPr>
        <w:pStyle w:val="Prrafodelista"/>
        <w:numPr>
          <w:ilvl w:val="0"/>
          <w:numId w:val="2"/>
        </w:numPr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  <w:r w:rsidRPr="00E069CE">
        <w:rPr>
          <w:rFonts w:eastAsia="Calibri" w:cs="Arial"/>
          <w:bCs/>
          <w:sz w:val="18"/>
          <w:szCs w:val="18"/>
          <w:lang w:val="es-ES"/>
        </w:rPr>
        <w:t>Realiza</w:t>
      </w:r>
      <w:r w:rsidR="0066085A">
        <w:rPr>
          <w:rFonts w:eastAsia="Calibri" w:cs="Arial"/>
          <w:bCs/>
          <w:sz w:val="18"/>
          <w:szCs w:val="18"/>
          <w:lang w:val="es-ES"/>
        </w:rPr>
        <w:t>, junto con los estudiantes,</w:t>
      </w:r>
      <w:r w:rsidRPr="00E069CE">
        <w:rPr>
          <w:rFonts w:eastAsia="Calibri" w:cs="Arial"/>
          <w:bCs/>
          <w:sz w:val="18"/>
          <w:szCs w:val="18"/>
          <w:lang w:val="es-ES"/>
        </w:rPr>
        <w:t xml:space="preserve"> un recuento de las actividades </w:t>
      </w:r>
      <w:r w:rsidR="0066085A">
        <w:rPr>
          <w:rFonts w:eastAsia="Calibri" w:cs="Arial"/>
          <w:bCs/>
          <w:sz w:val="18"/>
          <w:szCs w:val="18"/>
          <w:lang w:val="es-ES"/>
        </w:rPr>
        <w:t>desarrolla</w:t>
      </w:r>
      <w:r w:rsidR="0066085A" w:rsidRPr="00E069CE">
        <w:rPr>
          <w:rFonts w:eastAsia="Calibri" w:cs="Arial"/>
          <w:bCs/>
          <w:sz w:val="18"/>
          <w:szCs w:val="18"/>
          <w:lang w:val="es-ES"/>
        </w:rPr>
        <w:t>das</w:t>
      </w:r>
      <w:r w:rsidR="0066085A">
        <w:rPr>
          <w:rFonts w:eastAsia="Calibri" w:cs="Arial"/>
          <w:bCs/>
          <w:sz w:val="18"/>
          <w:szCs w:val="18"/>
          <w:lang w:val="es-ES"/>
        </w:rPr>
        <w:t>. Indaga</w:t>
      </w:r>
      <w:r w:rsidRPr="00E069CE">
        <w:rPr>
          <w:rFonts w:eastAsia="Calibri" w:cs="Arial"/>
          <w:bCs/>
          <w:sz w:val="18"/>
          <w:szCs w:val="18"/>
          <w:lang w:val="es-ES"/>
        </w:rPr>
        <w:t xml:space="preserve"> cómo se s</w:t>
      </w:r>
      <w:r w:rsidR="0066085A">
        <w:rPr>
          <w:rFonts w:eastAsia="Calibri" w:cs="Arial"/>
          <w:bCs/>
          <w:sz w:val="18"/>
          <w:szCs w:val="18"/>
          <w:lang w:val="es-ES"/>
        </w:rPr>
        <w:t>i</w:t>
      </w:r>
      <w:r w:rsidRPr="00E069CE">
        <w:rPr>
          <w:rFonts w:eastAsia="Calibri" w:cs="Arial"/>
          <w:bCs/>
          <w:sz w:val="18"/>
          <w:szCs w:val="18"/>
          <w:lang w:val="es-ES"/>
        </w:rPr>
        <w:t>nti</w:t>
      </w:r>
      <w:r w:rsidR="0066085A">
        <w:rPr>
          <w:rFonts w:eastAsia="Calibri" w:cs="Arial"/>
          <w:bCs/>
          <w:sz w:val="18"/>
          <w:szCs w:val="18"/>
          <w:lang w:val="es-ES"/>
        </w:rPr>
        <w:t>er</w:t>
      </w:r>
      <w:r w:rsidRPr="00E069CE">
        <w:rPr>
          <w:rFonts w:eastAsia="Calibri" w:cs="Arial"/>
          <w:bCs/>
          <w:sz w:val="18"/>
          <w:szCs w:val="18"/>
          <w:lang w:val="es-ES"/>
        </w:rPr>
        <w:t>o</w:t>
      </w:r>
      <w:r w:rsidR="0066085A">
        <w:rPr>
          <w:rFonts w:eastAsia="Calibri" w:cs="Arial"/>
          <w:bCs/>
          <w:sz w:val="18"/>
          <w:szCs w:val="18"/>
          <w:lang w:val="es-ES"/>
        </w:rPr>
        <w:t>n</w:t>
      </w:r>
      <w:r w:rsidRPr="00E069CE">
        <w:rPr>
          <w:rFonts w:eastAsia="Calibri" w:cs="Arial"/>
          <w:bCs/>
          <w:sz w:val="18"/>
          <w:szCs w:val="18"/>
          <w:lang w:val="es-ES"/>
        </w:rPr>
        <w:t xml:space="preserve"> al  escribir sus afiches</w:t>
      </w:r>
      <w:r w:rsidR="00DC2F1C">
        <w:rPr>
          <w:rFonts w:eastAsia="Calibri" w:cs="Arial"/>
          <w:bCs/>
          <w:sz w:val="18"/>
          <w:szCs w:val="18"/>
          <w:lang w:val="es-ES"/>
        </w:rPr>
        <w:t>, al</w:t>
      </w:r>
      <w:r w:rsidRPr="00E069CE">
        <w:rPr>
          <w:rFonts w:eastAsia="Calibri" w:cs="Arial"/>
          <w:bCs/>
          <w:sz w:val="18"/>
          <w:szCs w:val="18"/>
          <w:lang w:val="es-ES"/>
        </w:rPr>
        <w:t xml:space="preserve"> revisar</w:t>
      </w:r>
      <w:r w:rsidR="00DC2F1C">
        <w:rPr>
          <w:rFonts w:eastAsia="Calibri" w:cs="Arial"/>
          <w:bCs/>
          <w:sz w:val="18"/>
          <w:szCs w:val="18"/>
          <w:lang w:val="es-ES"/>
        </w:rPr>
        <w:t>l</w:t>
      </w:r>
      <w:r w:rsidRPr="00E069CE">
        <w:rPr>
          <w:rFonts w:eastAsia="Calibri" w:cs="Arial"/>
          <w:bCs/>
          <w:sz w:val="18"/>
          <w:szCs w:val="18"/>
          <w:lang w:val="es-ES"/>
        </w:rPr>
        <w:t>o</w:t>
      </w:r>
      <w:r w:rsidR="00DC2F1C">
        <w:rPr>
          <w:rFonts w:eastAsia="Calibri" w:cs="Arial"/>
          <w:bCs/>
          <w:sz w:val="18"/>
          <w:szCs w:val="18"/>
          <w:lang w:val="es-ES"/>
        </w:rPr>
        <w:t>s</w:t>
      </w:r>
      <w:r w:rsidRPr="00E069CE">
        <w:rPr>
          <w:rFonts w:eastAsia="Calibri" w:cs="Arial"/>
          <w:bCs/>
          <w:sz w:val="18"/>
          <w:szCs w:val="18"/>
          <w:lang w:val="es-ES"/>
        </w:rPr>
        <w:t xml:space="preserve"> y </w:t>
      </w:r>
      <w:r w:rsidR="00DC2F1C">
        <w:rPr>
          <w:rFonts w:eastAsia="Calibri" w:cs="Arial"/>
          <w:bCs/>
          <w:sz w:val="18"/>
          <w:szCs w:val="18"/>
          <w:lang w:val="es-ES"/>
        </w:rPr>
        <w:t>al</w:t>
      </w:r>
      <w:r w:rsidRPr="00E069CE">
        <w:rPr>
          <w:rFonts w:eastAsia="Calibri" w:cs="Arial"/>
          <w:bCs/>
          <w:sz w:val="18"/>
          <w:szCs w:val="18"/>
          <w:lang w:val="es-ES"/>
        </w:rPr>
        <w:t xml:space="preserve"> asumir el rol de evaluadores.</w:t>
      </w:r>
      <w:r w:rsidR="00DC2F1C">
        <w:rPr>
          <w:rFonts w:eastAsia="Calibri" w:cs="Arial"/>
          <w:bCs/>
          <w:sz w:val="18"/>
          <w:szCs w:val="18"/>
          <w:lang w:val="es-ES"/>
        </w:rPr>
        <w:t xml:space="preserve"> Plantea algunas preguntas: </w:t>
      </w:r>
      <w:r w:rsidR="007C0A86" w:rsidRPr="00E069CE">
        <w:rPr>
          <w:rFonts w:eastAsia="Calibri" w:cs="Arial"/>
          <w:bCs/>
          <w:sz w:val="18"/>
          <w:szCs w:val="18"/>
          <w:lang w:val="es-ES"/>
        </w:rPr>
        <w:t>¿Qué pasos siguieron para escribir y revisar su afiche?,</w:t>
      </w:r>
      <w:r w:rsidR="00DC2F1C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7C0A86" w:rsidRPr="00E069CE">
        <w:rPr>
          <w:rFonts w:eastAsia="Calibri" w:cs="Arial"/>
          <w:bCs/>
          <w:sz w:val="18"/>
          <w:szCs w:val="18"/>
          <w:lang w:val="es-ES"/>
        </w:rPr>
        <w:t>¿</w:t>
      </w:r>
      <w:r w:rsidR="00DC2F1C">
        <w:rPr>
          <w:rFonts w:eastAsia="Calibri" w:cs="Arial"/>
          <w:bCs/>
          <w:sz w:val="18"/>
          <w:szCs w:val="18"/>
          <w:lang w:val="es-ES"/>
        </w:rPr>
        <w:t>c</w:t>
      </w:r>
      <w:r w:rsidR="007C0A86" w:rsidRPr="00E069CE">
        <w:rPr>
          <w:rFonts w:eastAsia="Calibri" w:cs="Arial"/>
          <w:bCs/>
          <w:sz w:val="18"/>
          <w:szCs w:val="18"/>
          <w:lang w:val="es-ES"/>
        </w:rPr>
        <w:t xml:space="preserve">uál </w:t>
      </w:r>
      <w:r w:rsidR="00DC2F1C">
        <w:rPr>
          <w:rFonts w:eastAsia="Calibri" w:cs="Arial"/>
          <w:bCs/>
          <w:sz w:val="18"/>
          <w:szCs w:val="18"/>
          <w:lang w:val="es-ES"/>
        </w:rPr>
        <w:t>fue el</w:t>
      </w:r>
      <w:r w:rsidR="007C0A86" w:rsidRPr="00E069CE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9E1D85">
        <w:rPr>
          <w:rFonts w:eastAsia="Calibri" w:cs="Arial"/>
          <w:bCs/>
          <w:sz w:val="18"/>
          <w:szCs w:val="18"/>
          <w:lang w:val="es-ES"/>
        </w:rPr>
        <w:t xml:space="preserve">paso </w:t>
      </w:r>
      <w:r w:rsidR="007C0A86" w:rsidRPr="00E069CE">
        <w:rPr>
          <w:rFonts w:eastAsia="Calibri" w:cs="Arial"/>
          <w:bCs/>
          <w:sz w:val="18"/>
          <w:szCs w:val="18"/>
          <w:lang w:val="es-ES"/>
        </w:rPr>
        <w:t>más complicado?</w:t>
      </w:r>
      <w:r w:rsidR="00DC2F1C">
        <w:rPr>
          <w:rFonts w:eastAsia="Calibri" w:cs="Arial"/>
          <w:bCs/>
          <w:sz w:val="18"/>
          <w:szCs w:val="18"/>
          <w:lang w:val="es-ES"/>
        </w:rPr>
        <w:t>, ¿por qué?</w:t>
      </w:r>
    </w:p>
    <w:p w:rsidR="002D2004" w:rsidRPr="00E069CE" w:rsidRDefault="00DC2F1C" w:rsidP="002D2004">
      <w:pPr>
        <w:pStyle w:val="Prrafodelista"/>
        <w:numPr>
          <w:ilvl w:val="0"/>
          <w:numId w:val="2"/>
        </w:numPr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  <w:r>
        <w:rPr>
          <w:rFonts w:eastAsia="Calibri" w:cs="Arial"/>
          <w:bCs/>
          <w:sz w:val="18"/>
          <w:szCs w:val="18"/>
          <w:lang w:val="es-ES"/>
        </w:rPr>
        <w:t>Promueve un d</w:t>
      </w:r>
      <w:r w:rsidR="002D2004" w:rsidRPr="00E069CE">
        <w:rPr>
          <w:rFonts w:eastAsia="Calibri" w:cs="Arial"/>
          <w:bCs/>
          <w:sz w:val="18"/>
          <w:szCs w:val="18"/>
          <w:lang w:val="es-ES"/>
        </w:rPr>
        <w:t>i</w:t>
      </w:r>
      <w:r>
        <w:rPr>
          <w:rFonts w:eastAsia="Calibri" w:cs="Arial"/>
          <w:bCs/>
          <w:sz w:val="18"/>
          <w:szCs w:val="18"/>
          <w:lang w:val="es-ES"/>
        </w:rPr>
        <w:t>á</w:t>
      </w:r>
      <w:r w:rsidR="002D2004" w:rsidRPr="00E069CE">
        <w:rPr>
          <w:rFonts w:eastAsia="Calibri" w:cs="Arial"/>
          <w:bCs/>
          <w:sz w:val="18"/>
          <w:szCs w:val="18"/>
          <w:lang w:val="es-ES"/>
        </w:rPr>
        <w:t>log</w:t>
      </w:r>
      <w:r>
        <w:rPr>
          <w:rFonts w:eastAsia="Calibri" w:cs="Arial"/>
          <w:bCs/>
          <w:sz w:val="18"/>
          <w:szCs w:val="18"/>
          <w:lang w:val="es-ES"/>
        </w:rPr>
        <w:t>o</w:t>
      </w:r>
      <w:r w:rsidR="002D2004" w:rsidRPr="00E069CE">
        <w:rPr>
          <w:rFonts w:eastAsia="Calibri" w:cs="Arial"/>
          <w:bCs/>
          <w:sz w:val="18"/>
          <w:szCs w:val="18"/>
          <w:lang w:val="es-ES"/>
        </w:rPr>
        <w:t xml:space="preserve"> sobre lo que aprendi</w:t>
      </w:r>
      <w:r>
        <w:rPr>
          <w:rFonts w:eastAsia="Calibri" w:cs="Arial"/>
          <w:bCs/>
          <w:sz w:val="18"/>
          <w:szCs w:val="18"/>
          <w:lang w:val="es-ES"/>
        </w:rPr>
        <w:t>er</w:t>
      </w:r>
      <w:r w:rsidR="002D2004" w:rsidRPr="00E069CE">
        <w:rPr>
          <w:rFonts w:eastAsia="Calibri" w:cs="Arial"/>
          <w:bCs/>
          <w:sz w:val="18"/>
          <w:szCs w:val="18"/>
          <w:lang w:val="es-ES"/>
        </w:rPr>
        <w:t>o</w:t>
      </w:r>
      <w:r>
        <w:rPr>
          <w:rFonts w:eastAsia="Calibri" w:cs="Arial"/>
          <w:bCs/>
          <w:sz w:val="18"/>
          <w:szCs w:val="18"/>
          <w:lang w:val="es-ES"/>
        </w:rPr>
        <w:t>n</w:t>
      </w:r>
      <w:r w:rsidR="002D2004" w:rsidRPr="00E069CE">
        <w:rPr>
          <w:rFonts w:eastAsia="Calibri" w:cs="Arial"/>
          <w:bCs/>
          <w:sz w:val="18"/>
          <w:szCs w:val="18"/>
          <w:lang w:val="es-ES"/>
        </w:rPr>
        <w:t xml:space="preserve"> </w:t>
      </w:r>
      <w:r>
        <w:rPr>
          <w:rFonts w:eastAsia="Calibri" w:cs="Arial"/>
          <w:bCs/>
          <w:sz w:val="18"/>
          <w:szCs w:val="18"/>
          <w:lang w:val="es-ES"/>
        </w:rPr>
        <w:t>con</w:t>
      </w:r>
      <w:r w:rsidR="002D2004" w:rsidRPr="00E069CE">
        <w:rPr>
          <w:rFonts w:eastAsia="Calibri" w:cs="Arial"/>
          <w:bCs/>
          <w:sz w:val="18"/>
          <w:szCs w:val="18"/>
          <w:lang w:val="es-ES"/>
        </w:rPr>
        <w:t xml:space="preserve"> relación </w:t>
      </w:r>
      <w:r>
        <w:rPr>
          <w:rFonts w:eastAsia="Calibri" w:cs="Arial"/>
          <w:bCs/>
          <w:sz w:val="18"/>
          <w:szCs w:val="18"/>
          <w:lang w:val="es-ES"/>
        </w:rPr>
        <w:t>a</w:t>
      </w:r>
      <w:r w:rsidR="002D2004" w:rsidRPr="00E069CE">
        <w:rPr>
          <w:rFonts w:eastAsia="Calibri" w:cs="Arial"/>
          <w:bCs/>
          <w:sz w:val="18"/>
          <w:szCs w:val="18"/>
          <w:lang w:val="es-ES"/>
        </w:rPr>
        <w:t xml:space="preserve"> los recursos que se utilizan en un afiche para </w:t>
      </w:r>
      <w:r>
        <w:rPr>
          <w:rFonts w:eastAsia="Calibri" w:cs="Arial"/>
          <w:bCs/>
          <w:sz w:val="18"/>
          <w:szCs w:val="18"/>
          <w:lang w:val="es-ES"/>
        </w:rPr>
        <w:t xml:space="preserve">persuadir y </w:t>
      </w:r>
      <w:r w:rsidR="002D2004" w:rsidRPr="00E069CE">
        <w:rPr>
          <w:rFonts w:eastAsia="Calibri" w:cs="Arial"/>
          <w:bCs/>
          <w:sz w:val="18"/>
          <w:szCs w:val="18"/>
          <w:lang w:val="es-ES"/>
        </w:rPr>
        <w:t>convencer a los lectores.</w:t>
      </w:r>
    </w:p>
    <w:p w:rsidR="008D1B25" w:rsidRDefault="006965A7" w:rsidP="002D2004">
      <w:pPr>
        <w:pStyle w:val="Prrafodelista"/>
        <w:numPr>
          <w:ilvl w:val="0"/>
          <w:numId w:val="2"/>
        </w:numPr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  <w:r>
        <w:rPr>
          <w:rFonts w:eastAsia="Calibri" w:cs="Arial"/>
          <w:bCs/>
          <w:sz w:val="18"/>
          <w:szCs w:val="18"/>
          <w:lang w:val="es-ES"/>
        </w:rPr>
        <w:t>Formula esta interrogante:</w:t>
      </w:r>
      <w:r w:rsidRPr="00E069CE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8D1B25" w:rsidRPr="00E069CE">
        <w:rPr>
          <w:rFonts w:eastAsia="Calibri" w:cs="Arial"/>
          <w:bCs/>
          <w:sz w:val="18"/>
          <w:szCs w:val="18"/>
          <w:lang w:val="es-ES"/>
        </w:rPr>
        <w:t>¿</w:t>
      </w:r>
      <w:r>
        <w:rPr>
          <w:rFonts w:eastAsia="Calibri" w:cs="Arial"/>
          <w:bCs/>
          <w:sz w:val="18"/>
          <w:szCs w:val="18"/>
          <w:lang w:val="es-ES"/>
        </w:rPr>
        <w:t>E</w:t>
      </w:r>
      <w:r w:rsidR="008D1B25" w:rsidRPr="00E069CE">
        <w:rPr>
          <w:rFonts w:eastAsia="Calibri" w:cs="Arial"/>
          <w:bCs/>
          <w:sz w:val="18"/>
          <w:szCs w:val="18"/>
          <w:lang w:val="es-ES"/>
        </w:rPr>
        <w:t xml:space="preserve">n qué otras ocasiones </w:t>
      </w:r>
      <w:r>
        <w:rPr>
          <w:rFonts w:eastAsia="Calibri" w:cs="Arial"/>
          <w:bCs/>
          <w:sz w:val="18"/>
          <w:szCs w:val="18"/>
          <w:lang w:val="es-ES"/>
        </w:rPr>
        <w:t>podrían</w:t>
      </w:r>
      <w:r w:rsidR="008D1B25" w:rsidRPr="00E069CE">
        <w:rPr>
          <w:rFonts w:eastAsia="Calibri" w:cs="Arial"/>
          <w:bCs/>
          <w:sz w:val="18"/>
          <w:szCs w:val="18"/>
          <w:lang w:val="es-ES"/>
        </w:rPr>
        <w:t xml:space="preserve"> aplicar lo aprendido </w:t>
      </w:r>
      <w:r w:rsidR="009E1D85">
        <w:rPr>
          <w:rFonts w:eastAsia="Calibri" w:cs="Arial"/>
          <w:bCs/>
          <w:sz w:val="18"/>
          <w:szCs w:val="18"/>
          <w:lang w:val="es-ES"/>
        </w:rPr>
        <w:t>hoy</w:t>
      </w:r>
      <w:r w:rsidR="008D1B25" w:rsidRPr="00E069CE">
        <w:rPr>
          <w:rFonts w:eastAsia="Calibri" w:cs="Arial"/>
          <w:bCs/>
          <w:sz w:val="18"/>
          <w:szCs w:val="18"/>
          <w:lang w:val="es-ES"/>
        </w:rPr>
        <w:t>? Anota sus respuestas en la pizarra.</w:t>
      </w:r>
    </w:p>
    <w:p w:rsidR="006965A7" w:rsidRPr="00E069CE" w:rsidRDefault="006965A7" w:rsidP="002D2004">
      <w:pPr>
        <w:pStyle w:val="Prrafodelista"/>
        <w:numPr>
          <w:ilvl w:val="0"/>
          <w:numId w:val="2"/>
        </w:numPr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  <w:r>
        <w:rPr>
          <w:rFonts w:eastAsia="Calibri" w:cs="Arial"/>
          <w:bCs/>
          <w:sz w:val="18"/>
          <w:szCs w:val="18"/>
          <w:lang w:val="es-ES"/>
        </w:rPr>
        <w:t xml:space="preserve">Felicita a todos por el esfuerzo desplegado y </w:t>
      </w:r>
      <w:r w:rsidR="00F70AE3">
        <w:rPr>
          <w:rFonts w:eastAsia="Calibri" w:cs="Arial"/>
          <w:bCs/>
          <w:sz w:val="18"/>
          <w:szCs w:val="18"/>
          <w:lang w:val="es-ES"/>
        </w:rPr>
        <w:t>agradece su participación a lo largo de</w:t>
      </w:r>
      <w:r>
        <w:rPr>
          <w:rFonts w:eastAsia="Calibri" w:cs="Arial"/>
          <w:bCs/>
          <w:sz w:val="18"/>
          <w:szCs w:val="18"/>
          <w:lang w:val="es-ES"/>
        </w:rPr>
        <w:t xml:space="preserve"> la sesión.</w:t>
      </w:r>
    </w:p>
    <w:p w:rsidR="00AA043E" w:rsidRPr="00E069CE" w:rsidRDefault="00AA043E" w:rsidP="00B4765D">
      <w:pPr>
        <w:pStyle w:val="Prrafodelista"/>
        <w:ind w:left="426"/>
        <w:jc w:val="both"/>
        <w:rPr>
          <w:sz w:val="18"/>
          <w:szCs w:val="18"/>
        </w:rPr>
      </w:pPr>
    </w:p>
    <w:p w:rsidR="00AA043E" w:rsidRPr="00E069CE" w:rsidRDefault="00AA043E" w:rsidP="00B4765D">
      <w:pPr>
        <w:pStyle w:val="Prrafodelista"/>
        <w:ind w:left="426"/>
        <w:jc w:val="both"/>
        <w:rPr>
          <w:sz w:val="18"/>
          <w:szCs w:val="18"/>
        </w:rPr>
      </w:pPr>
    </w:p>
    <w:p w:rsidR="00AA043E" w:rsidRPr="00E069CE" w:rsidRDefault="00AA043E" w:rsidP="00B4765D">
      <w:pPr>
        <w:pStyle w:val="Prrafodelista"/>
        <w:ind w:left="426"/>
        <w:jc w:val="both"/>
        <w:rPr>
          <w:sz w:val="18"/>
          <w:szCs w:val="18"/>
        </w:rPr>
      </w:pPr>
    </w:p>
    <w:p w:rsidR="00B4765D" w:rsidRPr="00E069CE" w:rsidRDefault="00B4765D" w:rsidP="00B4765D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E069CE">
        <w:rPr>
          <w:b/>
          <w:sz w:val="18"/>
          <w:szCs w:val="18"/>
        </w:rPr>
        <w:lastRenderedPageBreak/>
        <w:t>REFLEXIONES SOBRE EL APRENDIZAJE</w:t>
      </w:r>
    </w:p>
    <w:p w:rsidR="00B4765D" w:rsidRPr="00E069CE" w:rsidRDefault="00B4765D" w:rsidP="00B4765D">
      <w:pPr>
        <w:pStyle w:val="Prrafodelista"/>
        <w:ind w:left="284"/>
        <w:rPr>
          <w:b/>
          <w:sz w:val="18"/>
          <w:szCs w:val="18"/>
        </w:rPr>
      </w:pPr>
    </w:p>
    <w:p w:rsidR="00B4765D" w:rsidRPr="00E069CE" w:rsidRDefault="00B4765D" w:rsidP="00B4765D">
      <w:pPr>
        <w:pStyle w:val="Prrafodelista"/>
        <w:numPr>
          <w:ilvl w:val="0"/>
          <w:numId w:val="3"/>
        </w:numPr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E069CE">
        <w:rPr>
          <w:rFonts w:eastAsia="Calibri" w:cs="Times New Roman"/>
          <w:sz w:val="18"/>
          <w:szCs w:val="18"/>
          <w:lang w:val="es-ES"/>
        </w:rPr>
        <w:t>¿Qué avances tuvieron los estudiantes?</w:t>
      </w:r>
    </w:p>
    <w:p w:rsidR="00B4765D" w:rsidRPr="00E069CE" w:rsidRDefault="00B4765D" w:rsidP="00B4765D">
      <w:pPr>
        <w:pStyle w:val="Prrafodelista"/>
        <w:spacing w:after="0" w:line="240" w:lineRule="auto"/>
        <w:ind w:left="785"/>
        <w:rPr>
          <w:rFonts w:eastAsia="Calibri" w:cs="Times New Roman"/>
          <w:sz w:val="18"/>
          <w:szCs w:val="18"/>
          <w:lang w:val="es-ES"/>
        </w:rPr>
      </w:pPr>
    </w:p>
    <w:p w:rsidR="00B4765D" w:rsidRPr="00E069CE" w:rsidRDefault="00B4765D" w:rsidP="00B4765D">
      <w:pPr>
        <w:pStyle w:val="Prrafodelista"/>
        <w:numPr>
          <w:ilvl w:val="0"/>
          <w:numId w:val="3"/>
        </w:numPr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E069CE">
        <w:rPr>
          <w:rFonts w:eastAsia="Calibri" w:cs="Times New Roman"/>
          <w:sz w:val="18"/>
          <w:szCs w:val="18"/>
          <w:lang w:val="es-ES"/>
        </w:rPr>
        <w:t>¿Qué dificultades tuvieron los estudiantes?</w:t>
      </w:r>
    </w:p>
    <w:p w:rsidR="00B4765D" w:rsidRPr="00E069CE" w:rsidRDefault="00B4765D" w:rsidP="00B4765D">
      <w:pPr>
        <w:pStyle w:val="Prrafodelista"/>
        <w:spacing w:after="0" w:line="240" w:lineRule="auto"/>
        <w:ind w:left="785"/>
        <w:rPr>
          <w:rFonts w:eastAsia="Calibri" w:cs="Times New Roman"/>
          <w:sz w:val="18"/>
          <w:szCs w:val="18"/>
          <w:lang w:val="es-ES"/>
        </w:rPr>
      </w:pPr>
    </w:p>
    <w:p w:rsidR="00B4765D" w:rsidRPr="00E069CE" w:rsidRDefault="00B4765D" w:rsidP="00B4765D">
      <w:pPr>
        <w:pStyle w:val="Prrafodelista"/>
        <w:numPr>
          <w:ilvl w:val="0"/>
          <w:numId w:val="3"/>
        </w:numPr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E069CE">
        <w:rPr>
          <w:rFonts w:eastAsia="Calibri" w:cs="Times New Roman"/>
          <w:sz w:val="18"/>
          <w:szCs w:val="18"/>
          <w:lang w:val="es-ES"/>
        </w:rPr>
        <w:t>¿Qué aprendizajes debo reforzar en la siguiente sesión?</w:t>
      </w:r>
    </w:p>
    <w:p w:rsidR="00B4765D" w:rsidRPr="00E069CE" w:rsidRDefault="00B4765D" w:rsidP="00B4765D">
      <w:pPr>
        <w:pStyle w:val="Prrafodelista"/>
        <w:spacing w:after="0" w:line="240" w:lineRule="auto"/>
        <w:ind w:left="785"/>
        <w:rPr>
          <w:rFonts w:eastAsia="Calibri" w:cs="Times New Roman"/>
          <w:sz w:val="18"/>
          <w:szCs w:val="18"/>
          <w:lang w:val="es-ES"/>
        </w:rPr>
      </w:pPr>
    </w:p>
    <w:p w:rsidR="00B4765D" w:rsidRPr="00E069CE" w:rsidRDefault="00B4765D" w:rsidP="00B4765D">
      <w:pPr>
        <w:pStyle w:val="Prrafodelista"/>
        <w:numPr>
          <w:ilvl w:val="0"/>
          <w:numId w:val="3"/>
        </w:numPr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E069CE">
        <w:rPr>
          <w:rFonts w:eastAsia="Calibri" w:cs="Times New Roman"/>
          <w:sz w:val="18"/>
          <w:szCs w:val="18"/>
          <w:lang w:val="es-ES"/>
        </w:rPr>
        <w:t>¿Qué actividades, estrategias y materiales funcionaron y cuáles no?</w:t>
      </w:r>
    </w:p>
    <w:p w:rsidR="00B4765D" w:rsidRPr="00E069CE" w:rsidRDefault="00B4765D" w:rsidP="00B4765D">
      <w:pPr>
        <w:pStyle w:val="Prrafodelista"/>
        <w:rPr>
          <w:rFonts w:eastAsia="Calibri" w:cs="Times New Roman"/>
          <w:sz w:val="18"/>
          <w:szCs w:val="18"/>
          <w:lang w:val="es-ES"/>
        </w:rPr>
      </w:pPr>
    </w:p>
    <w:p w:rsidR="00B96D72" w:rsidRPr="00E069CE" w:rsidRDefault="00B96D72" w:rsidP="00B4765D">
      <w:pPr>
        <w:pStyle w:val="Prrafodelista"/>
        <w:rPr>
          <w:rFonts w:eastAsia="Calibri" w:cs="Times New Roman"/>
          <w:sz w:val="18"/>
          <w:szCs w:val="18"/>
          <w:lang w:val="es-ES"/>
        </w:rPr>
      </w:pPr>
    </w:p>
    <w:p w:rsidR="001A7918" w:rsidRDefault="00B4765D" w:rsidP="00B4765D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  <w:r w:rsidRPr="00E069CE">
        <w:rPr>
          <w:rFonts w:eastAsia="Calibri" w:cs="Arial"/>
          <w:b/>
          <w:sz w:val="18"/>
          <w:szCs w:val="18"/>
        </w:rPr>
        <w:t xml:space="preserve">Anexo 1 </w:t>
      </w:r>
    </w:p>
    <w:p w:rsidR="00B4765D" w:rsidRPr="00E069CE" w:rsidRDefault="00B4765D" w:rsidP="00B4765D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  <w:r w:rsidRPr="00E069CE">
        <w:rPr>
          <w:rFonts w:eastAsia="Calibri" w:cs="Arial"/>
          <w:b/>
          <w:sz w:val="18"/>
          <w:szCs w:val="18"/>
        </w:rPr>
        <w:t xml:space="preserve">Quinto grado  </w:t>
      </w:r>
    </w:p>
    <w:p w:rsidR="00B4765D" w:rsidRPr="00E069CE" w:rsidRDefault="00AA043E" w:rsidP="00B4765D">
      <w:pPr>
        <w:spacing w:after="0" w:line="240" w:lineRule="auto"/>
        <w:jc w:val="center"/>
        <w:rPr>
          <w:b/>
          <w:sz w:val="18"/>
          <w:szCs w:val="18"/>
        </w:rPr>
      </w:pPr>
      <w:r w:rsidRPr="00E069CE">
        <w:rPr>
          <w:b/>
          <w:sz w:val="18"/>
          <w:szCs w:val="18"/>
        </w:rPr>
        <w:t>Coevalu</w:t>
      </w:r>
      <w:bookmarkStart w:id="0" w:name="_GoBack"/>
      <w:bookmarkEnd w:id="0"/>
      <w:r w:rsidRPr="00E069CE">
        <w:rPr>
          <w:b/>
          <w:sz w:val="18"/>
          <w:szCs w:val="18"/>
        </w:rPr>
        <w:t>amos</w:t>
      </w:r>
      <w:r w:rsidR="00B4765D" w:rsidRPr="00E069CE">
        <w:rPr>
          <w:b/>
          <w:sz w:val="18"/>
          <w:szCs w:val="18"/>
        </w:rPr>
        <w:t xml:space="preserve"> nuestro afiche</w:t>
      </w:r>
    </w:p>
    <w:p w:rsidR="00B4765D" w:rsidRPr="00E069CE" w:rsidRDefault="00B4765D" w:rsidP="00B4765D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laconcuadrcula"/>
        <w:tblW w:w="8962" w:type="dxa"/>
        <w:tblInd w:w="360" w:type="dxa"/>
        <w:tblLook w:val="04A0" w:firstRow="1" w:lastRow="0" w:firstColumn="1" w:lastColumn="0" w:noHBand="0" w:noVBand="1"/>
      </w:tblPr>
      <w:tblGrid>
        <w:gridCol w:w="6247"/>
        <w:gridCol w:w="560"/>
        <w:gridCol w:w="454"/>
        <w:gridCol w:w="1701"/>
      </w:tblGrid>
      <w:tr w:rsidR="00AA043E" w:rsidRPr="00E069CE" w:rsidTr="00AA043E">
        <w:tc>
          <w:tcPr>
            <w:tcW w:w="6247" w:type="dxa"/>
            <w:shd w:val="clear" w:color="auto" w:fill="DAEEF3" w:themeFill="accent5" w:themeFillTint="33"/>
          </w:tcPr>
          <w:p w:rsidR="00AA043E" w:rsidRPr="001B4709" w:rsidRDefault="00AA043E" w:rsidP="00440F03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s-ES"/>
              </w:rPr>
            </w:pPr>
            <w:r w:rsidRPr="001B4709">
              <w:rPr>
                <w:b/>
                <w:sz w:val="18"/>
                <w:szCs w:val="18"/>
                <w:lang w:val="es-ES"/>
              </w:rPr>
              <w:t>E</w:t>
            </w:r>
            <w:r w:rsidR="001A7918">
              <w:rPr>
                <w:b/>
                <w:sz w:val="18"/>
                <w:szCs w:val="18"/>
                <w:lang w:val="es-ES"/>
              </w:rPr>
              <w:t>n e</w:t>
            </w:r>
            <w:r w:rsidRPr="001B4709">
              <w:rPr>
                <w:b/>
                <w:sz w:val="18"/>
                <w:szCs w:val="18"/>
                <w:lang w:val="es-ES"/>
              </w:rPr>
              <w:t>l afiche revisado:</w:t>
            </w:r>
          </w:p>
        </w:tc>
        <w:tc>
          <w:tcPr>
            <w:tcW w:w="560" w:type="dxa"/>
            <w:shd w:val="clear" w:color="auto" w:fill="DAEEF3" w:themeFill="accent5" w:themeFillTint="33"/>
          </w:tcPr>
          <w:p w:rsidR="00AA043E" w:rsidRPr="001B4709" w:rsidRDefault="00AA043E" w:rsidP="001B4709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1B4709">
              <w:rPr>
                <w:b/>
                <w:sz w:val="18"/>
                <w:szCs w:val="18"/>
                <w:lang w:val="es-ES"/>
              </w:rPr>
              <w:t>S</w:t>
            </w:r>
            <w:r w:rsidR="001A7918" w:rsidRPr="001B4709">
              <w:rPr>
                <w:b/>
                <w:sz w:val="18"/>
                <w:szCs w:val="18"/>
                <w:lang w:val="es-ES"/>
              </w:rPr>
              <w:t>í</w:t>
            </w:r>
          </w:p>
        </w:tc>
        <w:tc>
          <w:tcPr>
            <w:tcW w:w="454" w:type="dxa"/>
            <w:shd w:val="clear" w:color="auto" w:fill="DAEEF3" w:themeFill="accent5" w:themeFillTint="33"/>
          </w:tcPr>
          <w:p w:rsidR="00AA043E" w:rsidRPr="001B4709" w:rsidRDefault="00AA043E" w:rsidP="001B4709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1B4709">
              <w:rPr>
                <w:b/>
                <w:sz w:val="18"/>
                <w:szCs w:val="18"/>
                <w:lang w:val="es-ES"/>
              </w:rPr>
              <w:t>No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A043E" w:rsidRPr="001B4709" w:rsidRDefault="00AA043E" w:rsidP="001B4709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S"/>
              </w:rPr>
            </w:pPr>
            <w:r w:rsidRPr="001B4709">
              <w:rPr>
                <w:b/>
                <w:sz w:val="18"/>
                <w:szCs w:val="18"/>
                <w:lang w:val="es-ES"/>
              </w:rPr>
              <w:t>Observaciones para el grupo</w:t>
            </w:r>
          </w:p>
        </w:tc>
      </w:tr>
      <w:tr w:rsidR="00AA043E" w:rsidRPr="00E069CE" w:rsidTr="00440F03">
        <w:tc>
          <w:tcPr>
            <w:tcW w:w="6247" w:type="dxa"/>
          </w:tcPr>
          <w:p w:rsidR="00AA043E" w:rsidRPr="00E069CE" w:rsidRDefault="00AA043E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  <w:r w:rsidRPr="00E069CE">
              <w:rPr>
                <w:sz w:val="18"/>
                <w:szCs w:val="18"/>
                <w:lang w:val="es-ES"/>
              </w:rPr>
              <w:t>¿</w:t>
            </w:r>
            <w:r w:rsidR="001A7918">
              <w:rPr>
                <w:sz w:val="18"/>
                <w:szCs w:val="18"/>
                <w:lang w:val="es-ES"/>
              </w:rPr>
              <w:t>Se p</w:t>
            </w:r>
            <w:r w:rsidRPr="00E069CE">
              <w:rPr>
                <w:sz w:val="18"/>
                <w:szCs w:val="18"/>
                <w:lang w:val="es-ES"/>
              </w:rPr>
              <w:t>rom</w:t>
            </w:r>
            <w:r w:rsidR="003D5CDC">
              <w:rPr>
                <w:sz w:val="18"/>
                <w:szCs w:val="18"/>
                <w:lang w:val="es-ES"/>
              </w:rPr>
              <w:t>ueve</w:t>
            </w:r>
            <w:r w:rsidRPr="00E069CE">
              <w:rPr>
                <w:sz w:val="18"/>
                <w:szCs w:val="18"/>
                <w:lang w:val="es-ES"/>
              </w:rPr>
              <w:t xml:space="preserve"> la venta </w:t>
            </w:r>
            <w:r w:rsidR="003D5CDC">
              <w:rPr>
                <w:sz w:val="18"/>
                <w:szCs w:val="18"/>
                <w:lang w:val="es-ES"/>
              </w:rPr>
              <w:t xml:space="preserve">y el consumo </w:t>
            </w:r>
            <w:r w:rsidRPr="00E069CE">
              <w:rPr>
                <w:sz w:val="18"/>
                <w:szCs w:val="18"/>
                <w:lang w:val="es-ES"/>
              </w:rPr>
              <w:t>de germinados?</w:t>
            </w:r>
          </w:p>
        </w:tc>
        <w:tc>
          <w:tcPr>
            <w:tcW w:w="560" w:type="dxa"/>
          </w:tcPr>
          <w:p w:rsidR="00AA043E" w:rsidRPr="00E069CE" w:rsidRDefault="00AA043E" w:rsidP="00440F03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454" w:type="dxa"/>
          </w:tcPr>
          <w:p w:rsidR="00AA043E" w:rsidRPr="00E069CE" w:rsidRDefault="00AA043E" w:rsidP="00440F03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AA043E" w:rsidRPr="00E069CE" w:rsidRDefault="00AA043E" w:rsidP="00440F03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AA043E" w:rsidRPr="00E069CE" w:rsidTr="00440F03">
        <w:tc>
          <w:tcPr>
            <w:tcW w:w="6247" w:type="dxa"/>
          </w:tcPr>
          <w:p w:rsidR="00AA043E" w:rsidRPr="00E069CE" w:rsidRDefault="00AA043E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  <w:r w:rsidRPr="00E069CE">
              <w:rPr>
                <w:sz w:val="18"/>
                <w:szCs w:val="18"/>
                <w:lang w:val="es-ES"/>
              </w:rPr>
              <w:t>¿Las imágenes nos permiten tener</w:t>
            </w:r>
            <w:r w:rsidR="001A7918">
              <w:rPr>
                <w:sz w:val="18"/>
                <w:szCs w:val="18"/>
                <w:lang w:val="es-ES"/>
              </w:rPr>
              <w:t xml:space="preserve"> una mejor</w:t>
            </w:r>
            <w:r w:rsidRPr="00E069CE">
              <w:rPr>
                <w:sz w:val="18"/>
                <w:szCs w:val="18"/>
                <w:lang w:val="es-ES"/>
              </w:rPr>
              <w:t xml:space="preserve"> idea de los germinados?</w:t>
            </w:r>
          </w:p>
        </w:tc>
        <w:tc>
          <w:tcPr>
            <w:tcW w:w="560" w:type="dxa"/>
          </w:tcPr>
          <w:p w:rsidR="00AA043E" w:rsidRPr="00E069CE" w:rsidRDefault="00AA043E" w:rsidP="00440F03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454" w:type="dxa"/>
          </w:tcPr>
          <w:p w:rsidR="00AA043E" w:rsidRPr="00E069CE" w:rsidRDefault="00AA043E" w:rsidP="00440F03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AA043E" w:rsidRPr="00E069CE" w:rsidRDefault="00AA043E" w:rsidP="00440F03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AA043E" w:rsidRPr="00E069CE" w:rsidTr="00440F03">
        <w:tc>
          <w:tcPr>
            <w:tcW w:w="6247" w:type="dxa"/>
          </w:tcPr>
          <w:p w:rsidR="00AA043E" w:rsidRPr="00E069CE" w:rsidRDefault="00AA043E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  <w:r w:rsidRPr="00E069CE">
              <w:rPr>
                <w:sz w:val="18"/>
                <w:szCs w:val="18"/>
                <w:lang w:val="es-ES"/>
              </w:rPr>
              <w:t>¿Las imágenes tienen colores atractivos y llaman la atención rápidamente?</w:t>
            </w:r>
          </w:p>
        </w:tc>
        <w:tc>
          <w:tcPr>
            <w:tcW w:w="560" w:type="dxa"/>
          </w:tcPr>
          <w:p w:rsidR="00AA043E" w:rsidRPr="00E069CE" w:rsidRDefault="00AA043E" w:rsidP="00440F03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454" w:type="dxa"/>
          </w:tcPr>
          <w:p w:rsidR="00AA043E" w:rsidRPr="00E069CE" w:rsidRDefault="00AA043E" w:rsidP="00440F03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AA043E" w:rsidRPr="00E069CE" w:rsidRDefault="00AA043E" w:rsidP="00440F03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AA043E" w:rsidRPr="00E069CE" w:rsidTr="00440F03">
        <w:tc>
          <w:tcPr>
            <w:tcW w:w="6247" w:type="dxa"/>
          </w:tcPr>
          <w:p w:rsidR="00AA043E" w:rsidRPr="00E069CE" w:rsidRDefault="00AA043E" w:rsidP="00440F03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  <w:r w:rsidRPr="00E069CE">
              <w:rPr>
                <w:sz w:val="18"/>
                <w:szCs w:val="18"/>
                <w:lang w:val="es-ES"/>
              </w:rPr>
              <w:t>¿El eslogan está formado por frases breves, sencillas y es fácil de memorizar?</w:t>
            </w:r>
          </w:p>
        </w:tc>
        <w:tc>
          <w:tcPr>
            <w:tcW w:w="560" w:type="dxa"/>
          </w:tcPr>
          <w:p w:rsidR="00AA043E" w:rsidRPr="00E069CE" w:rsidRDefault="00AA043E" w:rsidP="00440F03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454" w:type="dxa"/>
          </w:tcPr>
          <w:p w:rsidR="00AA043E" w:rsidRPr="00E069CE" w:rsidRDefault="00AA043E" w:rsidP="00440F03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AA043E" w:rsidRPr="00E069CE" w:rsidRDefault="00AA043E" w:rsidP="00440F03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AA043E" w:rsidRPr="00E069CE" w:rsidTr="00440F03">
        <w:tc>
          <w:tcPr>
            <w:tcW w:w="6247" w:type="dxa"/>
          </w:tcPr>
          <w:p w:rsidR="00AA043E" w:rsidRPr="00E069CE" w:rsidRDefault="00AA043E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  <w:r w:rsidRPr="00E069CE">
              <w:rPr>
                <w:sz w:val="18"/>
                <w:szCs w:val="18"/>
                <w:lang w:val="es-ES"/>
              </w:rPr>
              <w:t>¿</w:t>
            </w:r>
            <w:r w:rsidR="0066085A">
              <w:rPr>
                <w:sz w:val="18"/>
                <w:szCs w:val="18"/>
                <w:lang w:val="es-ES"/>
              </w:rPr>
              <w:t>El</w:t>
            </w:r>
            <w:r w:rsidR="00377510">
              <w:rPr>
                <w:sz w:val="18"/>
                <w:szCs w:val="18"/>
                <w:lang w:val="es-ES"/>
              </w:rPr>
              <w:t xml:space="preserve"> texto</w:t>
            </w:r>
            <w:r w:rsidRPr="00E069CE">
              <w:rPr>
                <w:sz w:val="18"/>
                <w:szCs w:val="18"/>
                <w:lang w:val="es-ES"/>
              </w:rPr>
              <w:t xml:space="preserve"> tiene en cuenta aspectos ortográficos? (</w:t>
            </w:r>
            <w:r w:rsidR="00377510">
              <w:rPr>
                <w:sz w:val="18"/>
                <w:szCs w:val="18"/>
                <w:lang w:val="es-ES"/>
              </w:rPr>
              <w:t>m</w:t>
            </w:r>
            <w:r w:rsidRPr="00E069CE">
              <w:rPr>
                <w:sz w:val="18"/>
                <w:szCs w:val="18"/>
                <w:lang w:val="es-ES"/>
              </w:rPr>
              <w:t>ayúsculas, tildes, etc.)</w:t>
            </w:r>
          </w:p>
        </w:tc>
        <w:tc>
          <w:tcPr>
            <w:tcW w:w="560" w:type="dxa"/>
          </w:tcPr>
          <w:p w:rsidR="00AA043E" w:rsidRPr="00E069CE" w:rsidRDefault="00AA043E" w:rsidP="00440F03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454" w:type="dxa"/>
          </w:tcPr>
          <w:p w:rsidR="00AA043E" w:rsidRPr="00E069CE" w:rsidRDefault="00AA043E" w:rsidP="00440F03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AA043E" w:rsidRPr="00E069CE" w:rsidRDefault="00AA043E" w:rsidP="00440F03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AA043E" w:rsidRPr="00E069CE" w:rsidTr="00440F03">
        <w:tc>
          <w:tcPr>
            <w:tcW w:w="6247" w:type="dxa"/>
          </w:tcPr>
          <w:p w:rsidR="00AA043E" w:rsidRPr="00E069CE" w:rsidRDefault="00AA043E" w:rsidP="00440F03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  <w:r w:rsidRPr="00E069CE">
              <w:rPr>
                <w:sz w:val="18"/>
                <w:szCs w:val="18"/>
                <w:lang w:val="es-ES"/>
              </w:rPr>
              <w:t>¿El texto presenta frases imperativas</w:t>
            </w:r>
            <w:r w:rsidR="0066085A">
              <w:rPr>
                <w:sz w:val="18"/>
                <w:szCs w:val="18"/>
                <w:lang w:val="es-ES"/>
              </w:rPr>
              <w:t xml:space="preserve"> y</w:t>
            </w:r>
            <w:r w:rsidRPr="00E069CE">
              <w:rPr>
                <w:sz w:val="18"/>
                <w:szCs w:val="18"/>
                <w:lang w:val="es-ES"/>
              </w:rPr>
              <w:t xml:space="preserve"> signos de admiración?</w:t>
            </w:r>
          </w:p>
        </w:tc>
        <w:tc>
          <w:tcPr>
            <w:tcW w:w="560" w:type="dxa"/>
          </w:tcPr>
          <w:p w:rsidR="00AA043E" w:rsidRPr="00E069CE" w:rsidRDefault="00AA043E" w:rsidP="00440F03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454" w:type="dxa"/>
          </w:tcPr>
          <w:p w:rsidR="00AA043E" w:rsidRPr="00E069CE" w:rsidRDefault="00AA043E" w:rsidP="00440F03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AA043E" w:rsidRPr="00E069CE" w:rsidRDefault="00AA043E" w:rsidP="00440F03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B4765D" w:rsidRPr="00E069CE" w:rsidRDefault="00B4765D" w:rsidP="008D1B25">
      <w:pPr>
        <w:spacing w:after="0" w:line="240" w:lineRule="auto"/>
        <w:rPr>
          <w:b/>
          <w:sz w:val="18"/>
          <w:szCs w:val="18"/>
          <w:lang w:val="es-ES"/>
        </w:rPr>
      </w:pPr>
    </w:p>
    <w:sectPr w:rsidR="00B4765D" w:rsidRPr="00E069CE" w:rsidSect="00440F03">
      <w:headerReference w:type="default" r:id="rId7"/>
      <w:footerReference w:type="default" r:id="rId8"/>
      <w:pgSz w:w="11906" w:h="16838"/>
      <w:pgMar w:top="1276" w:right="1416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AD" w:rsidRDefault="007977AD" w:rsidP="00B4765D">
      <w:pPr>
        <w:spacing w:after="0" w:line="240" w:lineRule="auto"/>
      </w:pPr>
      <w:r>
        <w:separator/>
      </w:r>
    </w:p>
  </w:endnote>
  <w:endnote w:type="continuationSeparator" w:id="0">
    <w:p w:rsidR="007977AD" w:rsidRDefault="007977AD" w:rsidP="00B4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440F03" w:rsidRDefault="00440F0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216" w:rsidRPr="00DD4216">
          <w:rPr>
            <w:noProof/>
            <w:lang w:val="es-ES"/>
          </w:rPr>
          <w:t>2</w:t>
        </w:r>
        <w:r>
          <w:fldChar w:fldCharType="end"/>
        </w:r>
      </w:p>
    </w:sdtContent>
  </w:sdt>
  <w:p w:rsidR="00440F03" w:rsidRPr="00A551F9" w:rsidRDefault="00440F03" w:rsidP="00440F03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</w:p>
  <w:p w:rsidR="00440F03" w:rsidRDefault="00440F03" w:rsidP="00440F03">
    <w:pPr>
      <w:pStyle w:val="Encabezado"/>
    </w:pPr>
    <w:r w:rsidRPr="00A551F9">
      <w:rPr>
        <w:sz w:val="16"/>
        <w:szCs w:val="16"/>
      </w:rPr>
      <w:t xml:space="preserve">Elaborado por la Dirección </w:t>
    </w:r>
    <w:r>
      <w:rPr>
        <w:sz w:val="16"/>
        <w:szCs w:val="16"/>
      </w:rPr>
      <w:t>d</w:t>
    </w:r>
    <w:r w:rsidRPr="00A551F9">
      <w:rPr>
        <w:sz w:val="16"/>
        <w:szCs w:val="16"/>
      </w:rPr>
      <w:t xml:space="preserve">e Educación </w:t>
    </w:r>
    <w:r>
      <w:rPr>
        <w:sz w:val="16"/>
        <w:szCs w:val="16"/>
      </w:rPr>
      <w:t>Primaria (DEP) y la Dirección General de Educación Básica Regular (DIGEBR)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AD" w:rsidRDefault="007977AD" w:rsidP="00B4765D">
      <w:pPr>
        <w:spacing w:after="0" w:line="240" w:lineRule="auto"/>
      </w:pPr>
      <w:r>
        <w:separator/>
      </w:r>
    </w:p>
  </w:footnote>
  <w:footnote w:type="continuationSeparator" w:id="0">
    <w:p w:rsidR="007977AD" w:rsidRDefault="007977AD" w:rsidP="00B4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03" w:rsidRPr="00E069CE" w:rsidRDefault="00440F03" w:rsidP="00440F03">
    <w:pPr>
      <w:rPr>
        <w:rFonts w:cs="Arial"/>
        <w:szCs w:val="24"/>
      </w:rPr>
    </w:pPr>
    <w:r w:rsidRPr="00E069CE">
      <w:rPr>
        <w:rFonts w:cs="Arial"/>
        <w:b/>
        <w:szCs w:val="24"/>
      </w:rPr>
      <w:t>Grado</w:t>
    </w:r>
    <w:r w:rsidRPr="00E069CE">
      <w:rPr>
        <w:rFonts w:cs="Arial"/>
        <w:szCs w:val="24"/>
      </w:rPr>
      <w:t>: 5</w:t>
    </w:r>
    <w:r>
      <w:rPr>
        <w:rFonts w:cs="Arial"/>
        <w:szCs w:val="24"/>
      </w:rPr>
      <w:t>.</w:t>
    </w:r>
    <w:r w:rsidRPr="00E069CE">
      <w:rPr>
        <w:rFonts w:cs="Arial"/>
        <w:szCs w:val="24"/>
      </w:rPr>
      <w:t>°de primaria</w:t>
    </w:r>
    <w:r w:rsidRPr="00E069CE">
      <w:rPr>
        <w:rFonts w:cs="Arial"/>
        <w:szCs w:val="24"/>
      </w:rPr>
      <w:tab/>
    </w:r>
    <w:r w:rsidRPr="00E069CE">
      <w:rPr>
        <w:rFonts w:cs="Arial"/>
        <w:szCs w:val="24"/>
      </w:rPr>
      <w:tab/>
    </w:r>
    <w:r w:rsidRPr="00E069CE">
      <w:rPr>
        <w:rFonts w:cs="Arial"/>
        <w:szCs w:val="24"/>
      </w:rPr>
      <w:tab/>
    </w:r>
    <w:r w:rsidRPr="00E069CE">
      <w:rPr>
        <w:rFonts w:cs="Arial"/>
        <w:szCs w:val="24"/>
      </w:rPr>
      <w:tab/>
      <w:t xml:space="preserve">           </w:t>
    </w:r>
    <w:r>
      <w:rPr>
        <w:rFonts w:cs="Arial"/>
        <w:szCs w:val="24"/>
      </w:rPr>
      <w:t xml:space="preserve">                       </w:t>
    </w:r>
    <w:r w:rsidRPr="00E069CE">
      <w:rPr>
        <w:rFonts w:cs="Arial"/>
        <w:b/>
        <w:szCs w:val="24"/>
      </w:rPr>
      <w:t>Unidad didáctica 3</w:t>
    </w:r>
    <w:r w:rsidRPr="00E069CE">
      <w:rPr>
        <w:rFonts w:cs="Arial"/>
        <w:szCs w:val="24"/>
      </w:rPr>
      <w:t>: Sesión 1</w:t>
    </w:r>
    <w:r>
      <w:rPr>
        <w:rFonts w:cs="Arial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6" w:hanging="360"/>
      </w:pPr>
    </w:lvl>
    <w:lvl w:ilvl="2" w:tplc="280A001B" w:tentative="1">
      <w:start w:val="1"/>
      <w:numFmt w:val="lowerRoman"/>
      <w:lvlText w:val="%3."/>
      <w:lvlJc w:val="right"/>
      <w:pPr>
        <w:ind w:left="2236" w:hanging="180"/>
      </w:pPr>
    </w:lvl>
    <w:lvl w:ilvl="3" w:tplc="280A000F" w:tentative="1">
      <w:start w:val="1"/>
      <w:numFmt w:val="decimal"/>
      <w:lvlText w:val="%4."/>
      <w:lvlJc w:val="left"/>
      <w:pPr>
        <w:ind w:left="2956" w:hanging="360"/>
      </w:pPr>
    </w:lvl>
    <w:lvl w:ilvl="4" w:tplc="280A0019" w:tentative="1">
      <w:start w:val="1"/>
      <w:numFmt w:val="lowerLetter"/>
      <w:lvlText w:val="%5."/>
      <w:lvlJc w:val="left"/>
      <w:pPr>
        <w:ind w:left="3676" w:hanging="360"/>
      </w:pPr>
    </w:lvl>
    <w:lvl w:ilvl="5" w:tplc="280A001B" w:tentative="1">
      <w:start w:val="1"/>
      <w:numFmt w:val="lowerRoman"/>
      <w:lvlText w:val="%6."/>
      <w:lvlJc w:val="right"/>
      <w:pPr>
        <w:ind w:left="4396" w:hanging="180"/>
      </w:pPr>
    </w:lvl>
    <w:lvl w:ilvl="6" w:tplc="280A000F" w:tentative="1">
      <w:start w:val="1"/>
      <w:numFmt w:val="decimal"/>
      <w:lvlText w:val="%7."/>
      <w:lvlJc w:val="left"/>
      <w:pPr>
        <w:ind w:left="5116" w:hanging="360"/>
      </w:pPr>
    </w:lvl>
    <w:lvl w:ilvl="7" w:tplc="280A0019" w:tentative="1">
      <w:start w:val="1"/>
      <w:numFmt w:val="lowerLetter"/>
      <w:lvlText w:val="%8."/>
      <w:lvlJc w:val="left"/>
      <w:pPr>
        <w:ind w:left="5836" w:hanging="360"/>
      </w:pPr>
    </w:lvl>
    <w:lvl w:ilvl="8" w:tplc="28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3486B"/>
    <w:multiLevelType w:val="hybridMultilevel"/>
    <w:tmpl w:val="FEFEF3E6"/>
    <w:lvl w:ilvl="0" w:tplc="4FEA23F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365F91" w:themeColor="accent1" w:themeShade="BF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0A6F37"/>
    <w:multiLevelType w:val="hybridMultilevel"/>
    <w:tmpl w:val="A1A020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3E53"/>
    <w:multiLevelType w:val="hybridMultilevel"/>
    <w:tmpl w:val="2260397A"/>
    <w:lvl w:ilvl="0" w:tplc="73CE0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5D"/>
    <w:rsid w:val="00021B1E"/>
    <w:rsid w:val="00025747"/>
    <w:rsid w:val="000421C4"/>
    <w:rsid w:val="0004373E"/>
    <w:rsid w:val="00053EF7"/>
    <w:rsid w:val="000736F1"/>
    <w:rsid w:val="00085BE8"/>
    <w:rsid w:val="0009017A"/>
    <w:rsid w:val="000942F6"/>
    <w:rsid w:val="0016207B"/>
    <w:rsid w:val="0016775C"/>
    <w:rsid w:val="001A7918"/>
    <w:rsid w:val="001B4709"/>
    <w:rsid w:val="00234822"/>
    <w:rsid w:val="00260133"/>
    <w:rsid w:val="00285F23"/>
    <w:rsid w:val="002B0F70"/>
    <w:rsid w:val="002C0F2D"/>
    <w:rsid w:val="002D2004"/>
    <w:rsid w:val="00304F88"/>
    <w:rsid w:val="003267B7"/>
    <w:rsid w:val="00377510"/>
    <w:rsid w:val="003841D5"/>
    <w:rsid w:val="003D0580"/>
    <w:rsid w:val="003D37C9"/>
    <w:rsid w:val="003D5CDC"/>
    <w:rsid w:val="003F641F"/>
    <w:rsid w:val="00432486"/>
    <w:rsid w:val="00440F03"/>
    <w:rsid w:val="0044765C"/>
    <w:rsid w:val="00467889"/>
    <w:rsid w:val="004A74EE"/>
    <w:rsid w:val="004D60EF"/>
    <w:rsid w:val="00504989"/>
    <w:rsid w:val="00547946"/>
    <w:rsid w:val="00553C6A"/>
    <w:rsid w:val="005E5FDF"/>
    <w:rsid w:val="00651799"/>
    <w:rsid w:val="0066085A"/>
    <w:rsid w:val="006965A7"/>
    <w:rsid w:val="006A60AA"/>
    <w:rsid w:val="006F38F9"/>
    <w:rsid w:val="00707966"/>
    <w:rsid w:val="00765C40"/>
    <w:rsid w:val="00771D9D"/>
    <w:rsid w:val="007977AD"/>
    <w:rsid w:val="007B6BCD"/>
    <w:rsid w:val="007C0A86"/>
    <w:rsid w:val="007C1050"/>
    <w:rsid w:val="0080251E"/>
    <w:rsid w:val="00815667"/>
    <w:rsid w:val="00816D67"/>
    <w:rsid w:val="008202F1"/>
    <w:rsid w:val="00820F23"/>
    <w:rsid w:val="00826720"/>
    <w:rsid w:val="0082779D"/>
    <w:rsid w:val="0085490B"/>
    <w:rsid w:val="00855563"/>
    <w:rsid w:val="008639D8"/>
    <w:rsid w:val="00873E78"/>
    <w:rsid w:val="008B7631"/>
    <w:rsid w:val="008D1B25"/>
    <w:rsid w:val="008F3699"/>
    <w:rsid w:val="00911734"/>
    <w:rsid w:val="009154F0"/>
    <w:rsid w:val="0093167F"/>
    <w:rsid w:val="00943C49"/>
    <w:rsid w:val="00947839"/>
    <w:rsid w:val="009906DA"/>
    <w:rsid w:val="009A4E0B"/>
    <w:rsid w:val="009C59E4"/>
    <w:rsid w:val="009C6E83"/>
    <w:rsid w:val="009E1D85"/>
    <w:rsid w:val="009F2AAE"/>
    <w:rsid w:val="00A40901"/>
    <w:rsid w:val="00A46104"/>
    <w:rsid w:val="00A81755"/>
    <w:rsid w:val="00A97FA7"/>
    <w:rsid w:val="00AA043E"/>
    <w:rsid w:val="00AE07CE"/>
    <w:rsid w:val="00AE4753"/>
    <w:rsid w:val="00B11047"/>
    <w:rsid w:val="00B4641A"/>
    <w:rsid w:val="00B4765D"/>
    <w:rsid w:val="00B56961"/>
    <w:rsid w:val="00B72CF7"/>
    <w:rsid w:val="00B96D72"/>
    <w:rsid w:val="00BA7955"/>
    <w:rsid w:val="00BC25F6"/>
    <w:rsid w:val="00BC54B3"/>
    <w:rsid w:val="00BC56AD"/>
    <w:rsid w:val="00BC59D5"/>
    <w:rsid w:val="00BF3711"/>
    <w:rsid w:val="00C3443D"/>
    <w:rsid w:val="00C51C51"/>
    <w:rsid w:val="00C73760"/>
    <w:rsid w:val="00C777A2"/>
    <w:rsid w:val="00D10158"/>
    <w:rsid w:val="00DA1FCA"/>
    <w:rsid w:val="00DC2F1C"/>
    <w:rsid w:val="00DD4216"/>
    <w:rsid w:val="00DE6A41"/>
    <w:rsid w:val="00E069CE"/>
    <w:rsid w:val="00E33F7B"/>
    <w:rsid w:val="00E37A3C"/>
    <w:rsid w:val="00E42ABC"/>
    <w:rsid w:val="00E55688"/>
    <w:rsid w:val="00ED57ED"/>
    <w:rsid w:val="00EE1705"/>
    <w:rsid w:val="00EF1090"/>
    <w:rsid w:val="00F557E1"/>
    <w:rsid w:val="00F70AE3"/>
    <w:rsid w:val="00FA66F1"/>
    <w:rsid w:val="00FC5A97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81ACF-75E2-4820-A1FB-007EDD52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5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B47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65D"/>
  </w:style>
  <w:style w:type="paragraph" w:styleId="Piedepgina">
    <w:name w:val="footer"/>
    <w:basedOn w:val="Normal"/>
    <w:link w:val="PiedepginaCar"/>
    <w:uiPriority w:val="99"/>
    <w:unhideWhenUsed/>
    <w:rsid w:val="00B4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65D"/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B4765D"/>
  </w:style>
  <w:style w:type="table" w:customStyle="1" w:styleId="Tabladecuadrcula1clara-nfasis11">
    <w:name w:val="Tabla de cuadrícula 1 clara - Énfasis 11"/>
    <w:basedOn w:val="Tablanormal"/>
    <w:uiPriority w:val="46"/>
    <w:rsid w:val="00B4765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B4765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B4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476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4765D"/>
    <w:rPr>
      <w:color w:val="0000FF" w:themeColor="hyperlink"/>
      <w:u w:val="single"/>
    </w:rPr>
  </w:style>
  <w:style w:type="table" w:customStyle="1" w:styleId="Tablanormal11">
    <w:name w:val="Tabla normal 11"/>
    <w:basedOn w:val="Tablanormal"/>
    <w:uiPriority w:val="41"/>
    <w:rsid w:val="00B96D7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F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MARTINA JUDITH URQUIAGA CHARUN</cp:lastModifiedBy>
  <cp:revision>2</cp:revision>
  <dcterms:created xsi:type="dcterms:W3CDTF">2017-09-18T17:40:00Z</dcterms:created>
  <dcterms:modified xsi:type="dcterms:W3CDTF">2017-09-18T17:40:00Z</dcterms:modified>
</cp:coreProperties>
</file>