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80" w:rsidRDefault="00063DD0" w:rsidP="00FF340C">
      <w:pPr>
        <w:spacing w:after="0"/>
        <w:jc w:val="center"/>
        <w:rPr>
          <w:b/>
        </w:rPr>
      </w:pPr>
      <w:r w:rsidRPr="00063DD0">
        <w:rPr>
          <w:b/>
        </w:rPr>
        <w:t>¿Qué parte del frasco llenan las semillas?</w:t>
      </w:r>
    </w:p>
    <w:p w:rsidR="00C824A6" w:rsidRPr="003E6E12" w:rsidRDefault="009F6080" w:rsidP="00FF340C">
      <w:pPr>
        <w:spacing w:after="0"/>
        <w:jc w:val="center"/>
        <w:rPr>
          <w:b/>
        </w:rPr>
      </w:pPr>
      <w:r>
        <w:rPr>
          <w:b/>
        </w:rPr>
        <w:t>(p</w:t>
      </w:r>
      <w:r w:rsidR="00094892" w:rsidRPr="00063DD0">
        <w:rPr>
          <w:b/>
        </w:rPr>
        <w:t>arte 1</w:t>
      </w:r>
      <w:r>
        <w:rPr>
          <w:b/>
        </w:rPr>
        <w:t>)</w:t>
      </w:r>
    </w:p>
    <w:p w:rsidR="00C824A6" w:rsidRPr="00046477" w:rsidRDefault="00C824A6" w:rsidP="00C824A6">
      <w:pPr>
        <w:pStyle w:val="Prrafodelista"/>
        <w:numPr>
          <w:ilvl w:val="0"/>
          <w:numId w:val="3"/>
        </w:numPr>
        <w:spacing w:after="160" w:line="259" w:lineRule="auto"/>
        <w:rPr>
          <w:rFonts w:asciiTheme="majorHAnsi" w:hAnsiTheme="majorHAnsi"/>
          <w:b/>
          <w:sz w:val="18"/>
          <w:szCs w:val="18"/>
        </w:rPr>
      </w:pPr>
      <w:r w:rsidRPr="00046477">
        <w:rPr>
          <w:rFonts w:asciiTheme="majorHAnsi" w:hAnsiTheme="majorHAnsi"/>
          <w:b/>
          <w:sz w:val="18"/>
          <w:szCs w:val="18"/>
        </w:rPr>
        <w:t>PROPÓSITOS Y EVIDENCIAS DE APRENDIZAJE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2405"/>
        <w:gridCol w:w="4111"/>
        <w:gridCol w:w="2097"/>
      </w:tblGrid>
      <w:tr w:rsidR="00C824A6" w:rsidRPr="00046477" w:rsidTr="004455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C824A6" w:rsidRPr="00046477" w:rsidRDefault="00C824A6" w:rsidP="004455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46477">
              <w:rPr>
                <w:rFonts w:asciiTheme="majorHAnsi" w:hAnsiTheme="majorHAnsi"/>
                <w:sz w:val="18"/>
                <w:szCs w:val="18"/>
              </w:rPr>
              <w:t>Competencias</w:t>
            </w:r>
            <w:r w:rsidR="009F6080">
              <w:rPr>
                <w:rFonts w:asciiTheme="majorHAnsi" w:hAnsiTheme="majorHAnsi"/>
                <w:sz w:val="18"/>
                <w:szCs w:val="18"/>
              </w:rPr>
              <w:t xml:space="preserve"> y </w:t>
            </w:r>
            <w:r w:rsidRPr="00046477">
              <w:rPr>
                <w:rFonts w:asciiTheme="majorHAnsi" w:hAnsiTheme="majorHAnsi"/>
                <w:sz w:val="18"/>
                <w:szCs w:val="18"/>
              </w:rPr>
              <w:t>capacidades</w:t>
            </w:r>
          </w:p>
        </w:tc>
        <w:tc>
          <w:tcPr>
            <w:tcW w:w="4111" w:type="dxa"/>
          </w:tcPr>
          <w:p w:rsidR="00C824A6" w:rsidRPr="00046477" w:rsidRDefault="00C824A6" w:rsidP="004455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46477">
              <w:rPr>
                <w:rFonts w:asciiTheme="majorHAnsi" w:hAnsiTheme="majorHAnsi"/>
                <w:sz w:val="18"/>
                <w:szCs w:val="18"/>
              </w:rPr>
              <w:t>Desempeños</w:t>
            </w:r>
            <w:r w:rsidR="009F6080">
              <w:rPr>
                <w:rFonts w:asciiTheme="majorHAnsi" w:hAnsiTheme="majorHAnsi"/>
                <w:sz w:val="18"/>
                <w:szCs w:val="18"/>
              </w:rPr>
              <w:t xml:space="preserve"> (criterios de evaluación)</w:t>
            </w:r>
          </w:p>
        </w:tc>
        <w:tc>
          <w:tcPr>
            <w:tcW w:w="2097" w:type="dxa"/>
          </w:tcPr>
          <w:p w:rsidR="00C824A6" w:rsidRPr="00046477" w:rsidRDefault="00C82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46477">
              <w:rPr>
                <w:rFonts w:asciiTheme="majorHAnsi" w:hAnsiTheme="majorHAnsi"/>
                <w:sz w:val="18"/>
                <w:szCs w:val="18"/>
              </w:rPr>
              <w:t>¿Qué nos dará evidencia de aprendizaje?</w:t>
            </w:r>
          </w:p>
        </w:tc>
      </w:tr>
      <w:tr w:rsidR="00C824A6" w:rsidRPr="00D47736" w:rsidTr="00445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:rsidR="00C824A6" w:rsidRPr="00FF340C" w:rsidRDefault="00C824A6" w:rsidP="00445581">
            <w:pPr>
              <w:rPr>
                <w:rFonts w:asciiTheme="majorHAnsi" w:eastAsia="Times New Roman" w:hAnsiTheme="majorHAnsi" w:cstheme="minorHAnsi"/>
                <w:color w:val="0D0D0D" w:themeColor="text1" w:themeTint="F2"/>
                <w:sz w:val="18"/>
                <w:szCs w:val="18"/>
              </w:rPr>
            </w:pPr>
            <w:r w:rsidRPr="009F6080">
              <w:rPr>
                <w:rFonts w:asciiTheme="majorHAnsi" w:eastAsia="Times New Roman" w:hAnsiTheme="majorHAnsi" w:cstheme="minorHAnsi"/>
                <w:color w:val="0D0D0D" w:themeColor="text1" w:themeTint="F2"/>
                <w:sz w:val="18"/>
                <w:szCs w:val="18"/>
              </w:rPr>
              <w:t>Res</w:t>
            </w:r>
            <w:r w:rsidR="009F6080" w:rsidRPr="009F6080">
              <w:rPr>
                <w:rFonts w:asciiTheme="majorHAnsi" w:eastAsia="Times New Roman" w:hAnsiTheme="majorHAnsi" w:cstheme="minorHAnsi"/>
                <w:color w:val="0D0D0D" w:themeColor="text1" w:themeTint="F2"/>
                <w:sz w:val="18"/>
                <w:szCs w:val="18"/>
              </w:rPr>
              <w:t>ue</w:t>
            </w:r>
            <w:r w:rsidRPr="009F6080">
              <w:rPr>
                <w:rFonts w:asciiTheme="majorHAnsi" w:eastAsia="Times New Roman" w:hAnsiTheme="majorHAnsi" w:cstheme="minorHAnsi"/>
                <w:color w:val="0D0D0D" w:themeColor="text1" w:themeTint="F2"/>
                <w:sz w:val="18"/>
                <w:szCs w:val="18"/>
              </w:rPr>
              <w:t>lve problema</w:t>
            </w:r>
            <w:r w:rsidR="009F6080">
              <w:rPr>
                <w:rFonts w:asciiTheme="majorHAnsi" w:eastAsia="Times New Roman" w:hAnsiTheme="majorHAnsi" w:cstheme="minorHAnsi"/>
                <w:color w:val="0D0D0D" w:themeColor="text1" w:themeTint="F2"/>
                <w:sz w:val="18"/>
                <w:szCs w:val="18"/>
              </w:rPr>
              <w:t>s</w:t>
            </w:r>
            <w:r w:rsidRPr="009F6080">
              <w:rPr>
                <w:rFonts w:asciiTheme="majorHAnsi" w:eastAsia="Times New Roman" w:hAnsiTheme="majorHAnsi" w:cstheme="minorHAnsi"/>
                <w:color w:val="0D0D0D" w:themeColor="text1" w:themeTint="F2"/>
                <w:sz w:val="18"/>
                <w:szCs w:val="18"/>
              </w:rPr>
              <w:t xml:space="preserve"> de cantidad</w:t>
            </w:r>
            <w:r w:rsidR="009F6080" w:rsidRPr="009F6080">
              <w:rPr>
                <w:rFonts w:asciiTheme="majorHAnsi" w:eastAsia="Times New Roman" w:hAnsiTheme="majorHAnsi" w:cstheme="minorHAnsi"/>
                <w:color w:val="0D0D0D" w:themeColor="text1" w:themeTint="F2"/>
                <w:sz w:val="18"/>
                <w:szCs w:val="18"/>
              </w:rPr>
              <w:t>.</w:t>
            </w:r>
          </w:p>
          <w:p w:rsidR="00C824A6" w:rsidRPr="00D47736" w:rsidRDefault="00C824A6" w:rsidP="0044558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theme="minorHAnsi"/>
                <w:b w:val="0"/>
                <w:color w:val="0D0D0D" w:themeColor="text1" w:themeTint="F2"/>
                <w:sz w:val="18"/>
                <w:szCs w:val="18"/>
              </w:rPr>
            </w:pPr>
            <w:r w:rsidRPr="00D47736">
              <w:rPr>
                <w:rFonts w:asciiTheme="majorHAnsi" w:eastAsia="Times New Roman" w:hAnsiTheme="majorHAnsi" w:cstheme="minorHAnsi"/>
                <w:b w:val="0"/>
                <w:color w:val="0D0D0D" w:themeColor="text1" w:themeTint="F2"/>
                <w:sz w:val="18"/>
                <w:szCs w:val="18"/>
              </w:rPr>
              <w:t>Traduce situaciones a expresiones numéricas</w:t>
            </w:r>
            <w:r w:rsidR="009F6080">
              <w:rPr>
                <w:rFonts w:asciiTheme="majorHAnsi" w:eastAsia="Times New Roman" w:hAnsiTheme="majorHAnsi" w:cstheme="minorHAnsi"/>
                <w:b w:val="0"/>
                <w:color w:val="0D0D0D" w:themeColor="text1" w:themeTint="F2"/>
                <w:sz w:val="18"/>
                <w:szCs w:val="18"/>
              </w:rPr>
              <w:t>.</w:t>
            </w:r>
          </w:p>
          <w:p w:rsidR="00C824A6" w:rsidRPr="00D47736" w:rsidRDefault="00C824A6" w:rsidP="0044558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theme="minorHAnsi"/>
                <w:b w:val="0"/>
                <w:color w:val="0D0D0D" w:themeColor="text1" w:themeTint="F2"/>
                <w:sz w:val="18"/>
                <w:szCs w:val="18"/>
              </w:rPr>
            </w:pPr>
            <w:r w:rsidRPr="00D47736">
              <w:rPr>
                <w:rFonts w:asciiTheme="majorHAnsi" w:eastAsia="Times New Roman" w:hAnsiTheme="majorHAnsi" w:cstheme="minorHAnsi"/>
                <w:b w:val="0"/>
                <w:color w:val="0D0D0D" w:themeColor="text1" w:themeTint="F2"/>
                <w:sz w:val="18"/>
                <w:szCs w:val="18"/>
              </w:rPr>
              <w:t>Comunica su comprensión sobre los números y las operaciones</w:t>
            </w:r>
            <w:r w:rsidR="009F6080">
              <w:rPr>
                <w:rFonts w:asciiTheme="majorHAnsi" w:eastAsia="Times New Roman" w:hAnsiTheme="majorHAnsi" w:cstheme="minorHAnsi"/>
                <w:b w:val="0"/>
                <w:color w:val="0D0D0D" w:themeColor="text1" w:themeTint="F2"/>
                <w:sz w:val="18"/>
                <w:szCs w:val="18"/>
              </w:rPr>
              <w:t>.</w:t>
            </w:r>
          </w:p>
          <w:p w:rsidR="00C824A6" w:rsidRPr="00D47736" w:rsidRDefault="00C824A6" w:rsidP="00C824A6">
            <w:pPr>
              <w:rPr>
                <w:rFonts w:asciiTheme="majorHAnsi" w:eastAsia="Times New Roman" w:hAnsiTheme="majorHAnsi" w:cstheme="minorHAnsi"/>
                <w:b w:val="0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161F9" w:rsidRPr="00D47736" w:rsidRDefault="001161F9" w:rsidP="001161F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Cs/>
                <w:color w:val="0D0D0D" w:themeColor="text1" w:themeTint="F2"/>
                <w:sz w:val="18"/>
                <w:szCs w:val="18"/>
              </w:rPr>
            </w:pPr>
            <w:r w:rsidRPr="00D47736">
              <w:rPr>
                <w:rFonts w:asciiTheme="majorHAnsi" w:eastAsia="Times New Roman" w:hAnsiTheme="majorHAnsi" w:cstheme="minorHAnsi"/>
                <w:bCs/>
                <w:color w:val="0D0D0D" w:themeColor="text1" w:themeTint="F2"/>
                <w:sz w:val="18"/>
                <w:szCs w:val="18"/>
              </w:rPr>
              <w:t>Establece relaciones entre datos y acciones de dividir la unidad en partes iguales, y las transforma en expresiones numéricas (modelo) de fracciones (fracciones decimales).</w:t>
            </w:r>
          </w:p>
          <w:p w:rsidR="00C824A6" w:rsidRPr="00D47736" w:rsidRDefault="006E17B7" w:rsidP="006E17B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Cs/>
                <w:color w:val="0D0D0D" w:themeColor="text1" w:themeTint="F2"/>
                <w:sz w:val="18"/>
                <w:szCs w:val="18"/>
              </w:rPr>
            </w:pPr>
            <w:r w:rsidRPr="00D47736">
              <w:rPr>
                <w:rFonts w:asciiTheme="majorHAnsi" w:eastAsia="Times New Roman" w:hAnsiTheme="majorHAnsi" w:cstheme="minorHAnsi"/>
                <w:bCs/>
                <w:color w:val="0D0D0D" w:themeColor="text1" w:themeTint="F2"/>
                <w:sz w:val="18"/>
                <w:szCs w:val="18"/>
              </w:rPr>
              <w:t>Expresa con diversas representaciones y lenguaje numérico (números, signos y expresiones verbales) su comprensión del valor posicional de decimales hasta el décimo.</w:t>
            </w:r>
          </w:p>
          <w:p w:rsidR="006E17B7" w:rsidRPr="00D47736" w:rsidRDefault="006E17B7" w:rsidP="006E17B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4A7F28" w:rsidRPr="00D47736" w:rsidRDefault="004A7F28" w:rsidP="004A7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Cs/>
                <w:color w:val="0D0D0D" w:themeColor="text1" w:themeTint="F2"/>
                <w:sz w:val="18"/>
                <w:szCs w:val="18"/>
              </w:rPr>
            </w:pPr>
            <w:r w:rsidRPr="00FF340C">
              <w:rPr>
                <w:rFonts w:asciiTheme="majorHAnsi" w:eastAsia="Times New Roman" w:hAnsiTheme="majorHAnsi" w:cstheme="minorHAnsi"/>
                <w:b/>
                <w:bCs/>
                <w:color w:val="0D0D0D" w:themeColor="text1" w:themeTint="F2"/>
                <w:sz w:val="18"/>
                <w:szCs w:val="18"/>
              </w:rPr>
              <w:t>Determina cuánto crecen las semillas en el proceso de germinado</w:t>
            </w:r>
            <w:r w:rsidRPr="00D47736">
              <w:rPr>
                <w:rFonts w:asciiTheme="majorHAnsi" w:eastAsia="Times New Roman" w:hAnsiTheme="majorHAnsi" w:cstheme="minorHAnsi"/>
                <w:bCs/>
                <w:color w:val="0D0D0D" w:themeColor="text1" w:themeTint="F2"/>
                <w:sz w:val="18"/>
                <w:szCs w:val="18"/>
              </w:rPr>
              <w:t xml:space="preserve"> y calcula precios de venta haciendo uso de los decimales. </w:t>
            </w:r>
          </w:p>
          <w:p w:rsidR="004A7F28" w:rsidRPr="00D47736" w:rsidRDefault="004A7F28" w:rsidP="004A7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Cs/>
                <w:color w:val="0D0D0D" w:themeColor="text1" w:themeTint="F2"/>
                <w:sz w:val="18"/>
                <w:szCs w:val="18"/>
              </w:rPr>
            </w:pPr>
          </w:p>
          <w:p w:rsidR="00C824A6" w:rsidRPr="00D47736" w:rsidRDefault="009F6080" w:rsidP="004A7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sym w:font="Wingdings 2" w:char="F052"/>
            </w:r>
            <w:r>
              <w:rPr>
                <w:rFonts w:asciiTheme="majorHAnsi" w:eastAsia="Times New Roman" w:hAnsiTheme="majorHAnsi" w:cstheme="minorHAnsi"/>
                <w:bCs/>
                <w:color w:val="0D0D0D" w:themeColor="text1" w:themeTint="F2"/>
                <w:sz w:val="18"/>
                <w:szCs w:val="18"/>
              </w:rPr>
              <w:t xml:space="preserve"> </w:t>
            </w:r>
            <w:r w:rsidR="004A7F28" w:rsidRPr="00D47736">
              <w:rPr>
                <w:rFonts w:asciiTheme="majorHAnsi" w:eastAsia="Times New Roman" w:hAnsiTheme="majorHAnsi" w:cstheme="minorHAnsi"/>
                <w:bCs/>
                <w:color w:val="0D0D0D" w:themeColor="text1" w:themeTint="F2"/>
                <w:sz w:val="18"/>
                <w:szCs w:val="18"/>
              </w:rPr>
              <w:t xml:space="preserve">Escala de valoración </w:t>
            </w:r>
          </w:p>
        </w:tc>
      </w:tr>
    </w:tbl>
    <w:tbl>
      <w:tblPr>
        <w:tblStyle w:val="Tabladecuadrcula4-nfasis31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2122"/>
        <w:gridCol w:w="6491"/>
      </w:tblGrid>
      <w:tr w:rsidR="00C824A6" w:rsidRPr="00046477" w:rsidTr="004455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C824A6" w:rsidRPr="00046477" w:rsidRDefault="00C824A6" w:rsidP="0044558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46477">
              <w:rPr>
                <w:rFonts w:asciiTheme="majorHAnsi" w:hAnsiTheme="majorHAnsi"/>
                <w:sz w:val="18"/>
                <w:szCs w:val="18"/>
              </w:rPr>
              <w:t>Enfoques transversales</w:t>
            </w:r>
          </w:p>
        </w:tc>
        <w:tc>
          <w:tcPr>
            <w:tcW w:w="6491" w:type="dxa"/>
          </w:tcPr>
          <w:p w:rsidR="00C824A6" w:rsidRPr="00046477" w:rsidRDefault="00C824A6" w:rsidP="00FF340C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046477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acciones observables</w:t>
            </w:r>
          </w:p>
        </w:tc>
      </w:tr>
      <w:tr w:rsidR="00D47736" w:rsidRPr="00046477" w:rsidTr="006D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FFFFF" w:themeFill="background1"/>
          </w:tcPr>
          <w:p w:rsidR="00D47736" w:rsidRPr="00D47736" w:rsidRDefault="00D47736" w:rsidP="006D3B2A">
            <w:pPr>
              <w:spacing w:before="120"/>
              <w:rPr>
                <w:rFonts w:asciiTheme="majorHAnsi" w:eastAsia="Times New Roman" w:hAnsiTheme="majorHAnsi" w:cstheme="minorHAnsi"/>
                <w:b w:val="0"/>
                <w:color w:val="0D0D0D" w:themeColor="text1" w:themeTint="F2"/>
                <w:sz w:val="18"/>
                <w:szCs w:val="18"/>
              </w:rPr>
            </w:pPr>
            <w:r w:rsidRPr="00D47736">
              <w:rPr>
                <w:rFonts w:asciiTheme="majorHAnsi" w:eastAsia="Times New Roman" w:hAnsiTheme="majorHAnsi" w:cstheme="minorHAnsi"/>
                <w:b w:val="0"/>
                <w:color w:val="0D0D0D" w:themeColor="text1" w:themeTint="F2"/>
                <w:sz w:val="18"/>
                <w:szCs w:val="18"/>
              </w:rPr>
              <w:t>Enfoque Ambiental</w:t>
            </w:r>
          </w:p>
        </w:tc>
        <w:tc>
          <w:tcPr>
            <w:tcW w:w="6491" w:type="dxa"/>
            <w:shd w:val="clear" w:color="auto" w:fill="FFFFFF" w:themeFill="background1"/>
          </w:tcPr>
          <w:p w:rsidR="00D47736" w:rsidRPr="00D47736" w:rsidRDefault="003115CE" w:rsidP="00C10C6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ajorHAnsi" w:eastAsia="Times New Roman" w:hAnsiTheme="majorHAnsi" w:cstheme="minorHAnsi"/>
                <w:bCs/>
                <w:color w:val="0D0D0D" w:themeColor="text1" w:themeTint="F2"/>
                <w:sz w:val="18"/>
                <w:szCs w:val="18"/>
              </w:rPr>
              <w:t>D</w:t>
            </w:r>
            <w:r w:rsidR="00D47736" w:rsidRPr="00D47736">
              <w:rPr>
                <w:rFonts w:asciiTheme="majorHAnsi" w:eastAsia="Times New Roman" w:hAnsiTheme="majorHAnsi" w:cstheme="minorHAnsi"/>
                <w:bCs/>
                <w:color w:val="0D0D0D" w:themeColor="text1" w:themeTint="F2"/>
                <w:sz w:val="18"/>
                <w:szCs w:val="18"/>
              </w:rPr>
              <w:t>ocentes y estudiantes promueven estilos de vida saludables, en armonía con el ambiente, al cultivar y promover el consumo de germinados.</w:t>
            </w:r>
          </w:p>
        </w:tc>
      </w:tr>
    </w:tbl>
    <w:p w:rsidR="00C824A6" w:rsidRPr="00046477" w:rsidRDefault="00C824A6" w:rsidP="00C824A6">
      <w:pPr>
        <w:pStyle w:val="Prrafodelista"/>
        <w:rPr>
          <w:rFonts w:asciiTheme="majorHAnsi" w:hAnsiTheme="majorHAnsi"/>
          <w:sz w:val="18"/>
          <w:szCs w:val="18"/>
        </w:rPr>
      </w:pPr>
    </w:p>
    <w:p w:rsidR="00C824A6" w:rsidRPr="00046477" w:rsidRDefault="00C824A6" w:rsidP="00C824A6">
      <w:pPr>
        <w:pStyle w:val="Prrafodelista"/>
        <w:numPr>
          <w:ilvl w:val="0"/>
          <w:numId w:val="3"/>
        </w:numPr>
        <w:spacing w:after="160" w:line="259" w:lineRule="auto"/>
        <w:ind w:left="284"/>
        <w:rPr>
          <w:rFonts w:asciiTheme="majorHAnsi" w:hAnsiTheme="majorHAnsi"/>
          <w:b/>
          <w:sz w:val="18"/>
          <w:szCs w:val="18"/>
        </w:rPr>
      </w:pPr>
      <w:r w:rsidRPr="00046477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531"/>
        <w:gridCol w:w="4082"/>
      </w:tblGrid>
      <w:tr w:rsidR="00C824A6" w:rsidRPr="00046477" w:rsidTr="00D47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824A6" w:rsidRPr="00046477" w:rsidRDefault="00C824A6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046477">
              <w:rPr>
                <w:rFonts w:asciiTheme="majorHAnsi" w:hAnsiTheme="majorHAnsi"/>
                <w:sz w:val="18"/>
                <w:szCs w:val="18"/>
              </w:rPr>
              <w:t xml:space="preserve">¿Qué </w:t>
            </w:r>
            <w:r w:rsidR="004E6395">
              <w:rPr>
                <w:rFonts w:asciiTheme="majorHAnsi" w:hAnsiTheme="majorHAnsi"/>
                <w:sz w:val="18"/>
                <w:szCs w:val="18"/>
              </w:rPr>
              <w:t>se debe</w:t>
            </w:r>
            <w:r w:rsidR="004E6395" w:rsidRPr="0004647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46477">
              <w:rPr>
                <w:rFonts w:asciiTheme="majorHAnsi" w:hAnsiTheme="majorHAnsi"/>
                <w:sz w:val="18"/>
                <w:szCs w:val="18"/>
              </w:rPr>
              <w:t>hacer antes de la sesión?</w:t>
            </w:r>
          </w:p>
        </w:tc>
        <w:tc>
          <w:tcPr>
            <w:tcW w:w="4082" w:type="dxa"/>
          </w:tcPr>
          <w:p w:rsidR="00C824A6" w:rsidRPr="00046477" w:rsidRDefault="00C82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046477">
              <w:rPr>
                <w:rFonts w:asciiTheme="majorHAnsi" w:hAnsiTheme="majorHAnsi"/>
                <w:sz w:val="18"/>
                <w:szCs w:val="18"/>
              </w:rPr>
              <w:t>¿Qué recursos o materiales se utilizará</w:t>
            </w:r>
            <w:r w:rsidR="004E6395">
              <w:rPr>
                <w:rFonts w:asciiTheme="majorHAnsi" w:hAnsiTheme="majorHAnsi"/>
                <w:sz w:val="18"/>
                <w:szCs w:val="18"/>
              </w:rPr>
              <w:t>n</w:t>
            </w:r>
            <w:r w:rsidRPr="00046477">
              <w:rPr>
                <w:rFonts w:asciiTheme="majorHAnsi" w:hAnsiTheme="majorHAnsi"/>
                <w:sz w:val="18"/>
                <w:szCs w:val="18"/>
              </w:rPr>
              <w:t xml:space="preserve"> en </w:t>
            </w:r>
            <w:r w:rsidR="004E6395">
              <w:rPr>
                <w:rFonts w:asciiTheme="majorHAnsi" w:hAnsiTheme="majorHAnsi"/>
                <w:sz w:val="18"/>
                <w:szCs w:val="18"/>
              </w:rPr>
              <w:t>la</w:t>
            </w:r>
            <w:r w:rsidR="004E6395" w:rsidRPr="0004647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46477">
              <w:rPr>
                <w:rFonts w:asciiTheme="majorHAnsi" w:hAnsiTheme="majorHAnsi"/>
                <w:sz w:val="18"/>
                <w:szCs w:val="18"/>
              </w:rPr>
              <w:t>sesión?</w:t>
            </w:r>
          </w:p>
        </w:tc>
      </w:tr>
      <w:tr w:rsidR="00C824A6" w:rsidRPr="00046477" w:rsidTr="00D47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:rsidR="00C824A6" w:rsidRDefault="0016349C" w:rsidP="00D4773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Disponer de </w:t>
            </w:r>
            <w:r w:rsidR="00D47736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un frasco de germinación, en el cual </w:t>
            </w:r>
            <w:r w:rsidR="004E6395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se </w:t>
            </w:r>
            <w:r w:rsidR="00D47736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hayan marcado con plumón indeleble o con cinta </w:t>
            </w:r>
            <w:r w:rsidR="004E6395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adhesiva </w:t>
            </w:r>
            <w:r w:rsidR="00D47736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divisiones de 10</w:t>
            </w:r>
            <w:r w:rsidR="004E6395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 </w:t>
            </w:r>
            <w:r w:rsidR="00D47736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partes iguales.</w:t>
            </w:r>
          </w:p>
          <w:p w:rsidR="00D47736" w:rsidRDefault="00D47736" w:rsidP="00D4773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Revisa</w:t>
            </w:r>
            <w:r w:rsidR="00834460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r</w:t>
            </w:r>
            <w:r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 las páginas 100 y 103 del Cuaderno de </w:t>
            </w:r>
            <w:r w:rsidR="004E6395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t</w:t>
            </w:r>
            <w:r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rabajo</w:t>
            </w:r>
            <w:r w:rsidR="006679C0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 </w:t>
            </w:r>
          </w:p>
          <w:p w:rsidR="009B6AF5" w:rsidRPr="009B6AF5" w:rsidRDefault="00834460" w:rsidP="0083446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Revisar el instrumento de evaluación (Sesión </w:t>
            </w:r>
            <w:r w:rsidR="00A61CE6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8</w:t>
            </w:r>
            <w:r w:rsidR="00305B30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, Anexo </w:t>
            </w:r>
            <w:r w:rsidR="00A61CE6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2).</w:t>
            </w:r>
            <w:r w:rsidR="004E6395" w:rsidRPr="00FF340C">
              <w:rPr>
                <w:rFonts w:asciiTheme="majorHAnsi" w:hAnsiTheme="majorHAnsi"/>
                <w:color w:val="0D0D0D" w:themeColor="text1" w:themeTint="F2"/>
                <w:sz w:val="18"/>
                <w:szCs w:val="18"/>
                <w:highlight w:val="cyan"/>
              </w:rPr>
              <w:t xml:space="preserve"> </w:t>
            </w:r>
          </w:p>
        </w:tc>
        <w:tc>
          <w:tcPr>
            <w:tcW w:w="4082" w:type="dxa"/>
            <w:shd w:val="clear" w:color="auto" w:fill="auto"/>
          </w:tcPr>
          <w:p w:rsidR="00C824A6" w:rsidRPr="00D47736" w:rsidRDefault="00D47736" w:rsidP="00D4773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</w:pPr>
            <w:r w:rsidRPr="00D47736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>Tiras de fracciones</w:t>
            </w:r>
          </w:p>
          <w:p w:rsidR="00D47736" w:rsidRPr="004E6395" w:rsidRDefault="00D4773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</w:pPr>
            <w:proofErr w:type="spellStart"/>
            <w:r w:rsidRPr="004E6395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>Papel</w:t>
            </w:r>
            <w:r w:rsidR="004E6395" w:rsidRPr="004E6395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>ógrafo</w:t>
            </w:r>
            <w:r w:rsidRPr="004E6395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>s</w:t>
            </w:r>
            <w:proofErr w:type="spellEnd"/>
            <w:r w:rsidR="004E6395" w:rsidRPr="004E6395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 xml:space="preserve"> y </w:t>
            </w:r>
            <w:r w:rsidR="004E6395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>p</w:t>
            </w:r>
            <w:r w:rsidRPr="004E6395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>lumones</w:t>
            </w:r>
          </w:p>
          <w:p w:rsidR="006679C0" w:rsidRDefault="00D47736" w:rsidP="00D4773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>Frasco de vidrio</w:t>
            </w:r>
          </w:p>
          <w:p w:rsidR="00D47736" w:rsidRPr="00D47736" w:rsidRDefault="006679C0" w:rsidP="00D4773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>Cuaderno de trabajo</w:t>
            </w:r>
          </w:p>
        </w:tc>
      </w:tr>
    </w:tbl>
    <w:p w:rsidR="009B6AF5" w:rsidRDefault="009B6AF5" w:rsidP="009B6AF5">
      <w:pPr>
        <w:pStyle w:val="Prrafodelista"/>
        <w:spacing w:after="160" w:line="259" w:lineRule="auto"/>
        <w:ind w:left="644"/>
        <w:rPr>
          <w:rFonts w:asciiTheme="majorHAnsi" w:hAnsiTheme="majorHAnsi"/>
          <w:b/>
          <w:sz w:val="18"/>
          <w:szCs w:val="18"/>
        </w:rPr>
      </w:pPr>
    </w:p>
    <w:p w:rsidR="00BC7B64" w:rsidRPr="00AC0984" w:rsidRDefault="00BC7B64" w:rsidP="00BC7B64">
      <w:pPr>
        <w:pStyle w:val="Prrafodelista"/>
        <w:numPr>
          <w:ilvl w:val="0"/>
          <w:numId w:val="3"/>
        </w:numPr>
        <w:spacing w:after="160" w:line="259" w:lineRule="auto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MOMENTOS DE LA SESIÓN</w:t>
      </w:r>
    </w:p>
    <w:p w:rsidR="00BC7B64" w:rsidRDefault="00BC7B64" w:rsidP="00C824A6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C824A6" w:rsidRPr="00A85C01" w:rsidTr="004455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C824A6" w:rsidRPr="00A85C01" w:rsidRDefault="00C824A6" w:rsidP="00445581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85C01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111" w:type="dxa"/>
          </w:tcPr>
          <w:p w:rsidR="00C824A6" w:rsidRPr="00A85C01" w:rsidRDefault="00C824A6" w:rsidP="001124D6">
            <w:pPr>
              <w:pStyle w:val="Prrafodelista"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85C01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</w:t>
            </w:r>
            <w:r w:rsidR="00507952" w:rsidRPr="00A85C01">
              <w:rPr>
                <w:rFonts w:asciiTheme="majorHAnsi" w:hAnsiTheme="majorHAnsi" w:cs="Arial"/>
                <w:bCs w:val="0"/>
                <w:sz w:val="18"/>
                <w:szCs w:val="18"/>
              </w:rPr>
              <w:t>Tiempo aproximado:  2</w:t>
            </w:r>
            <w:r w:rsidR="001124D6">
              <w:rPr>
                <w:rFonts w:asciiTheme="majorHAnsi" w:hAnsiTheme="majorHAnsi" w:cs="Arial"/>
                <w:bCs w:val="0"/>
                <w:sz w:val="18"/>
                <w:szCs w:val="18"/>
              </w:rPr>
              <w:t>5</w:t>
            </w:r>
            <w:r w:rsidRPr="00A85C01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:rsidR="00E30D45" w:rsidRPr="00A85C01" w:rsidRDefault="004E6395" w:rsidP="00E30D45">
      <w:pPr>
        <w:spacing w:after="0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>
        <w:rPr>
          <w:rFonts w:asciiTheme="majorHAnsi" w:hAnsiTheme="majorHAnsi"/>
          <w:b/>
          <w:color w:val="7F7F7F" w:themeColor="text1" w:themeTint="80"/>
          <w:sz w:val="18"/>
          <w:szCs w:val="18"/>
        </w:rPr>
        <w:t>En g</w:t>
      </w:r>
      <w:r w:rsidR="00E30D45" w:rsidRPr="00A85C01">
        <w:rPr>
          <w:rFonts w:asciiTheme="majorHAnsi" w:hAnsiTheme="majorHAnsi"/>
          <w:b/>
          <w:color w:val="7F7F7F" w:themeColor="text1" w:themeTint="80"/>
          <w:sz w:val="18"/>
          <w:szCs w:val="18"/>
        </w:rPr>
        <w:t>rupo clase</w:t>
      </w:r>
    </w:p>
    <w:p w:rsidR="001124D6" w:rsidRDefault="001124D6" w:rsidP="008B38BB">
      <w:pPr>
        <w:pStyle w:val="Prrafodelista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Forma 5 grupos e invita a un voluntario por grupo a compartir la </w:t>
      </w:r>
      <w:r w:rsidR="00B54711">
        <w:rPr>
          <w:rFonts w:asciiTheme="majorHAnsi" w:hAnsiTheme="majorHAnsi"/>
          <w:sz w:val="18"/>
          <w:szCs w:val="18"/>
        </w:rPr>
        <w:t>tarea de la sesión anterior</w:t>
      </w:r>
      <w:bookmarkStart w:id="0" w:name="_GoBack"/>
      <w:bookmarkEnd w:id="0"/>
      <w:r w:rsidR="00B54711">
        <w:rPr>
          <w:rFonts w:asciiTheme="majorHAnsi" w:hAnsiTheme="majorHAnsi"/>
          <w:sz w:val="18"/>
          <w:szCs w:val="18"/>
        </w:rPr>
        <w:t>. R</w:t>
      </w:r>
      <w:r w:rsidR="004767A6">
        <w:rPr>
          <w:rFonts w:asciiTheme="majorHAnsi" w:hAnsiTheme="majorHAnsi"/>
          <w:sz w:val="18"/>
          <w:szCs w:val="18"/>
        </w:rPr>
        <w:t>ecoge los trabajos para</w:t>
      </w:r>
      <w:r w:rsidR="00B54711">
        <w:rPr>
          <w:rFonts w:asciiTheme="majorHAnsi" w:hAnsiTheme="majorHAnsi"/>
          <w:sz w:val="18"/>
          <w:szCs w:val="18"/>
        </w:rPr>
        <w:t xml:space="preserve"> posteriormente puedas</w:t>
      </w:r>
      <w:r w:rsidR="004767A6">
        <w:rPr>
          <w:rFonts w:asciiTheme="majorHAnsi" w:hAnsiTheme="majorHAnsi"/>
          <w:sz w:val="18"/>
          <w:szCs w:val="18"/>
        </w:rPr>
        <w:t xml:space="preserve"> completar la evaluación </w:t>
      </w:r>
      <w:r>
        <w:rPr>
          <w:rFonts w:asciiTheme="majorHAnsi" w:hAnsiTheme="majorHAnsi"/>
          <w:sz w:val="18"/>
          <w:szCs w:val="18"/>
        </w:rPr>
        <w:t>con la lista de cotejo del Anexo 3 de la sesión 11.</w:t>
      </w:r>
    </w:p>
    <w:p w:rsidR="00C824A6" w:rsidRPr="00A85C01" w:rsidRDefault="00F05367" w:rsidP="008B38BB">
      <w:pPr>
        <w:pStyle w:val="Prrafodelista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</w:t>
      </w:r>
      <w:r w:rsidR="008B38BB" w:rsidRPr="00A85C01">
        <w:rPr>
          <w:rFonts w:asciiTheme="majorHAnsi" w:hAnsiTheme="majorHAnsi"/>
          <w:sz w:val="18"/>
          <w:szCs w:val="18"/>
        </w:rPr>
        <w:t>omenta</w:t>
      </w:r>
      <w:r w:rsidR="00D67EA0">
        <w:rPr>
          <w:rFonts w:asciiTheme="majorHAnsi" w:hAnsiTheme="majorHAnsi"/>
          <w:sz w:val="18"/>
          <w:szCs w:val="18"/>
        </w:rPr>
        <w:t xml:space="preserve"> con los estudiantes</w:t>
      </w:r>
      <w:r w:rsidR="008B38BB" w:rsidRPr="00A85C01">
        <w:rPr>
          <w:rFonts w:asciiTheme="majorHAnsi" w:hAnsiTheme="majorHAnsi"/>
          <w:sz w:val="18"/>
          <w:szCs w:val="18"/>
        </w:rPr>
        <w:t xml:space="preserve"> lo que hasta es</w:t>
      </w:r>
      <w:r w:rsidR="00D67EA0">
        <w:rPr>
          <w:rFonts w:asciiTheme="majorHAnsi" w:hAnsiTheme="majorHAnsi"/>
          <w:sz w:val="18"/>
          <w:szCs w:val="18"/>
        </w:rPr>
        <w:t>t</w:t>
      </w:r>
      <w:r w:rsidR="008B38BB" w:rsidRPr="00A85C01">
        <w:rPr>
          <w:rFonts w:asciiTheme="majorHAnsi" w:hAnsiTheme="majorHAnsi"/>
          <w:sz w:val="18"/>
          <w:szCs w:val="18"/>
        </w:rPr>
        <w:t>e momento han trabajado</w:t>
      </w:r>
      <w:r w:rsidR="00CF0434">
        <w:rPr>
          <w:rFonts w:asciiTheme="majorHAnsi" w:hAnsiTheme="majorHAnsi"/>
          <w:sz w:val="18"/>
          <w:szCs w:val="18"/>
        </w:rPr>
        <w:t xml:space="preserve"> en la unidad</w:t>
      </w:r>
      <w:r w:rsidR="008B38BB" w:rsidRPr="00A85C01">
        <w:rPr>
          <w:rFonts w:asciiTheme="majorHAnsi" w:hAnsiTheme="majorHAnsi"/>
          <w:sz w:val="18"/>
          <w:szCs w:val="18"/>
        </w:rPr>
        <w:t>. Felicítalos por los germinados obtenidos y aliéntalos a reintentar el procedimiento hasta mejorarlo</w:t>
      </w:r>
      <w:r w:rsidR="00CF0434">
        <w:rPr>
          <w:rFonts w:asciiTheme="majorHAnsi" w:hAnsiTheme="majorHAnsi"/>
          <w:sz w:val="18"/>
          <w:szCs w:val="18"/>
        </w:rPr>
        <w:t xml:space="preserve"> si fuera necesario</w:t>
      </w:r>
      <w:r w:rsidR="008B38BB" w:rsidRPr="00A85C01">
        <w:rPr>
          <w:rFonts w:asciiTheme="majorHAnsi" w:hAnsiTheme="majorHAnsi"/>
          <w:sz w:val="18"/>
          <w:szCs w:val="18"/>
        </w:rPr>
        <w:t>.</w:t>
      </w:r>
    </w:p>
    <w:p w:rsidR="008D5FCE" w:rsidRDefault="008D5FCE" w:rsidP="008B38BB">
      <w:pPr>
        <w:pStyle w:val="Prrafodelista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Revisa rápidamente el proceso del germinado con frascos de vidrio: </w:t>
      </w:r>
      <w:r w:rsidR="00D67EA0">
        <w:rPr>
          <w:rFonts w:asciiTheme="majorHAnsi" w:hAnsiTheme="majorHAnsi"/>
          <w:sz w:val="18"/>
          <w:szCs w:val="18"/>
        </w:rPr>
        <w:t>p</w:t>
      </w:r>
      <w:r>
        <w:rPr>
          <w:rFonts w:asciiTheme="majorHAnsi" w:hAnsiTheme="majorHAnsi"/>
          <w:sz w:val="18"/>
          <w:szCs w:val="18"/>
        </w:rPr>
        <w:t>rimero</w:t>
      </w:r>
      <w:r w:rsidR="00D67EA0">
        <w:rPr>
          <w:rFonts w:asciiTheme="majorHAnsi" w:hAnsiTheme="majorHAnsi"/>
          <w:sz w:val="18"/>
          <w:szCs w:val="18"/>
        </w:rPr>
        <w:t xml:space="preserve">, </w:t>
      </w:r>
      <w:r>
        <w:rPr>
          <w:rFonts w:asciiTheme="majorHAnsi" w:hAnsiTheme="majorHAnsi"/>
          <w:sz w:val="18"/>
          <w:szCs w:val="18"/>
        </w:rPr>
        <w:t>se remojan las semillas con cierta cantidad de agua una noche</w:t>
      </w:r>
      <w:r w:rsidR="00D67EA0">
        <w:rPr>
          <w:rFonts w:asciiTheme="majorHAnsi" w:hAnsiTheme="majorHAnsi"/>
          <w:sz w:val="18"/>
          <w:szCs w:val="18"/>
        </w:rPr>
        <w:t>; luego,</w:t>
      </w:r>
      <w:r>
        <w:rPr>
          <w:rFonts w:asciiTheme="majorHAnsi" w:hAnsiTheme="majorHAnsi"/>
          <w:sz w:val="18"/>
          <w:szCs w:val="18"/>
        </w:rPr>
        <w:t xml:space="preserve"> el agua se desecha </w:t>
      </w:r>
      <w:r w:rsidRPr="00CF0434">
        <w:rPr>
          <w:rFonts w:asciiTheme="majorHAnsi" w:hAnsiTheme="majorHAnsi"/>
          <w:color w:val="0D0D0D" w:themeColor="text1" w:themeTint="F2"/>
          <w:sz w:val="18"/>
          <w:szCs w:val="18"/>
        </w:rPr>
        <w:t>y en adelante solo se enjuagan las semillas</w:t>
      </w:r>
      <w:r w:rsidR="00D67EA0">
        <w:rPr>
          <w:rFonts w:asciiTheme="majorHAnsi" w:hAnsiTheme="majorHAnsi"/>
          <w:color w:val="0D0D0D" w:themeColor="text1" w:themeTint="F2"/>
          <w:sz w:val="18"/>
          <w:szCs w:val="18"/>
        </w:rPr>
        <w:t xml:space="preserve"> y</w:t>
      </w:r>
      <w:r w:rsidRPr="00CF0434">
        <w:rPr>
          <w:rFonts w:asciiTheme="majorHAnsi" w:hAnsiTheme="majorHAnsi"/>
          <w:color w:val="0D0D0D" w:themeColor="text1" w:themeTint="F2"/>
          <w:sz w:val="18"/>
          <w:szCs w:val="18"/>
        </w:rPr>
        <w:t xml:space="preserve"> se cubre </w:t>
      </w:r>
      <w:r w:rsidR="00CF0434" w:rsidRPr="00CF0434">
        <w:rPr>
          <w:rFonts w:asciiTheme="majorHAnsi" w:hAnsiTheme="majorHAnsi"/>
          <w:color w:val="0D0D0D" w:themeColor="text1" w:themeTint="F2"/>
          <w:sz w:val="18"/>
          <w:szCs w:val="18"/>
        </w:rPr>
        <w:t xml:space="preserve">con un paño poroso (puede ser de tul) sujeto con una liga </w:t>
      </w:r>
      <w:r w:rsidRPr="00CF0434">
        <w:rPr>
          <w:rFonts w:asciiTheme="majorHAnsi" w:hAnsiTheme="majorHAnsi"/>
          <w:color w:val="0D0D0D" w:themeColor="text1" w:themeTint="F2"/>
          <w:sz w:val="18"/>
          <w:szCs w:val="18"/>
        </w:rPr>
        <w:t xml:space="preserve">por </w:t>
      </w:r>
      <w:r>
        <w:rPr>
          <w:rFonts w:asciiTheme="majorHAnsi" w:hAnsiTheme="majorHAnsi"/>
          <w:sz w:val="18"/>
          <w:szCs w:val="18"/>
        </w:rPr>
        <w:t>dos a tres noches hasta que las semillas germinen.</w:t>
      </w:r>
    </w:p>
    <w:p w:rsidR="008B38BB" w:rsidRDefault="00D67EA0" w:rsidP="008B38BB">
      <w:pPr>
        <w:pStyle w:val="Prrafodelista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Menciona </w:t>
      </w:r>
      <w:r w:rsidR="008B38BB">
        <w:rPr>
          <w:rFonts w:asciiTheme="majorHAnsi" w:hAnsiTheme="majorHAnsi"/>
          <w:sz w:val="18"/>
          <w:szCs w:val="18"/>
        </w:rPr>
        <w:t>que</w:t>
      </w:r>
      <w:r w:rsidR="005A2ACE">
        <w:rPr>
          <w:rFonts w:asciiTheme="majorHAnsi" w:hAnsiTheme="majorHAnsi"/>
          <w:sz w:val="18"/>
          <w:szCs w:val="18"/>
        </w:rPr>
        <w:t>,</w:t>
      </w:r>
      <w:r w:rsidR="008B38BB">
        <w:rPr>
          <w:rFonts w:asciiTheme="majorHAnsi" w:hAnsiTheme="majorHAnsi"/>
          <w:sz w:val="18"/>
          <w:szCs w:val="18"/>
        </w:rPr>
        <w:t xml:space="preserve"> durante e</w:t>
      </w:r>
      <w:r w:rsidR="001D4D3C">
        <w:rPr>
          <w:rFonts w:asciiTheme="majorHAnsi" w:hAnsiTheme="majorHAnsi"/>
          <w:sz w:val="18"/>
          <w:szCs w:val="18"/>
        </w:rPr>
        <w:t xml:space="preserve">ste </w:t>
      </w:r>
      <w:r w:rsidR="008B38BB">
        <w:rPr>
          <w:rFonts w:asciiTheme="majorHAnsi" w:hAnsiTheme="majorHAnsi"/>
          <w:sz w:val="18"/>
          <w:szCs w:val="18"/>
        </w:rPr>
        <w:t>proceso de germinación, las semillas aumentaban de tamaño al ser remojadas y al germinar</w:t>
      </w:r>
      <w:r w:rsidR="0016349C">
        <w:rPr>
          <w:rFonts w:asciiTheme="majorHAnsi" w:hAnsiTheme="majorHAnsi"/>
          <w:sz w:val="18"/>
          <w:szCs w:val="18"/>
        </w:rPr>
        <w:t>;</w:t>
      </w:r>
      <w:r w:rsidR="008B38BB">
        <w:rPr>
          <w:rFonts w:asciiTheme="majorHAnsi" w:hAnsiTheme="majorHAnsi"/>
          <w:sz w:val="18"/>
          <w:szCs w:val="18"/>
        </w:rPr>
        <w:t xml:space="preserve"> esto sucedía</w:t>
      </w:r>
      <w:r w:rsidR="0016349C">
        <w:rPr>
          <w:rFonts w:asciiTheme="majorHAnsi" w:hAnsiTheme="majorHAnsi"/>
          <w:sz w:val="18"/>
          <w:szCs w:val="18"/>
        </w:rPr>
        <w:t>,</w:t>
      </w:r>
      <w:r w:rsidR="008B38BB">
        <w:rPr>
          <w:rFonts w:asciiTheme="majorHAnsi" w:hAnsiTheme="majorHAnsi"/>
          <w:sz w:val="18"/>
          <w:szCs w:val="18"/>
        </w:rPr>
        <w:t xml:space="preserve"> en especial</w:t>
      </w:r>
      <w:r w:rsidR="0016349C">
        <w:rPr>
          <w:rFonts w:asciiTheme="majorHAnsi" w:hAnsiTheme="majorHAnsi"/>
          <w:sz w:val="18"/>
          <w:szCs w:val="18"/>
        </w:rPr>
        <w:t>,</w:t>
      </w:r>
      <w:r w:rsidR="008B38BB">
        <w:rPr>
          <w:rFonts w:asciiTheme="majorHAnsi" w:hAnsiTheme="majorHAnsi"/>
          <w:sz w:val="18"/>
          <w:szCs w:val="18"/>
        </w:rPr>
        <w:t xml:space="preserve"> con la</w:t>
      </w:r>
      <w:r w:rsidR="005A2ACE">
        <w:rPr>
          <w:rFonts w:asciiTheme="majorHAnsi" w:hAnsiTheme="majorHAnsi"/>
          <w:sz w:val="18"/>
          <w:szCs w:val="18"/>
        </w:rPr>
        <w:t>s</w:t>
      </w:r>
      <w:r w:rsidR="008B38BB">
        <w:rPr>
          <w:rFonts w:asciiTheme="majorHAnsi" w:hAnsiTheme="majorHAnsi"/>
          <w:sz w:val="18"/>
          <w:szCs w:val="18"/>
        </w:rPr>
        <w:t xml:space="preserve"> semillas de </w:t>
      </w:r>
      <w:r w:rsidR="004F6138">
        <w:rPr>
          <w:rFonts w:asciiTheme="majorHAnsi" w:hAnsiTheme="majorHAnsi"/>
          <w:sz w:val="18"/>
          <w:szCs w:val="18"/>
        </w:rPr>
        <w:t xml:space="preserve">lenteja y </w:t>
      </w:r>
      <w:r w:rsidR="008B38BB">
        <w:rPr>
          <w:rFonts w:asciiTheme="majorHAnsi" w:hAnsiTheme="majorHAnsi"/>
          <w:sz w:val="18"/>
          <w:szCs w:val="18"/>
        </w:rPr>
        <w:t>garbanzo.</w:t>
      </w:r>
      <w:r w:rsidR="008D5FCE">
        <w:rPr>
          <w:rFonts w:asciiTheme="majorHAnsi" w:hAnsiTheme="majorHAnsi"/>
          <w:sz w:val="18"/>
          <w:szCs w:val="18"/>
        </w:rPr>
        <w:t xml:space="preserve"> </w:t>
      </w:r>
    </w:p>
    <w:p w:rsidR="008B38BB" w:rsidRDefault="008B38BB" w:rsidP="008B38BB">
      <w:pPr>
        <w:pStyle w:val="Prrafodelista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Plant</w:t>
      </w:r>
      <w:r w:rsidR="00BE0B5D">
        <w:rPr>
          <w:rFonts w:asciiTheme="majorHAnsi" w:hAnsiTheme="majorHAnsi"/>
          <w:sz w:val="18"/>
          <w:szCs w:val="18"/>
        </w:rPr>
        <w:t>e</w:t>
      </w:r>
      <w:r>
        <w:rPr>
          <w:rFonts w:asciiTheme="majorHAnsi" w:hAnsiTheme="majorHAnsi"/>
          <w:sz w:val="18"/>
          <w:szCs w:val="18"/>
        </w:rPr>
        <w:t xml:space="preserve">a profundizar un poco más sobre este suceso y usar la matemática </w:t>
      </w:r>
      <w:r w:rsidR="00BE0B5D">
        <w:rPr>
          <w:rFonts w:asciiTheme="majorHAnsi" w:hAnsiTheme="majorHAnsi"/>
          <w:sz w:val="18"/>
          <w:szCs w:val="18"/>
        </w:rPr>
        <w:t xml:space="preserve">a fin de </w:t>
      </w:r>
      <w:r>
        <w:rPr>
          <w:rFonts w:asciiTheme="majorHAnsi" w:hAnsiTheme="majorHAnsi"/>
          <w:sz w:val="18"/>
          <w:szCs w:val="18"/>
        </w:rPr>
        <w:t>conocerlo con mayor exac</w:t>
      </w:r>
      <w:r w:rsidR="005A2ACE">
        <w:rPr>
          <w:rFonts w:asciiTheme="majorHAnsi" w:hAnsiTheme="majorHAnsi"/>
          <w:sz w:val="18"/>
          <w:szCs w:val="18"/>
        </w:rPr>
        <w:t>titud.</w:t>
      </w:r>
      <w:r w:rsidR="00D67EA0">
        <w:rPr>
          <w:rFonts w:asciiTheme="majorHAnsi" w:hAnsiTheme="majorHAnsi"/>
          <w:sz w:val="18"/>
          <w:szCs w:val="18"/>
        </w:rPr>
        <w:t xml:space="preserve"> </w:t>
      </w:r>
      <w:r w:rsidR="00BE0B5D">
        <w:rPr>
          <w:rFonts w:asciiTheme="majorHAnsi" w:hAnsiTheme="majorHAnsi"/>
          <w:sz w:val="18"/>
          <w:szCs w:val="18"/>
        </w:rPr>
        <w:t>Para este fin</w:t>
      </w:r>
      <w:r w:rsidR="00D67EA0">
        <w:rPr>
          <w:rFonts w:asciiTheme="majorHAnsi" w:hAnsiTheme="majorHAnsi"/>
          <w:sz w:val="18"/>
          <w:szCs w:val="18"/>
        </w:rPr>
        <w:t>, formula</w:t>
      </w:r>
      <w:r>
        <w:rPr>
          <w:rFonts w:asciiTheme="majorHAnsi" w:hAnsiTheme="majorHAnsi"/>
          <w:sz w:val="18"/>
          <w:szCs w:val="18"/>
        </w:rPr>
        <w:t xml:space="preserve"> el siguiente </w:t>
      </w:r>
      <w:r w:rsidR="005A2ACE">
        <w:rPr>
          <w:rFonts w:asciiTheme="majorHAnsi" w:hAnsiTheme="majorHAnsi"/>
          <w:sz w:val="18"/>
          <w:szCs w:val="18"/>
        </w:rPr>
        <w:t>problema:</w:t>
      </w:r>
    </w:p>
    <w:p w:rsidR="005A2ACE" w:rsidRPr="0007317D" w:rsidRDefault="00794B97" w:rsidP="00E04C35">
      <w:pPr>
        <w:shd w:val="clear" w:color="auto" w:fill="F2F2F2" w:themeFill="background1" w:themeFillShade="F2"/>
        <w:spacing w:after="0"/>
        <w:ind w:left="567" w:right="707"/>
        <w:rPr>
          <w:rFonts w:asciiTheme="majorHAnsi" w:hAnsiTheme="majorHAnsi"/>
          <w:sz w:val="18"/>
          <w:szCs w:val="1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F0A446" wp14:editId="55DAD1CB">
                <wp:simplePos x="0" y="0"/>
                <wp:positionH relativeFrom="column">
                  <wp:posOffset>4863465</wp:posOffset>
                </wp:positionH>
                <wp:positionV relativeFrom="paragraph">
                  <wp:posOffset>67501</wp:posOffset>
                </wp:positionV>
                <wp:extent cx="832513" cy="1105468"/>
                <wp:effectExtent l="0" t="0" r="2476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513" cy="1105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80A" w:rsidRPr="00FF340C" w:rsidRDefault="005F780A">
                            <w:pPr>
                              <w:rPr>
                                <w:sz w:val="16"/>
                              </w:rPr>
                            </w:pPr>
                            <w:r w:rsidRPr="00FF340C">
                              <w:rPr>
                                <w:sz w:val="16"/>
                              </w:rPr>
                              <w:t xml:space="preserve">Ajusta las cantidades a los datos reales que </w:t>
                            </w:r>
                            <w:r w:rsidR="00BE0B5D" w:rsidRPr="00FF340C">
                              <w:rPr>
                                <w:sz w:val="16"/>
                              </w:rPr>
                              <w:t xml:space="preserve">se </w:t>
                            </w:r>
                            <w:r w:rsidR="00794B97" w:rsidRPr="00FF340C">
                              <w:rPr>
                                <w:sz w:val="16"/>
                              </w:rPr>
                              <w:t>obtuvieron en el proceso de germinación.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0A446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82.95pt;margin-top:5.3pt;width:65.55pt;height:8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" fillcolor="white [3201]" strokeweight=".5pt">
                <v:textbox>
                  <w:txbxContent>
                    <w:p w:rsidR="005F780A" w:rsidRPr="00FF340C" w:rsidRDefault="005F780A">
                      <w:pPr>
                        <w:rPr>
                          <w:sz w:val="16"/>
                        </w:rPr>
                      </w:pPr>
                      <w:r w:rsidRPr="00FF340C">
                        <w:rPr>
                          <w:sz w:val="16"/>
                        </w:rPr>
                        <w:t xml:space="preserve">Ajusta las cantidades a los datos reales que </w:t>
                      </w:r>
                      <w:r w:rsidR="00BE0B5D" w:rsidRPr="00FF340C">
                        <w:rPr>
                          <w:sz w:val="16"/>
                        </w:rPr>
                        <w:t xml:space="preserve">se </w:t>
                      </w:r>
                      <w:r w:rsidR="00794B97" w:rsidRPr="00FF340C">
                        <w:rPr>
                          <w:sz w:val="16"/>
                        </w:rPr>
                        <w:t>obtuvieron en el proceso de germinación.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w:drawing>
          <wp:anchor distT="0" distB="0" distL="114300" distR="114300" simplePos="0" relativeHeight="251654144" behindDoc="0" locked="0" layoutInCell="1" allowOverlap="1" wp14:anchorId="0B8EE40C" wp14:editId="03CF5B55">
            <wp:simplePos x="0" y="0"/>
            <wp:positionH relativeFrom="column">
              <wp:posOffset>4039870</wp:posOffset>
            </wp:positionH>
            <wp:positionV relativeFrom="paragraph">
              <wp:posOffset>6350</wp:posOffset>
            </wp:positionV>
            <wp:extent cx="851535" cy="1249045"/>
            <wp:effectExtent l="0" t="0" r="5715" b="825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8BB" w:rsidRPr="0007317D">
        <w:rPr>
          <w:rFonts w:asciiTheme="majorHAnsi" w:hAnsiTheme="majorHAnsi"/>
          <w:sz w:val="18"/>
          <w:szCs w:val="18"/>
        </w:rPr>
        <w:t>En el proceso de germinado en</w:t>
      </w:r>
      <w:r w:rsidR="00E95E31">
        <w:rPr>
          <w:rFonts w:asciiTheme="majorHAnsi" w:hAnsiTheme="majorHAnsi"/>
          <w:sz w:val="18"/>
          <w:szCs w:val="18"/>
        </w:rPr>
        <w:t xml:space="preserve"> frascos</w:t>
      </w:r>
      <w:r w:rsidR="008B38BB" w:rsidRPr="0007317D">
        <w:rPr>
          <w:rFonts w:asciiTheme="majorHAnsi" w:hAnsiTheme="majorHAnsi"/>
          <w:sz w:val="18"/>
          <w:szCs w:val="18"/>
        </w:rPr>
        <w:t xml:space="preserve"> de las semillas de lenteja y garbanzo se dividió la capacidad de</w:t>
      </w:r>
      <w:r w:rsidR="005A2ACE" w:rsidRPr="0007317D">
        <w:rPr>
          <w:rFonts w:asciiTheme="majorHAnsi" w:hAnsiTheme="majorHAnsi"/>
          <w:sz w:val="18"/>
          <w:szCs w:val="18"/>
        </w:rPr>
        <w:t xml:space="preserve"> </w:t>
      </w:r>
      <w:r w:rsidR="00E95E31">
        <w:rPr>
          <w:rFonts w:asciiTheme="majorHAnsi" w:hAnsiTheme="majorHAnsi"/>
          <w:sz w:val="18"/>
          <w:szCs w:val="18"/>
        </w:rPr>
        <w:t xml:space="preserve">cada uno de </w:t>
      </w:r>
      <w:r w:rsidR="0007317D">
        <w:rPr>
          <w:rFonts w:asciiTheme="majorHAnsi" w:hAnsiTheme="majorHAnsi"/>
          <w:sz w:val="18"/>
          <w:szCs w:val="18"/>
        </w:rPr>
        <w:t xml:space="preserve">los </w:t>
      </w:r>
      <w:r w:rsidR="00E95E31">
        <w:rPr>
          <w:rFonts w:asciiTheme="majorHAnsi" w:hAnsiTheme="majorHAnsi"/>
          <w:sz w:val="18"/>
          <w:szCs w:val="18"/>
        </w:rPr>
        <w:t xml:space="preserve">tres </w:t>
      </w:r>
      <w:r w:rsidR="0007317D">
        <w:rPr>
          <w:rFonts w:asciiTheme="majorHAnsi" w:hAnsiTheme="majorHAnsi"/>
          <w:sz w:val="18"/>
          <w:szCs w:val="18"/>
        </w:rPr>
        <w:t>frascos</w:t>
      </w:r>
      <w:r w:rsidR="008D5FCE">
        <w:rPr>
          <w:rFonts w:asciiTheme="majorHAnsi" w:hAnsiTheme="majorHAnsi"/>
          <w:sz w:val="18"/>
          <w:szCs w:val="18"/>
        </w:rPr>
        <w:t xml:space="preserve"> (iguales), </w:t>
      </w:r>
      <w:r w:rsidR="008B38BB" w:rsidRPr="0007317D">
        <w:rPr>
          <w:rFonts w:asciiTheme="majorHAnsi" w:hAnsiTheme="majorHAnsi"/>
          <w:sz w:val="18"/>
          <w:szCs w:val="18"/>
        </w:rPr>
        <w:t>en diez partes</w:t>
      </w:r>
      <w:r w:rsidR="00E95E31">
        <w:rPr>
          <w:rFonts w:asciiTheme="majorHAnsi" w:hAnsiTheme="majorHAnsi"/>
          <w:sz w:val="18"/>
          <w:szCs w:val="18"/>
        </w:rPr>
        <w:t xml:space="preserve"> iguales</w:t>
      </w:r>
      <w:r w:rsidR="005A2ACE" w:rsidRPr="0007317D">
        <w:rPr>
          <w:rFonts w:asciiTheme="majorHAnsi" w:hAnsiTheme="majorHAnsi"/>
          <w:sz w:val="18"/>
          <w:szCs w:val="18"/>
        </w:rPr>
        <w:t>, tal</w:t>
      </w:r>
      <w:r w:rsidR="008B38BB" w:rsidRPr="0007317D">
        <w:rPr>
          <w:rFonts w:asciiTheme="majorHAnsi" w:hAnsiTheme="majorHAnsi"/>
          <w:sz w:val="18"/>
          <w:szCs w:val="18"/>
        </w:rPr>
        <w:t xml:space="preserve"> como </w:t>
      </w:r>
      <w:r w:rsidR="004F6138">
        <w:rPr>
          <w:rFonts w:asciiTheme="majorHAnsi" w:hAnsiTheme="majorHAnsi"/>
          <w:sz w:val="18"/>
          <w:szCs w:val="18"/>
        </w:rPr>
        <w:t xml:space="preserve">se </w:t>
      </w:r>
      <w:r w:rsidR="008B38BB" w:rsidRPr="0007317D">
        <w:rPr>
          <w:rFonts w:asciiTheme="majorHAnsi" w:hAnsiTheme="majorHAnsi"/>
          <w:sz w:val="18"/>
          <w:szCs w:val="18"/>
        </w:rPr>
        <w:t xml:space="preserve">muestra </w:t>
      </w:r>
      <w:r w:rsidR="004F6138">
        <w:rPr>
          <w:rFonts w:asciiTheme="majorHAnsi" w:hAnsiTheme="majorHAnsi"/>
          <w:sz w:val="18"/>
          <w:szCs w:val="18"/>
        </w:rPr>
        <w:t xml:space="preserve">en </w:t>
      </w:r>
      <w:r w:rsidR="008B38BB" w:rsidRPr="0007317D">
        <w:rPr>
          <w:rFonts w:asciiTheme="majorHAnsi" w:hAnsiTheme="majorHAnsi"/>
          <w:sz w:val="18"/>
          <w:szCs w:val="18"/>
        </w:rPr>
        <w:t xml:space="preserve">la </w:t>
      </w:r>
      <w:r w:rsidR="004F6138">
        <w:rPr>
          <w:rFonts w:asciiTheme="majorHAnsi" w:hAnsiTheme="majorHAnsi"/>
          <w:sz w:val="18"/>
          <w:szCs w:val="18"/>
        </w:rPr>
        <w:t>imagen</w:t>
      </w:r>
      <w:r w:rsidR="005A2ACE" w:rsidRPr="0007317D">
        <w:rPr>
          <w:rFonts w:asciiTheme="majorHAnsi" w:hAnsiTheme="majorHAnsi"/>
          <w:sz w:val="18"/>
          <w:szCs w:val="18"/>
        </w:rPr>
        <w:t xml:space="preserve">. </w:t>
      </w:r>
    </w:p>
    <w:p w:rsidR="005A2ACE" w:rsidRPr="001E3358" w:rsidRDefault="005A2ACE" w:rsidP="00E04C35">
      <w:pPr>
        <w:pStyle w:val="Prrafodelista"/>
        <w:numPr>
          <w:ilvl w:val="1"/>
          <w:numId w:val="2"/>
        </w:numPr>
        <w:shd w:val="clear" w:color="auto" w:fill="F2F2F2" w:themeFill="background1" w:themeFillShade="F2"/>
        <w:spacing w:after="0"/>
        <w:ind w:left="851" w:right="707" w:hanging="284"/>
        <w:rPr>
          <w:rFonts w:asciiTheme="majorHAnsi" w:hAnsiTheme="majorHAnsi"/>
          <w:color w:val="0D0D0D" w:themeColor="text1" w:themeTint="F2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En el primero, se </w:t>
      </w:r>
      <w:r w:rsidR="00876252">
        <w:rPr>
          <w:rFonts w:asciiTheme="majorHAnsi" w:hAnsiTheme="majorHAnsi"/>
          <w:sz w:val="18"/>
          <w:szCs w:val="18"/>
        </w:rPr>
        <w:t xml:space="preserve">colocó </w:t>
      </w:r>
      <w:r>
        <w:rPr>
          <w:rFonts w:asciiTheme="majorHAnsi" w:hAnsiTheme="majorHAnsi"/>
          <w:sz w:val="18"/>
          <w:szCs w:val="18"/>
        </w:rPr>
        <w:t xml:space="preserve">lentejas hasta cubrir </w:t>
      </w:r>
      <w:r w:rsidR="009C5FAC">
        <w:rPr>
          <w:rFonts w:asciiTheme="majorHAnsi" w:hAnsiTheme="majorHAnsi"/>
          <w:sz w:val="18"/>
          <w:szCs w:val="18"/>
        </w:rPr>
        <w:t xml:space="preserve">tres </w:t>
      </w:r>
      <w:r>
        <w:rPr>
          <w:rFonts w:asciiTheme="majorHAnsi" w:hAnsiTheme="majorHAnsi"/>
          <w:sz w:val="18"/>
          <w:szCs w:val="18"/>
        </w:rPr>
        <w:t>partes del frasco y agua hasta cubrir</w:t>
      </w:r>
      <w:r w:rsidR="000B6AA3">
        <w:rPr>
          <w:rFonts w:asciiTheme="majorHAnsi" w:hAnsiTheme="majorHAnsi"/>
          <w:sz w:val="18"/>
          <w:szCs w:val="18"/>
        </w:rPr>
        <w:t xml:space="preserve"> seis</w:t>
      </w:r>
      <w:r>
        <w:rPr>
          <w:rFonts w:asciiTheme="majorHAnsi" w:hAnsiTheme="majorHAnsi"/>
          <w:sz w:val="18"/>
          <w:szCs w:val="18"/>
        </w:rPr>
        <w:t xml:space="preserve"> </w:t>
      </w:r>
      <w:r w:rsidR="00C903F8">
        <w:rPr>
          <w:rFonts w:asciiTheme="majorHAnsi" w:hAnsiTheme="majorHAnsi"/>
          <w:sz w:val="18"/>
          <w:szCs w:val="18"/>
        </w:rPr>
        <w:t xml:space="preserve">partes. </w:t>
      </w:r>
      <w:r w:rsidR="009C5FAC">
        <w:rPr>
          <w:rFonts w:asciiTheme="majorHAnsi" w:hAnsiTheme="majorHAnsi"/>
          <w:sz w:val="18"/>
          <w:szCs w:val="18"/>
        </w:rPr>
        <w:t xml:space="preserve">Luego de una </w:t>
      </w:r>
      <w:r w:rsidR="009C5FAC" w:rsidRPr="001E3358">
        <w:rPr>
          <w:rFonts w:asciiTheme="majorHAnsi" w:hAnsiTheme="majorHAnsi"/>
          <w:color w:val="0D0D0D" w:themeColor="text1" w:themeTint="F2"/>
          <w:sz w:val="18"/>
          <w:szCs w:val="18"/>
        </w:rPr>
        <w:t xml:space="preserve">noche de remojo, </w:t>
      </w:r>
      <w:r w:rsidR="00CF0434" w:rsidRPr="001E3358">
        <w:rPr>
          <w:rFonts w:asciiTheme="majorHAnsi" w:hAnsiTheme="majorHAnsi"/>
          <w:color w:val="0D0D0D" w:themeColor="text1" w:themeTint="F2"/>
          <w:sz w:val="18"/>
          <w:szCs w:val="18"/>
        </w:rPr>
        <w:t>cuando se escurrió el agua</w:t>
      </w:r>
      <w:r w:rsidR="004F6138">
        <w:rPr>
          <w:rFonts w:asciiTheme="majorHAnsi" w:hAnsiTheme="majorHAnsi"/>
          <w:color w:val="0D0D0D" w:themeColor="text1" w:themeTint="F2"/>
          <w:sz w:val="18"/>
          <w:szCs w:val="18"/>
        </w:rPr>
        <w:t>,</w:t>
      </w:r>
      <w:r w:rsidR="00CF0434" w:rsidRPr="001E3358">
        <w:rPr>
          <w:rFonts w:asciiTheme="majorHAnsi" w:hAnsiTheme="majorHAnsi"/>
          <w:color w:val="0D0D0D" w:themeColor="text1" w:themeTint="F2"/>
          <w:sz w:val="18"/>
          <w:szCs w:val="18"/>
        </w:rPr>
        <w:t xml:space="preserve"> se vio que las semillas habían crecido </w:t>
      </w:r>
      <w:r w:rsidRPr="001E3358">
        <w:rPr>
          <w:rFonts w:asciiTheme="majorHAnsi" w:hAnsiTheme="majorHAnsi"/>
          <w:color w:val="0D0D0D" w:themeColor="text1" w:themeTint="F2"/>
          <w:sz w:val="18"/>
          <w:szCs w:val="18"/>
        </w:rPr>
        <w:t xml:space="preserve">hasta cubrir </w:t>
      </w:r>
      <w:r w:rsidR="009C5FAC" w:rsidRPr="001E3358">
        <w:rPr>
          <w:rFonts w:asciiTheme="majorHAnsi" w:hAnsiTheme="majorHAnsi"/>
          <w:color w:val="0D0D0D" w:themeColor="text1" w:themeTint="F2"/>
          <w:sz w:val="18"/>
          <w:szCs w:val="18"/>
        </w:rPr>
        <w:t xml:space="preserve">cuatro </w:t>
      </w:r>
      <w:r w:rsidRPr="001E3358">
        <w:rPr>
          <w:rFonts w:asciiTheme="majorHAnsi" w:hAnsiTheme="majorHAnsi"/>
          <w:color w:val="0D0D0D" w:themeColor="text1" w:themeTint="F2"/>
          <w:sz w:val="18"/>
          <w:szCs w:val="18"/>
        </w:rPr>
        <w:t>partes del frasco.</w:t>
      </w:r>
      <w:r w:rsidR="009C5FAC" w:rsidRPr="001E3358">
        <w:rPr>
          <w:rFonts w:asciiTheme="majorHAnsi" w:hAnsiTheme="majorHAnsi"/>
          <w:color w:val="0D0D0D" w:themeColor="text1" w:themeTint="F2"/>
          <w:sz w:val="18"/>
          <w:szCs w:val="18"/>
        </w:rPr>
        <w:t xml:space="preserve"> Más adelante, cuando las sem</w:t>
      </w:r>
      <w:r w:rsidR="003A4AAB" w:rsidRPr="001E3358">
        <w:rPr>
          <w:rFonts w:asciiTheme="majorHAnsi" w:hAnsiTheme="majorHAnsi"/>
          <w:color w:val="0D0D0D" w:themeColor="text1" w:themeTint="F2"/>
          <w:sz w:val="18"/>
          <w:szCs w:val="18"/>
        </w:rPr>
        <w:t>illas germinaron, ocupaban cinco</w:t>
      </w:r>
      <w:r w:rsidR="009C5FAC" w:rsidRPr="001E3358">
        <w:rPr>
          <w:rFonts w:asciiTheme="majorHAnsi" w:hAnsiTheme="majorHAnsi"/>
          <w:color w:val="0D0D0D" w:themeColor="text1" w:themeTint="F2"/>
          <w:sz w:val="18"/>
          <w:szCs w:val="18"/>
        </w:rPr>
        <w:t xml:space="preserve"> partes del frasco</w:t>
      </w:r>
      <w:r w:rsidR="000C3367" w:rsidRPr="001E3358">
        <w:rPr>
          <w:rFonts w:asciiTheme="majorHAnsi" w:hAnsiTheme="majorHAnsi"/>
          <w:color w:val="0D0D0D" w:themeColor="text1" w:themeTint="F2"/>
          <w:sz w:val="18"/>
          <w:szCs w:val="18"/>
        </w:rPr>
        <w:t>.</w:t>
      </w:r>
    </w:p>
    <w:p w:rsidR="008B38BB" w:rsidRPr="001E3358" w:rsidRDefault="005A2ACE" w:rsidP="00E04C35">
      <w:pPr>
        <w:pStyle w:val="Prrafodelista"/>
        <w:numPr>
          <w:ilvl w:val="1"/>
          <w:numId w:val="2"/>
        </w:numPr>
        <w:shd w:val="clear" w:color="auto" w:fill="F2F2F2" w:themeFill="background1" w:themeFillShade="F2"/>
        <w:spacing w:after="0"/>
        <w:ind w:left="851" w:right="707" w:hanging="284"/>
        <w:rPr>
          <w:rFonts w:asciiTheme="majorHAnsi" w:hAnsiTheme="majorHAnsi"/>
          <w:color w:val="0D0D0D" w:themeColor="text1" w:themeTint="F2"/>
          <w:sz w:val="18"/>
          <w:szCs w:val="18"/>
        </w:rPr>
      </w:pPr>
      <w:r w:rsidRPr="001E3358">
        <w:rPr>
          <w:rFonts w:asciiTheme="majorHAnsi" w:hAnsiTheme="majorHAnsi"/>
          <w:color w:val="0D0D0D" w:themeColor="text1" w:themeTint="F2"/>
          <w:sz w:val="18"/>
          <w:szCs w:val="18"/>
        </w:rPr>
        <w:t xml:space="preserve">En el segundo, se </w:t>
      </w:r>
      <w:r w:rsidR="00876252">
        <w:rPr>
          <w:rFonts w:asciiTheme="majorHAnsi" w:hAnsiTheme="majorHAnsi"/>
          <w:color w:val="0D0D0D" w:themeColor="text1" w:themeTint="F2"/>
          <w:sz w:val="18"/>
          <w:szCs w:val="18"/>
        </w:rPr>
        <w:t>colocó</w:t>
      </w:r>
      <w:r w:rsidR="00876252" w:rsidRPr="001E3358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  <w:r w:rsidRPr="001E3358">
        <w:rPr>
          <w:rFonts w:asciiTheme="majorHAnsi" w:hAnsiTheme="majorHAnsi"/>
          <w:color w:val="0D0D0D" w:themeColor="text1" w:themeTint="F2"/>
          <w:sz w:val="18"/>
          <w:szCs w:val="18"/>
        </w:rPr>
        <w:t>lentejas hasta cubrir cuatro partes del frasco y agua hasta cubrir ocho partes</w:t>
      </w:r>
      <w:r w:rsidR="00C903F8" w:rsidRPr="001E3358">
        <w:rPr>
          <w:rFonts w:asciiTheme="majorHAnsi" w:hAnsiTheme="majorHAnsi"/>
          <w:color w:val="0D0D0D" w:themeColor="text1" w:themeTint="F2"/>
          <w:sz w:val="18"/>
          <w:szCs w:val="18"/>
        </w:rPr>
        <w:t>. A</w:t>
      </w:r>
      <w:r w:rsidR="000B6AA3" w:rsidRPr="001E3358">
        <w:rPr>
          <w:rFonts w:asciiTheme="majorHAnsi" w:hAnsiTheme="majorHAnsi"/>
          <w:color w:val="0D0D0D" w:themeColor="text1" w:themeTint="F2"/>
          <w:sz w:val="18"/>
          <w:szCs w:val="18"/>
        </w:rPr>
        <w:t xml:space="preserve">l cabo de una noche de remojo, </w:t>
      </w:r>
      <w:r w:rsidR="00CF0434" w:rsidRPr="001E3358">
        <w:rPr>
          <w:rFonts w:asciiTheme="majorHAnsi" w:hAnsiTheme="majorHAnsi"/>
          <w:color w:val="0D0D0D" w:themeColor="text1" w:themeTint="F2"/>
          <w:sz w:val="18"/>
          <w:szCs w:val="18"/>
        </w:rPr>
        <w:t>cuando se escurrió el agua</w:t>
      </w:r>
      <w:r w:rsidR="00876252">
        <w:rPr>
          <w:rFonts w:asciiTheme="majorHAnsi" w:hAnsiTheme="majorHAnsi"/>
          <w:color w:val="0D0D0D" w:themeColor="text1" w:themeTint="F2"/>
          <w:sz w:val="18"/>
          <w:szCs w:val="18"/>
        </w:rPr>
        <w:t>,</w:t>
      </w:r>
      <w:r w:rsidR="00CF0434" w:rsidRPr="001E3358">
        <w:rPr>
          <w:rFonts w:asciiTheme="majorHAnsi" w:hAnsiTheme="majorHAnsi"/>
          <w:color w:val="0D0D0D" w:themeColor="text1" w:themeTint="F2"/>
          <w:sz w:val="18"/>
          <w:szCs w:val="18"/>
        </w:rPr>
        <w:t xml:space="preserve"> se </w:t>
      </w:r>
      <w:r w:rsidR="00CF0434" w:rsidRPr="001E3358">
        <w:rPr>
          <w:rFonts w:asciiTheme="majorHAnsi" w:hAnsiTheme="majorHAnsi"/>
          <w:color w:val="0D0D0D" w:themeColor="text1" w:themeTint="F2"/>
          <w:sz w:val="18"/>
          <w:szCs w:val="18"/>
        </w:rPr>
        <w:lastRenderedPageBreak/>
        <w:t xml:space="preserve">vio que las semillas habían crecido hasta </w:t>
      </w:r>
      <w:r w:rsidRPr="001E3358">
        <w:rPr>
          <w:rFonts w:asciiTheme="majorHAnsi" w:hAnsiTheme="majorHAnsi"/>
          <w:color w:val="0D0D0D" w:themeColor="text1" w:themeTint="F2"/>
          <w:sz w:val="18"/>
          <w:szCs w:val="18"/>
        </w:rPr>
        <w:t xml:space="preserve">cubrir </w:t>
      </w:r>
      <w:r w:rsidR="000B6AA3" w:rsidRPr="001E3358">
        <w:rPr>
          <w:rFonts w:asciiTheme="majorHAnsi" w:hAnsiTheme="majorHAnsi"/>
          <w:color w:val="0D0D0D" w:themeColor="text1" w:themeTint="F2"/>
          <w:sz w:val="18"/>
          <w:szCs w:val="18"/>
        </w:rPr>
        <w:t xml:space="preserve">cinco </w:t>
      </w:r>
      <w:r w:rsidRPr="001E3358">
        <w:rPr>
          <w:rFonts w:asciiTheme="majorHAnsi" w:hAnsiTheme="majorHAnsi"/>
          <w:color w:val="0D0D0D" w:themeColor="text1" w:themeTint="F2"/>
          <w:sz w:val="18"/>
          <w:szCs w:val="18"/>
        </w:rPr>
        <w:t>partes del frasco.</w:t>
      </w:r>
      <w:r w:rsidR="000B6AA3" w:rsidRPr="001E3358">
        <w:rPr>
          <w:rFonts w:asciiTheme="majorHAnsi" w:hAnsiTheme="majorHAnsi"/>
          <w:color w:val="0D0D0D" w:themeColor="text1" w:themeTint="F2"/>
          <w:sz w:val="18"/>
          <w:szCs w:val="18"/>
        </w:rPr>
        <w:t xml:space="preserve"> Más adelante, cua</w:t>
      </w:r>
      <w:r w:rsidR="00E04C35" w:rsidRPr="001E3358">
        <w:rPr>
          <w:rFonts w:asciiTheme="majorHAnsi" w:hAnsiTheme="majorHAnsi"/>
          <w:color w:val="0D0D0D" w:themeColor="text1" w:themeTint="F2"/>
          <w:sz w:val="18"/>
          <w:szCs w:val="18"/>
        </w:rPr>
        <w:t>ndo germinaron, ocupaban nueve</w:t>
      </w:r>
      <w:r w:rsidR="000B6AA3" w:rsidRPr="001E3358">
        <w:rPr>
          <w:rFonts w:asciiTheme="majorHAnsi" w:hAnsiTheme="majorHAnsi"/>
          <w:color w:val="0D0D0D" w:themeColor="text1" w:themeTint="F2"/>
          <w:sz w:val="18"/>
          <w:szCs w:val="18"/>
        </w:rPr>
        <w:t xml:space="preserve"> partes del frasco.</w:t>
      </w:r>
    </w:p>
    <w:p w:rsidR="000B6AA3" w:rsidRPr="001E3358" w:rsidRDefault="000B6AA3" w:rsidP="00E04C35">
      <w:pPr>
        <w:pStyle w:val="Prrafodelista"/>
        <w:numPr>
          <w:ilvl w:val="1"/>
          <w:numId w:val="2"/>
        </w:numPr>
        <w:shd w:val="clear" w:color="auto" w:fill="F2F2F2" w:themeFill="background1" w:themeFillShade="F2"/>
        <w:spacing w:after="0"/>
        <w:ind w:left="851" w:right="707" w:hanging="284"/>
        <w:rPr>
          <w:rFonts w:asciiTheme="majorHAnsi" w:hAnsiTheme="majorHAnsi"/>
          <w:color w:val="0D0D0D" w:themeColor="text1" w:themeTint="F2"/>
          <w:sz w:val="18"/>
          <w:szCs w:val="18"/>
        </w:rPr>
      </w:pPr>
      <w:r w:rsidRPr="001E3358">
        <w:rPr>
          <w:rFonts w:asciiTheme="majorHAnsi" w:hAnsiTheme="majorHAnsi"/>
          <w:color w:val="0D0D0D" w:themeColor="text1" w:themeTint="F2"/>
          <w:sz w:val="18"/>
          <w:szCs w:val="18"/>
        </w:rPr>
        <w:t xml:space="preserve">En el </w:t>
      </w:r>
      <w:r w:rsidR="00DB75CA" w:rsidRPr="001E3358">
        <w:rPr>
          <w:rFonts w:asciiTheme="majorHAnsi" w:hAnsiTheme="majorHAnsi"/>
          <w:color w:val="0D0D0D" w:themeColor="text1" w:themeTint="F2"/>
          <w:sz w:val="18"/>
          <w:szCs w:val="18"/>
        </w:rPr>
        <w:t>tercero</w:t>
      </w:r>
      <w:r w:rsidRPr="001E3358">
        <w:rPr>
          <w:rFonts w:asciiTheme="majorHAnsi" w:hAnsiTheme="majorHAnsi"/>
          <w:color w:val="0D0D0D" w:themeColor="text1" w:themeTint="F2"/>
          <w:sz w:val="18"/>
          <w:szCs w:val="18"/>
        </w:rPr>
        <w:t xml:space="preserve">, se </w:t>
      </w:r>
      <w:r w:rsidR="003B2BC4">
        <w:rPr>
          <w:rFonts w:asciiTheme="majorHAnsi" w:hAnsiTheme="majorHAnsi"/>
          <w:color w:val="0D0D0D" w:themeColor="text1" w:themeTint="F2"/>
          <w:sz w:val="18"/>
          <w:szCs w:val="18"/>
        </w:rPr>
        <w:t>colocó</w:t>
      </w:r>
      <w:r w:rsidR="003B2BC4" w:rsidRPr="001E3358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  <w:r w:rsidRPr="001E3358">
        <w:rPr>
          <w:rFonts w:asciiTheme="majorHAnsi" w:hAnsiTheme="majorHAnsi"/>
          <w:color w:val="0D0D0D" w:themeColor="text1" w:themeTint="F2"/>
          <w:sz w:val="18"/>
          <w:szCs w:val="18"/>
        </w:rPr>
        <w:t xml:space="preserve">garbanzos hasta cubrir cinco partes del frasco y agua hasta cubrir ocho partes. Al cabo de una noche de remojo, </w:t>
      </w:r>
      <w:r w:rsidR="00CF0434" w:rsidRPr="001E3358">
        <w:rPr>
          <w:rFonts w:asciiTheme="majorHAnsi" w:hAnsiTheme="majorHAnsi"/>
          <w:color w:val="0D0D0D" w:themeColor="text1" w:themeTint="F2"/>
          <w:sz w:val="18"/>
          <w:szCs w:val="18"/>
        </w:rPr>
        <w:t>cuando se escurrió el agua</w:t>
      </w:r>
      <w:r w:rsidR="008F7AC6">
        <w:rPr>
          <w:rFonts w:asciiTheme="majorHAnsi" w:hAnsiTheme="majorHAnsi"/>
          <w:color w:val="0D0D0D" w:themeColor="text1" w:themeTint="F2"/>
          <w:sz w:val="18"/>
          <w:szCs w:val="18"/>
        </w:rPr>
        <w:t>,</w:t>
      </w:r>
      <w:r w:rsidR="00CF0434" w:rsidRPr="001E3358">
        <w:rPr>
          <w:rFonts w:asciiTheme="majorHAnsi" w:hAnsiTheme="majorHAnsi"/>
          <w:color w:val="0D0D0D" w:themeColor="text1" w:themeTint="F2"/>
          <w:sz w:val="18"/>
          <w:szCs w:val="18"/>
        </w:rPr>
        <w:t xml:space="preserve"> se vio que las semillas habían crecido hasta </w:t>
      </w:r>
      <w:r w:rsidRPr="001E3358">
        <w:rPr>
          <w:rFonts w:asciiTheme="majorHAnsi" w:hAnsiTheme="majorHAnsi"/>
          <w:color w:val="0D0D0D" w:themeColor="text1" w:themeTint="F2"/>
          <w:sz w:val="18"/>
          <w:szCs w:val="18"/>
        </w:rPr>
        <w:t>cubrir seis partes del frasco. Más adelante, cuando germinaron, ocupaban ocho partes del frasco.</w:t>
      </w:r>
      <w:r w:rsidR="0007317D" w:rsidRPr="001E3358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</w:p>
    <w:p w:rsidR="005A2ACE" w:rsidRPr="00E04C35" w:rsidRDefault="0007317D" w:rsidP="00E04C35">
      <w:pPr>
        <w:shd w:val="clear" w:color="auto" w:fill="F2F2F2" w:themeFill="background1" w:themeFillShade="F2"/>
        <w:spacing w:after="0"/>
        <w:ind w:left="567" w:right="707"/>
        <w:rPr>
          <w:rFonts w:asciiTheme="majorHAnsi" w:hAnsiTheme="majorHAnsi"/>
          <w:sz w:val="18"/>
          <w:szCs w:val="18"/>
        </w:rPr>
      </w:pPr>
      <w:r w:rsidRPr="00E04C35">
        <w:rPr>
          <w:rFonts w:asciiTheme="majorHAnsi" w:hAnsiTheme="majorHAnsi"/>
          <w:sz w:val="18"/>
          <w:szCs w:val="18"/>
        </w:rPr>
        <w:t>¿Qué fracción de</w:t>
      </w:r>
      <w:r w:rsidR="009B6AF5">
        <w:rPr>
          <w:rFonts w:asciiTheme="majorHAnsi" w:hAnsiTheme="majorHAnsi"/>
          <w:sz w:val="18"/>
          <w:szCs w:val="18"/>
        </w:rPr>
        <w:t xml:space="preserve"> un </w:t>
      </w:r>
      <w:r w:rsidRPr="00E04C35">
        <w:rPr>
          <w:rFonts w:asciiTheme="majorHAnsi" w:hAnsiTheme="majorHAnsi"/>
          <w:sz w:val="18"/>
          <w:szCs w:val="18"/>
        </w:rPr>
        <w:t>frasco representa</w:t>
      </w:r>
      <w:r w:rsidR="009B6AF5">
        <w:rPr>
          <w:rFonts w:asciiTheme="majorHAnsi" w:hAnsiTheme="majorHAnsi"/>
          <w:sz w:val="18"/>
          <w:szCs w:val="18"/>
        </w:rPr>
        <w:t>n</w:t>
      </w:r>
      <w:r w:rsidRPr="00E04C35">
        <w:rPr>
          <w:rFonts w:asciiTheme="majorHAnsi" w:hAnsiTheme="majorHAnsi"/>
          <w:sz w:val="18"/>
          <w:szCs w:val="18"/>
        </w:rPr>
        <w:t xml:space="preserve"> </w:t>
      </w:r>
      <w:r w:rsidR="009B6AF5">
        <w:rPr>
          <w:rFonts w:asciiTheme="majorHAnsi" w:hAnsiTheme="majorHAnsi"/>
          <w:sz w:val="18"/>
          <w:szCs w:val="18"/>
        </w:rPr>
        <w:t>las cantidades de semilla</w:t>
      </w:r>
      <w:r w:rsidRPr="00E04C35">
        <w:rPr>
          <w:rFonts w:asciiTheme="majorHAnsi" w:hAnsiTheme="majorHAnsi"/>
          <w:sz w:val="18"/>
          <w:szCs w:val="18"/>
        </w:rPr>
        <w:t xml:space="preserve"> </w:t>
      </w:r>
      <w:r w:rsidR="00CF0434" w:rsidRPr="00E04C35">
        <w:rPr>
          <w:rFonts w:asciiTheme="majorHAnsi" w:hAnsiTheme="majorHAnsi"/>
          <w:sz w:val="18"/>
          <w:szCs w:val="18"/>
        </w:rPr>
        <w:t xml:space="preserve">en cada momento descrito </w:t>
      </w:r>
      <w:r w:rsidRPr="00E04C35">
        <w:rPr>
          <w:rFonts w:asciiTheme="majorHAnsi" w:hAnsiTheme="majorHAnsi"/>
          <w:sz w:val="18"/>
          <w:szCs w:val="18"/>
        </w:rPr>
        <w:t xml:space="preserve">y </w:t>
      </w:r>
      <w:r w:rsidR="00CF0434">
        <w:rPr>
          <w:rFonts w:asciiTheme="majorHAnsi" w:hAnsiTheme="majorHAnsi"/>
          <w:sz w:val="18"/>
          <w:szCs w:val="18"/>
        </w:rPr>
        <w:t>qu</w:t>
      </w:r>
      <w:r w:rsidR="008F7AC6">
        <w:rPr>
          <w:rFonts w:asciiTheme="majorHAnsi" w:hAnsiTheme="majorHAnsi"/>
          <w:sz w:val="18"/>
          <w:szCs w:val="18"/>
        </w:rPr>
        <w:t>é</w:t>
      </w:r>
      <w:r w:rsidR="00CF0434">
        <w:rPr>
          <w:rFonts w:asciiTheme="majorHAnsi" w:hAnsiTheme="majorHAnsi"/>
          <w:sz w:val="18"/>
          <w:szCs w:val="18"/>
        </w:rPr>
        <w:t xml:space="preserve"> fracción del frasco cubrió el </w:t>
      </w:r>
      <w:r w:rsidRPr="00E04C35">
        <w:rPr>
          <w:rFonts w:asciiTheme="majorHAnsi" w:hAnsiTheme="majorHAnsi"/>
          <w:sz w:val="18"/>
          <w:szCs w:val="18"/>
        </w:rPr>
        <w:t>agua</w:t>
      </w:r>
      <w:r w:rsidR="00CF0434">
        <w:rPr>
          <w:rFonts w:asciiTheme="majorHAnsi" w:hAnsiTheme="majorHAnsi"/>
          <w:sz w:val="18"/>
          <w:szCs w:val="18"/>
        </w:rPr>
        <w:t xml:space="preserve"> de remojo</w:t>
      </w:r>
      <w:r w:rsidR="00E95E31" w:rsidRPr="00E04C35">
        <w:rPr>
          <w:rFonts w:asciiTheme="majorHAnsi" w:hAnsiTheme="majorHAnsi"/>
          <w:sz w:val="18"/>
          <w:szCs w:val="18"/>
        </w:rPr>
        <w:t>?, ¿</w:t>
      </w:r>
      <w:r w:rsidR="008F7AC6">
        <w:rPr>
          <w:rFonts w:asciiTheme="majorHAnsi" w:hAnsiTheme="majorHAnsi"/>
          <w:sz w:val="18"/>
          <w:szCs w:val="18"/>
        </w:rPr>
        <w:t>c</w:t>
      </w:r>
      <w:r w:rsidR="00E95E31" w:rsidRPr="00E04C35">
        <w:rPr>
          <w:rFonts w:asciiTheme="majorHAnsi" w:hAnsiTheme="majorHAnsi"/>
          <w:sz w:val="18"/>
          <w:szCs w:val="18"/>
        </w:rPr>
        <w:t>uánto creci</w:t>
      </w:r>
      <w:r w:rsidR="008F7AC6">
        <w:rPr>
          <w:rFonts w:asciiTheme="majorHAnsi" w:hAnsiTheme="majorHAnsi"/>
          <w:sz w:val="18"/>
          <w:szCs w:val="18"/>
        </w:rPr>
        <w:t>ó</w:t>
      </w:r>
      <w:r w:rsidR="00CF0434">
        <w:rPr>
          <w:rFonts w:asciiTheme="majorHAnsi" w:hAnsiTheme="majorHAnsi"/>
          <w:sz w:val="18"/>
          <w:szCs w:val="18"/>
        </w:rPr>
        <w:t xml:space="preserve"> la cantidad</w:t>
      </w:r>
      <w:r w:rsidR="00E95E31" w:rsidRPr="00E04C35">
        <w:rPr>
          <w:rFonts w:asciiTheme="majorHAnsi" w:hAnsiTheme="majorHAnsi"/>
          <w:sz w:val="18"/>
          <w:szCs w:val="18"/>
        </w:rPr>
        <w:t xml:space="preserve"> de semillas desde el inicio hasta la germinación, en cada caso?</w:t>
      </w:r>
      <w:r w:rsidR="008F7AC6">
        <w:rPr>
          <w:rFonts w:asciiTheme="majorHAnsi" w:hAnsiTheme="majorHAnsi"/>
          <w:sz w:val="18"/>
          <w:szCs w:val="18"/>
        </w:rPr>
        <w:t>,</w:t>
      </w:r>
      <w:r w:rsidR="00E95E31" w:rsidRPr="00E04C35">
        <w:rPr>
          <w:rFonts w:asciiTheme="majorHAnsi" w:hAnsiTheme="majorHAnsi"/>
          <w:sz w:val="18"/>
          <w:szCs w:val="18"/>
        </w:rPr>
        <w:t xml:space="preserve"> </w:t>
      </w:r>
      <w:r w:rsidRPr="00E04C35">
        <w:rPr>
          <w:rFonts w:asciiTheme="majorHAnsi" w:hAnsiTheme="majorHAnsi"/>
          <w:sz w:val="18"/>
          <w:szCs w:val="18"/>
        </w:rPr>
        <w:t>¿</w:t>
      </w:r>
      <w:r w:rsidR="008F7AC6">
        <w:rPr>
          <w:rFonts w:asciiTheme="majorHAnsi" w:hAnsiTheme="majorHAnsi"/>
          <w:sz w:val="18"/>
          <w:szCs w:val="18"/>
        </w:rPr>
        <w:t>d</w:t>
      </w:r>
      <w:r w:rsidRPr="00E04C35">
        <w:rPr>
          <w:rFonts w:asciiTheme="majorHAnsi" w:hAnsiTheme="majorHAnsi"/>
          <w:sz w:val="18"/>
          <w:szCs w:val="18"/>
        </w:rPr>
        <w:t>e qué otra forma podemos representar las partes de una unidad dividida en 10</w:t>
      </w:r>
      <w:r w:rsidR="009B6AF5">
        <w:rPr>
          <w:rFonts w:asciiTheme="majorHAnsi" w:hAnsiTheme="majorHAnsi"/>
          <w:sz w:val="18"/>
          <w:szCs w:val="18"/>
        </w:rPr>
        <w:t xml:space="preserve"> partes iguales</w:t>
      </w:r>
      <w:r w:rsidRPr="00E04C35">
        <w:rPr>
          <w:rFonts w:asciiTheme="majorHAnsi" w:hAnsiTheme="majorHAnsi"/>
          <w:sz w:val="18"/>
          <w:szCs w:val="18"/>
        </w:rPr>
        <w:t xml:space="preserve">? </w:t>
      </w:r>
    </w:p>
    <w:p w:rsidR="0007317D" w:rsidRDefault="0007317D" w:rsidP="00C903F8">
      <w:pPr>
        <w:pStyle w:val="Prrafodelista"/>
        <w:ind w:left="360"/>
        <w:rPr>
          <w:rFonts w:asciiTheme="majorHAnsi" w:hAnsiTheme="majorHAnsi"/>
          <w:sz w:val="18"/>
          <w:szCs w:val="18"/>
        </w:rPr>
      </w:pPr>
    </w:p>
    <w:p w:rsidR="0007317D" w:rsidRPr="0007317D" w:rsidRDefault="0007317D" w:rsidP="009B6AF5">
      <w:pPr>
        <w:pStyle w:val="Prrafodelista"/>
        <w:ind w:left="0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07317D">
        <w:rPr>
          <w:rFonts w:asciiTheme="majorHAnsi" w:hAnsiTheme="majorHAnsi"/>
          <w:b/>
          <w:color w:val="7F7F7F" w:themeColor="text1" w:themeTint="80"/>
          <w:sz w:val="18"/>
          <w:szCs w:val="18"/>
        </w:rPr>
        <w:t>Familiarización con el problema</w:t>
      </w:r>
    </w:p>
    <w:p w:rsidR="00507952" w:rsidRDefault="00E30D45" w:rsidP="00D77AC2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Presenta el problema en un </w:t>
      </w:r>
      <w:proofErr w:type="spellStart"/>
      <w:r>
        <w:rPr>
          <w:rFonts w:asciiTheme="majorHAnsi" w:hAnsiTheme="majorHAnsi"/>
          <w:sz w:val="18"/>
          <w:szCs w:val="18"/>
        </w:rPr>
        <w:t>papel</w:t>
      </w:r>
      <w:r w:rsidR="008F7AC6">
        <w:rPr>
          <w:rFonts w:asciiTheme="majorHAnsi" w:hAnsiTheme="majorHAnsi"/>
          <w:sz w:val="18"/>
          <w:szCs w:val="18"/>
        </w:rPr>
        <w:t>ógrafo</w:t>
      </w:r>
      <w:proofErr w:type="spellEnd"/>
      <w:r>
        <w:rPr>
          <w:rFonts w:asciiTheme="majorHAnsi" w:hAnsiTheme="majorHAnsi"/>
          <w:sz w:val="18"/>
          <w:szCs w:val="18"/>
        </w:rPr>
        <w:t xml:space="preserve"> o en hojas impresas para cada estudiante. P</w:t>
      </w:r>
      <w:r w:rsidR="008F7AC6">
        <w:rPr>
          <w:rFonts w:asciiTheme="majorHAnsi" w:hAnsiTheme="majorHAnsi"/>
          <w:sz w:val="18"/>
          <w:szCs w:val="18"/>
        </w:rPr>
        <w:t>i</w:t>
      </w:r>
      <w:r>
        <w:rPr>
          <w:rFonts w:asciiTheme="majorHAnsi" w:hAnsiTheme="majorHAnsi"/>
          <w:sz w:val="18"/>
          <w:szCs w:val="18"/>
        </w:rPr>
        <w:t xml:space="preserve">de que juntos </w:t>
      </w:r>
      <w:r w:rsidR="008F7AC6">
        <w:rPr>
          <w:rFonts w:asciiTheme="majorHAnsi" w:hAnsiTheme="majorHAnsi"/>
          <w:sz w:val="18"/>
          <w:szCs w:val="18"/>
        </w:rPr>
        <w:t xml:space="preserve">lean </w:t>
      </w:r>
      <w:r>
        <w:rPr>
          <w:rFonts w:asciiTheme="majorHAnsi" w:hAnsiTheme="majorHAnsi"/>
          <w:sz w:val="18"/>
          <w:szCs w:val="18"/>
        </w:rPr>
        <w:t>y coment</w:t>
      </w:r>
      <w:r w:rsidR="008F7AC6">
        <w:rPr>
          <w:rFonts w:asciiTheme="majorHAnsi" w:hAnsiTheme="majorHAnsi"/>
          <w:sz w:val="18"/>
          <w:szCs w:val="18"/>
        </w:rPr>
        <w:t>e</w:t>
      </w:r>
      <w:r>
        <w:rPr>
          <w:rFonts w:asciiTheme="majorHAnsi" w:hAnsiTheme="majorHAnsi"/>
          <w:sz w:val="18"/>
          <w:szCs w:val="18"/>
        </w:rPr>
        <w:t xml:space="preserve">n el problema. </w:t>
      </w:r>
      <w:r w:rsidR="00E95E31">
        <w:rPr>
          <w:rFonts w:asciiTheme="majorHAnsi" w:hAnsiTheme="majorHAnsi"/>
          <w:sz w:val="18"/>
          <w:szCs w:val="18"/>
        </w:rPr>
        <w:t xml:space="preserve">Ayúdalos a reconocer de qué trata y cuál es el reto que se plantea, así como cuáles son los datos que sirven para resolverlo y cómo </w:t>
      </w:r>
      <w:r w:rsidR="00780A7E">
        <w:rPr>
          <w:rFonts w:asciiTheme="majorHAnsi" w:hAnsiTheme="majorHAnsi"/>
          <w:sz w:val="18"/>
          <w:szCs w:val="18"/>
        </w:rPr>
        <w:t xml:space="preserve">estos </w:t>
      </w:r>
      <w:r w:rsidR="00E95E31">
        <w:rPr>
          <w:rFonts w:asciiTheme="majorHAnsi" w:hAnsiTheme="majorHAnsi"/>
          <w:sz w:val="18"/>
          <w:szCs w:val="18"/>
        </w:rPr>
        <w:t>se relacionan. P</w:t>
      </w:r>
      <w:r w:rsidR="008C0D67">
        <w:rPr>
          <w:rFonts w:asciiTheme="majorHAnsi" w:hAnsiTheme="majorHAnsi"/>
          <w:sz w:val="18"/>
          <w:szCs w:val="18"/>
        </w:rPr>
        <w:t>odrías plantear algunas preguntas, p</w:t>
      </w:r>
      <w:r w:rsidR="00E95E31">
        <w:rPr>
          <w:rFonts w:asciiTheme="majorHAnsi" w:hAnsiTheme="majorHAnsi"/>
          <w:sz w:val="18"/>
          <w:szCs w:val="18"/>
        </w:rPr>
        <w:t>or ejemplo: ¿Cuántos frascos son?, ¿</w:t>
      </w:r>
      <w:r w:rsidR="008C0D67">
        <w:rPr>
          <w:rFonts w:asciiTheme="majorHAnsi" w:hAnsiTheme="majorHAnsi"/>
          <w:sz w:val="18"/>
          <w:szCs w:val="18"/>
        </w:rPr>
        <w:t>c</w:t>
      </w:r>
      <w:r w:rsidR="00E95E31">
        <w:rPr>
          <w:rFonts w:asciiTheme="majorHAnsi" w:hAnsiTheme="majorHAnsi"/>
          <w:sz w:val="18"/>
          <w:szCs w:val="18"/>
        </w:rPr>
        <w:t>ómo está dividido cada frasco?</w:t>
      </w:r>
      <w:r w:rsidR="008C0D67">
        <w:rPr>
          <w:rFonts w:asciiTheme="majorHAnsi" w:hAnsiTheme="majorHAnsi"/>
          <w:sz w:val="18"/>
          <w:szCs w:val="18"/>
        </w:rPr>
        <w:t>,</w:t>
      </w:r>
      <w:r w:rsidR="00E95E31">
        <w:rPr>
          <w:rFonts w:asciiTheme="majorHAnsi" w:hAnsiTheme="majorHAnsi"/>
          <w:sz w:val="18"/>
          <w:szCs w:val="18"/>
        </w:rPr>
        <w:t xml:space="preserve"> ¿</w:t>
      </w:r>
      <w:r w:rsidR="008C0D67">
        <w:rPr>
          <w:rFonts w:asciiTheme="majorHAnsi" w:hAnsiTheme="majorHAnsi"/>
          <w:sz w:val="18"/>
          <w:szCs w:val="18"/>
        </w:rPr>
        <w:t>q</w:t>
      </w:r>
      <w:r w:rsidR="00E95E31">
        <w:rPr>
          <w:rFonts w:asciiTheme="majorHAnsi" w:hAnsiTheme="majorHAnsi"/>
          <w:sz w:val="18"/>
          <w:szCs w:val="18"/>
        </w:rPr>
        <w:t>ué sucedi</w:t>
      </w:r>
      <w:r w:rsidR="008C0D67">
        <w:rPr>
          <w:rFonts w:asciiTheme="majorHAnsi" w:hAnsiTheme="majorHAnsi"/>
          <w:sz w:val="18"/>
          <w:szCs w:val="18"/>
        </w:rPr>
        <w:t>ó</w:t>
      </w:r>
      <w:r w:rsidR="00E95E31">
        <w:rPr>
          <w:rFonts w:asciiTheme="majorHAnsi" w:hAnsiTheme="majorHAnsi"/>
          <w:sz w:val="18"/>
          <w:szCs w:val="18"/>
        </w:rPr>
        <w:t xml:space="preserve"> con las semillas en </w:t>
      </w:r>
      <w:r w:rsidR="00507952">
        <w:rPr>
          <w:rFonts w:asciiTheme="majorHAnsi" w:hAnsiTheme="majorHAnsi"/>
          <w:sz w:val="18"/>
          <w:szCs w:val="18"/>
        </w:rPr>
        <w:t>el primer frasco</w:t>
      </w:r>
      <w:r w:rsidR="00E95E31">
        <w:rPr>
          <w:rFonts w:asciiTheme="majorHAnsi" w:hAnsiTheme="majorHAnsi"/>
          <w:sz w:val="18"/>
          <w:szCs w:val="18"/>
        </w:rPr>
        <w:t>?</w:t>
      </w:r>
      <w:r w:rsidR="00507952">
        <w:rPr>
          <w:rFonts w:asciiTheme="majorHAnsi" w:hAnsiTheme="majorHAnsi"/>
          <w:sz w:val="18"/>
          <w:szCs w:val="18"/>
        </w:rPr>
        <w:t xml:space="preserve">, </w:t>
      </w:r>
      <w:r w:rsidR="00CF0434">
        <w:rPr>
          <w:rFonts w:asciiTheme="majorHAnsi" w:hAnsiTheme="majorHAnsi"/>
          <w:sz w:val="18"/>
          <w:szCs w:val="18"/>
        </w:rPr>
        <w:t>¿</w:t>
      </w:r>
      <w:r w:rsidR="008C0D67">
        <w:rPr>
          <w:rFonts w:asciiTheme="majorHAnsi" w:hAnsiTheme="majorHAnsi"/>
          <w:sz w:val="18"/>
          <w:szCs w:val="18"/>
        </w:rPr>
        <w:t>q</w:t>
      </w:r>
      <w:r w:rsidR="00CF0434">
        <w:rPr>
          <w:rFonts w:asciiTheme="majorHAnsi" w:hAnsiTheme="majorHAnsi"/>
          <w:sz w:val="18"/>
          <w:szCs w:val="18"/>
        </w:rPr>
        <w:t>ué partes del frasco ocupan las semillas en cada momento?</w:t>
      </w:r>
      <w:r w:rsidR="008C0D67">
        <w:rPr>
          <w:rFonts w:asciiTheme="majorHAnsi" w:hAnsiTheme="majorHAnsi"/>
          <w:sz w:val="18"/>
          <w:szCs w:val="18"/>
        </w:rPr>
        <w:t>,</w:t>
      </w:r>
      <w:r w:rsidR="00CF0434">
        <w:rPr>
          <w:rFonts w:asciiTheme="majorHAnsi" w:hAnsiTheme="majorHAnsi"/>
          <w:sz w:val="18"/>
          <w:szCs w:val="18"/>
        </w:rPr>
        <w:t xml:space="preserve"> ¿y el agua?</w:t>
      </w:r>
      <w:r w:rsidR="00507952">
        <w:rPr>
          <w:rFonts w:asciiTheme="majorHAnsi" w:hAnsiTheme="majorHAnsi"/>
          <w:sz w:val="18"/>
          <w:szCs w:val="18"/>
        </w:rPr>
        <w:t xml:space="preserve"> </w:t>
      </w:r>
    </w:p>
    <w:p w:rsidR="0007317D" w:rsidRDefault="00507952" w:rsidP="00D77AC2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Sería apropiado que muestres un frasco vacío en el que ha</w:t>
      </w:r>
      <w:r w:rsidR="008C0D67">
        <w:rPr>
          <w:rFonts w:asciiTheme="majorHAnsi" w:hAnsiTheme="majorHAnsi"/>
          <w:sz w:val="18"/>
          <w:szCs w:val="18"/>
        </w:rPr>
        <w:t>ya</w:t>
      </w:r>
      <w:r>
        <w:rPr>
          <w:rFonts w:asciiTheme="majorHAnsi" w:hAnsiTheme="majorHAnsi"/>
          <w:sz w:val="18"/>
          <w:szCs w:val="18"/>
        </w:rPr>
        <w:t>s marcado las divisiones con plumón indeleble o tiras de cinta adhesiva y pidas que algunos</w:t>
      </w:r>
      <w:r w:rsidR="008C0D67">
        <w:rPr>
          <w:rFonts w:asciiTheme="majorHAnsi" w:hAnsiTheme="majorHAnsi"/>
          <w:sz w:val="18"/>
          <w:szCs w:val="18"/>
        </w:rPr>
        <w:t>/as</w:t>
      </w:r>
      <w:r>
        <w:rPr>
          <w:rFonts w:asciiTheme="majorHAnsi" w:hAnsiTheme="majorHAnsi"/>
          <w:sz w:val="18"/>
          <w:szCs w:val="18"/>
        </w:rPr>
        <w:t xml:space="preserve"> voluntarios</w:t>
      </w:r>
      <w:r w:rsidR="008C0D67">
        <w:rPr>
          <w:rFonts w:asciiTheme="majorHAnsi" w:hAnsiTheme="majorHAnsi"/>
          <w:sz w:val="18"/>
          <w:szCs w:val="18"/>
        </w:rPr>
        <w:t>/as</w:t>
      </w:r>
      <w:r>
        <w:rPr>
          <w:rFonts w:asciiTheme="majorHAnsi" w:hAnsiTheme="majorHAnsi"/>
          <w:sz w:val="18"/>
          <w:szCs w:val="18"/>
        </w:rPr>
        <w:t xml:space="preserve"> expliquen lo que se describe en el problema. Luego de esto, estarán en</w:t>
      </w:r>
      <w:r w:rsidR="003E6E12">
        <w:rPr>
          <w:rFonts w:asciiTheme="majorHAnsi" w:hAnsiTheme="majorHAnsi"/>
          <w:sz w:val="18"/>
          <w:szCs w:val="18"/>
        </w:rPr>
        <w:t xml:space="preserve"> mejores </w:t>
      </w:r>
      <w:r>
        <w:rPr>
          <w:rFonts w:asciiTheme="majorHAnsi" w:hAnsiTheme="majorHAnsi"/>
          <w:sz w:val="18"/>
          <w:szCs w:val="18"/>
        </w:rPr>
        <w:t>condiciones de decir con sus propias palabras cuál es el reto que</w:t>
      </w:r>
      <w:r w:rsidRPr="00507952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se les propone.</w:t>
      </w:r>
    </w:p>
    <w:p w:rsidR="003B530F" w:rsidRDefault="00507952" w:rsidP="00D77AC2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 w:rsidRPr="00FF340C">
        <w:rPr>
          <w:rFonts w:asciiTheme="majorHAnsi" w:hAnsiTheme="majorHAnsi"/>
          <w:b/>
          <w:sz w:val="18"/>
          <w:szCs w:val="18"/>
        </w:rPr>
        <w:t>Comunica el propósito de la sesión:</w:t>
      </w:r>
      <w:r w:rsidRPr="008C0D67">
        <w:rPr>
          <w:rFonts w:asciiTheme="majorHAnsi" w:hAnsiTheme="majorHAnsi"/>
          <w:sz w:val="18"/>
          <w:szCs w:val="18"/>
        </w:rPr>
        <w:t xml:space="preserve"> </w:t>
      </w:r>
      <w:r w:rsidR="008C0D67">
        <w:rPr>
          <w:rFonts w:asciiTheme="majorHAnsi" w:hAnsiTheme="majorHAnsi"/>
          <w:sz w:val="18"/>
          <w:szCs w:val="18"/>
        </w:rPr>
        <w:t>“</w:t>
      </w:r>
      <w:r w:rsidRPr="00293FCA">
        <w:rPr>
          <w:rFonts w:asciiTheme="majorHAnsi" w:hAnsiTheme="majorHAnsi"/>
          <w:sz w:val="18"/>
          <w:szCs w:val="18"/>
        </w:rPr>
        <w:t>Hoy aprenderán a representar partes de una unidad dividida en 10, para conocer mejor el proceso de germinación en frascos</w:t>
      </w:r>
      <w:r w:rsidR="003B530F">
        <w:rPr>
          <w:rFonts w:asciiTheme="majorHAnsi" w:hAnsiTheme="majorHAnsi"/>
          <w:sz w:val="18"/>
          <w:szCs w:val="18"/>
        </w:rPr>
        <w:t>”</w:t>
      </w:r>
      <w:r w:rsidRPr="00293FCA">
        <w:rPr>
          <w:rFonts w:asciiTheme="majorHAnsi" w:hAnsiTheme="majorHAnsi"/>
          <w:sz w:val="18"/>
          <w:szCs w:val="18"/>
        </w:rPr>
        <w:t>.</w:t>
      </w:r>
      <w:r w:rsidR="00293FCA">
        <w:rPr>
          <w:rFonts w:asciiTheme="majorHAnsi" w:hAnsiTheme="majorHAnsi"/>
          <w:sz w:val="18"/>
          <w:szCs w:val="18"/>
        </w:rPr>
        <w:t xml:space="preserve"> </w:t>
      </w:r>
    </w:p>
    <w:p w:rsidR="0007317D" w:rsidRDefault="00293FCA" w:rsidP="00D77AC2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 w:rsidRPr="00293FCA">
        <w:rPr>
          <w:rFonts w:asciiTheme="majorHAnsi" w:hAnsiTheme="majorHAnsi"/>
          <w:sz w:val="18"/>
          <w:szCs w:val="18"/>
        </w:rPr>
        <w:t>Com</w:t>
      </w:r>
      <w:r w:rsidR="003B530F">
        <w:rPr>
          <w:rFonts w:asciiTheme="majorHAnsi" w:hAnsiTheme="majorHAnsi"/>
          <w:sz w:val="18"/>
          <w:szCs w:val="18"/>
        </w:rPr>
        <w:t>e</w:t>
      </w:r>
      <w:r w:rsidRPr="00293FCA">
        <w:rPr>
          <w:rFonts w:asciiTheme="majorHAnsi" w:hAnsiTheme="majorHAnsi"/>
          <w:sz w:val="18"/>
          <w:szCs w:val="18"/>
        </w:rPr>
        <w:t>nta que estarás atent</w:t>
      </w:r>
      <w:r w:rsidR="003B530F">
        <w:rPr>
          <w:rFonts w:asciiTheme="majorHAnsi" w:hAnsiTheme="majorHAnsi"/>
          <w:sz w:val="18"/>
          <w:szCs w:val="18"/>
        </w:rPr>
        <w:t>o/</w:t>
      </w:r>
      <w:r w:rsidRPr="00293FCA">
        <w:rPr>
          <w:rFonts w:asciiTheme="majorHAnsi" w:hAnsiTheme="majorHAnsi"/>
          <w:sz w:val="18"/>
          <w:szCs w:val="18"/>
        </w:rPr>
        <w:t xml:space="preserve">a </w:t>
      </w:r>
      <w:proofErr w:type="spellStart"/>
      <w:r w:rsidRPr="00293FCA">
        <w:rPr>
          <w:rFonts w:asciiTheme="majorHAnsi" w:hAnsiTheme="majorHAnsi"/>
          <w:sz w:val="18"/>
          <w:szCs w:val="18"/>
        </w:rPr>
        <w:t>a</w:t>
      </w:r>
      <w:proofErr w:type="spellEnd"/>
      <w:r w:rsidRPr="00293FCA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las expresiones y representaciones que hagan de las partes de la unidad.</w:t>
      </w:r>
    </w:p>
    <w:p w:rsidR="00293FCA" w:rsidRDefault="00905474" w:rsidP="00D77AC2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Señala </w:t>
      </w:r>
      <w:r w:rsidR="00BE4598">
        <w:rPr>
          <w:rFonts w:asciiTheme="majorHAnsi" w:hAnsiTheme="majorHAnsi"/>
          <w:sz w:val="18"/>
          <w:szCs w:val="18"/>
        </w:rPr>
        <w:t xml:space="preserve">las </w:t>
      </w:r>
      <w:r w:rsidR="00BE4598" w:rsidRPr="00E04C35">
        <w:rPr>
          <w:rFonts w:asciiTheme="majorHAnsi" w:hAnsiTheme="majorHAnsi"/>
          <w:sz w:val="18"/>
          <w:szCs w:val="18"/>
        </w:rPr>
        <w:t xml:space="preserve">normas de convivencia </w:t>
      </w:r>
      <w:r w:rsidR="00D77AC2">
        <w:rPr>
          <w:rFonts w:asciiTheme="majorHAnsi" w:hAnsiTheme="majorHAnsi"/>
          <w:sz w:val="18"/>
          <w:szCs w:val="18"/>
        </w:rPr>
        <w:t xml:space="preserve">que </w:t>
      </w:r>
      <w:r w:rsidR="00BE4598" w:rsidRPr="00DB75CA">
        <w:rPr>
          <w:rFonts w:asciiTheme="majorHAnsi" w:hAnsiTheme="majorHAnsi"/>
          <w:sz w:val="18"/>
          <w:szCs w:val="18"/>
        </w:rPr>
        <w:t xml:space="preserve">deben </w:t>
      </w:r>
      <w:r w:rsidR="00BE4598">
        <w:rPr>
          <w:rFonts w:asciiTheme="majorHAnsi" w:hAnsiTheme="majorHAnsi"/>
          <w:sz w:val="18"/>
          <w:szCs w:val="18"/>
        </w:rPr>
        <w:t>esforzarse en cumplir, según lo que has observado en las sesiones anteriores.</w:t>
      </w:r>
      <w:r w:rsidR="000942E4">
        <w:rPr>
          <w:rFonts w:asciiTheme="majorHAnsi" w:hAnsiTheme="majorHAnsi"/>
          <w:sz w:val="18"/>
          <w:szCs w:val="18"/>
        </w:rPr>
        <w:t xml:space="preserve"> </w:t>
      </w:r>
    </w:p>
    <w:p w:rsidR="003E6E12" w:rsidRPr="00293FCA" w:rsidRDefault="003E6E12" w:rsidP="003E6E12">
      <w:pPr>
        <w:pStyle w:val="Prrafodelista"/>
        <w:ind w:left="360"/>
        <w:rPr>
          <w:rFonts w:asciiTheme="majorHAnsi" w:hAnsiTheme="majorHAnsi"/>
          <w:sz w:val="18"/>
          <w:szCs w:val="18"/>
        </w:rPr>
      </w:pP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0B6AA3" w:rsidRPr="00046477" w:rsidTr="004455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0B6AA3" w:rsidRPr="000B6AA3" w:rsidRDefault="000B6AA3" w:rsidP="00445581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0B6AA3">
              <w:rPr>
                <w:rFonts w:asciiTheme="majorHAnsi" w:hAnsiTheme="majorHAnsi"/>
                <w:sz w:val="18"/>
                <w:szCs w:val="18"/>
              </w:rPr>
              <w:t>Desarrollo</w:t>
            </w:r>
          </w:p>
        </w:tc>
        <w:tc>
          <w:tcPr>
            <w:tcW w:w="4111" w:type="dxa"/>
          </w:tcPr>
          <w:p w:rsidR="000B6AA3" w:rsidRPr="00046477" w:rsidRDefault="000B6AA3" w:rsidP="001124D6">
            <w:pPr>
              <w:pStyle w:val="Prrafodelista"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046477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Tiempo aproximado:  </w:t>
            </w:r>
            <w:r w:rsidR="001124D6">
              <w:rPr>
                <w:rFonts w:asciiTheme="majorHAnsi" w:hAnsiTheme="majorHAnsi" w:cs="Arial"/>
                <w:bCs w:val="0"/>
                <w:sz w:val="18"/>
                <w:szCs w:val="18"/>
              </w:rPr>
              <w:t>55</w:t>
            </w:r>
            <w:r w:rsidRPr="00046477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:rsidR="00633ED9" w:rsidRPr="00633ED9" w:rsidRDefault="00633ED9" w:rsidP="00DB75CA">
      <w:pPr>
        <w:pStyle w:val="Prrafodelista"/>
        <w:ind w:left="360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633ED9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:rsidR="00DB75CA" w:rsidRPr="00D77AC2" w:rsidRDefault="003B530F" w:rsidP="007A47EA">
      <w:pPr>
        <w:pStyle w:val="Prrafodelista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Retoma</w:t>
      </w:r>
      <w:r w:rsidRPr="00D77AC2">
        <w:rPr>
          <w:rFonts w:asciiTheme="majorHAnsi" w:hAnsiTheme="majorHAnsi"/>
          <w:sz w:val="18"/>
          <w:szCs w:val="18"/>
        </w:rPr>
        <w:t xml:space="preserve"> </w:t>
      </w:r>
      <w:r w:rsidR="00633ED9" w:rsidRPr="00D77AC2">
        <w:rPr>
          <w:rFonts w:asciiTheme="majorHAnsi" w:hAnsiTheme="majorHAnsi"/>
          <w:sz w:val="18"/>
          <w:szCs w:val="18"/>
        </w:rPr>
        <w:t xml:space="preserve">las preguntas del problema y </w:t>
      </w:r>
      <w:r w:rsidR="008D5FCE" w:rsidRPr="00D77AC2">
        <w:rPr>
          <w:rFonts w:asciiTheme="majorHAnsi" w:hAnsiTheme="majorHAnsi"/>
          <w:sz w:val="18"/>
          <w:szCs w:val="18"/>
        </w:rPr>
        <w:t>haz</w:t>
      </w:r>
      <w:r>
        <w:rPr>
          <w:rFonts w:asciiTheme="majorHAnsi" w:hAnsiTheme="majorHAnsi"/>
          <w:sz w:val="18"/>
          <w:szCs w:val="18"/>
        </w:rPr>
        <w:t xml:space="preserve"> notar a los estudiantes </w:t>
      </w:r>
      <w:r w:rsidR="008D5FCE" w:rsidRPr="00D77AC2">
        <w:rPr>
          <w:rFonts w:asciiTheme="majorHAnsi" w:hAnsiTheme="majorHAnsi"/>
          <w:sz w:val="18"/>
          <w:szCs w:val="18"/>
        </w:rPr>
        <w:t xml:space="preserve">que se trata de tres frascos iguales y que se debe resolver el problema para cada uno de ellos. </w:t>
      </w:r>
      <w:r w:rsidR="00250FCC">
        <w:rPr>
          <w:rFonts w:asciiTheme="majorHAnsi" w:hAnsiTheme="majorHAnsi"/>
          <w:sz w:val="18"/>
          <w:szCs w:val="18"/>
        </w:rPr>
        <w:t>Luego</w:t>
      </w:r>
      <w:r w:rsidR="008D5FCE" w:rsidRPr="00D77AC2">
        <w:rPr>
          <w:rFonts w:asciiTheme="majorHAnsi" w:hAnsiTheme="majorHAnsi"/>
          <w:sz w:val="18"/>
          <w:szCs w:val="18"/>
        </w:rPr>
        <w:t>, o</w:t>
      </w:r>
      <w:r w:rsidR="00DB75CA" w:rsidRPr="00D77AC2">
        <w:rPr>
          <w:rFonts w:asciiTheme="majorHAnsi" w:hAnsiTheme="majorHAnsi"/>
          <w:sz w:val="18"/>
          <w:szCs w:val="18"/>
        </w:rPr>
        <w:t>rgan</w:t>
      </w:r>
      <w:r w:rsidR="00250FCC">
        <w:rPr>
          <w:rFonts w:asciiTheme="majorHAnsi" w:hAnsiTheme="majorHAnsi"/>
          <w:sz w:val="18"/>
          <w:szCs w:val="18"/>
        </w:rPr>
        <w:t>í</w:t>
      </w:r>
      <w:r w:rsidR="00DB75CA" w:rsidRPr="00D77AC2">
        <w:rPr>
          <w:rFonts w:asciiTheme="majorHAnsi" w:hAnsiTheme="majorHAnsi"/>
          <w:sz w:val="18"/>
          <w:szCs w:val="18"/>
        </w:rPr>
        <w:t xml:space="preserve">zalos </w:t>
      </w:r>
      <w:r w:rsidR="008D5FCE" w:rsidRPr="00D77AC2">
        <w:rPr>
          <w:rFonts w:asciiTheme="majorHAnsi" w:hAnsiTheme="majorHAnsi"/>
          <w:sz w:val="18"/>
          <w:szCs w:val="18"/>
        </w:rPr>
        <w:t xml:space="preserve">en </w:t>
      </w:r>
      <w:r w:rsidR="00DB75CA" w:rsidRPr="00D77AC2">
        <w:rPr>
          <w:rFonts w:asciiTheme="majorHAnsi" w:hAnsiTheme="majorHAnsi"/>
          <w:sz w:val="18"/>
          <w:szCs w:val="18"/>
        </w:rPr>
        <w:t xml:space="preserve">al menos 6 equipos y </w:t>
      </w:r>
      <w:r w:rsidR="005D2AEC">
        <w:rPr>
          <w:rFonts w:asciiTheme="majorHAnsi" w:hAnsiTheme="majorHAnsi"/>
          <w:sz w:val="18"/>
          <w:szCs w:val="18"/>
        </w:rPr>
        <w:t>distribuye las labores</w:t>
      </w:r>
      <w:r w:rsidR="00DB75CA" w:rsidRPr="00D77AC2">
        <w:rPr>
          <w:rFonts w:asciiTheme="majorHAnsi" w:hAnsiTheme="majorHAnsi"/>
          <w:sz w:val="18"/>
          <w:szCs w:val="18"/>
        </w:rPr>
        <w:t>:</w:t>
      </w:r>
    </w:p>
    <w:p w:rsidR="00DB75CA" w:rsidRPr="00AF3B35" w:rsidRDefault="00DB75CA" w:rsidP="00DB75CA">
      <w:pPr>
        <w:pStyle w:val="Prrafodelista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Equipos 1 y 2</w:t>
      </w:r>
      <w:r w:rsidR="00250FCC">
        <w:rPr>
          <w:rFonts w:asciiTheme="majorHAnsi" w:hAnsiTheme="majorHAnsi"/>
          <w:sz w:val="18"/>
          <w:szCs w:val="18"/>
        </w:rPr>
        <w:t>:</w:t>
      </w:r>
      <w:r>
        <w:rPr>
          <w:rFonts w:asciiTheme="majorHAnsi" w:hAnsiTheme="majorHAnsi"/>
          <w:sz w:val="18"/>
          <w:szCs w:val="18"/>
        </w:rPr>
        <w:t xml:space="preserve"> </w:t>
      </w:r>
      <w:r w:rsidRPr="00AF3B35">
        <w:rPr>
          <w:rFonts w:asciiTheme="majorHAnsi" w:hAnsiTheme="majorHAnsi"/>
          <w:sz w:val="18"/>
          <w:szCs w:val="18"/>
        </w:rPr>
        <w:t>trabaja</w:t>
      </w:r>
      <w:r w:rsidR="00250FCC">
        <w:rPr>
          <w:rFonts w:asciiTheme="majorHAnsi" w:hAnsiTheme="majorHAnsi"/>
          <w:sz w:val="18"/>
          <w:szCs w:val="18"/>
        </w:rPr>
        <w:t>rán</w:t>
      </w:r>
      <w:r w:rsidRPr="00AF3B35">
        <w:rPr>
          <w:rFonts w:asciiTheme="majorHAnsi" w:hAnsiTheme="majorHAnsi"/>
          <w:sz w:val="18"/>
          <w:szCs w:val="18"/>
        </w:rPr>
        <w:t xml:space="preserve"> con el primer frasco</w:t>
      </w:r>
      <w:r w:rsidR="00F94468">
        <w:rPr>
          <w:rFonts w:asciiTheme="majorHAnsi" w:hAnsiTheme="majorHAnsi"/>
          <w:sz w:val="18"/>
          <w:szCs w:val="18"/>
        </w:rPr>
        <w:t>.</w:t>
      </w:r>
    </w:p>
    <w:p w:rsidR="00DB75CA" w:rsidRPr="00AF3B35" w:rsidRDefault="00DB75CA" w:rsidP="00DB75CA">
      <w:pPr>
        <w:pStyle w:val="Prrafodelista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 w:rsidRPr="00AF3B35">
        <w:rPr>
          <w:rFonts w:asciiTheme="majorHAnsi" w:hAnsiTheme="majorHAnsi"/>
          <w:sz w:val="18"/>
          <w:szCs w:val="18"/>
        </w:rPr>
        <w:t>Equipos 3 y 4</w:t>
      </w:r>
      <w:r w:rsidR="00250FCC">
        <w:rPr>
          <w:rFonts w:asciiTheme="majorHAnsi" w:hAnsiTheme="majorHAnsi"/>
          <w:sz w:val="18"/>
          <w:szCs w:val="18"/>
        </w:rPr>
        <w:t>:</w:t>
      </w:r>
      <w:r w:rsidRPr="00AF3B35">
        <w:rPr>
          <w:rFonts w:asciiTheme="majorHAnsi" w:hAnsiTheme="majorHAnsi"/>
          <w:sz w:val="18"/>
          <w:szCs w:val="18"/>
        </w:rPr>
        <w:t xml:space="preserve"> trabaja</w:t>
      </w:r>
      <w:r w:rsidR="00250FCC">
        <w:rPr>
          <w:rFonts w:asciiTheme="majorHAnsi" w:hAnsiTheme="majorHAnsi"/>
          <w:sz w:val="18"/>
          <w:szCs w:val="18"/>
        </w:rPr>
        <w:t>rán</w:t>
      </w:r>
      <w:r w:rsidRPr="00AF3B35">
        <w:rPr>
          <w:rFonts w:asciiTheme="majorHAnsi" w:hAnsiTheme="majorHAnsi"/>
          <w:sz w:val="18"/>
          <w:szCs w:val="18"/>
        </w:rPr>
        <w:t xml:space="preserve"> con el segundo frasco</w:t>
      </w:r>
      <w:r w:rsidR="00F94468">
        <w:rPr>
          <w:rFonts w:asciiTheme="majorHAnsi" w:hAnsiTheme="majorHAnsi"/>
          <w:sz w:val="18"/>
          <w:szCs w:val="18"/>
        </w:rPr>
        <w:t>.</w:t>
      </w:r>
    </w:p>
    <w:p w:rsidR="00DB75CA" w:rsidRPr="00AF3B35" w:rsidRDefault="00DB75CA" w:rsidP="00DB75CA">
      <w:pPr>
        <w:pStyle w:val="Prrafodelista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 w:rsidRPr="00AF3B35">
        <w:rPr>
          <w:rFonts w:asciiTheme="majorHAnsi" w:hAnsiTheme="majorHAnsi"/>
          <w:sz w:val="18"/>
          <w:szCs w:val="18"/>
        </w:rPr>
        <w:t>Equipos 5 y 6</w:t>
      </w:r>
      <w:r w:rsidR="00250FCC">
        <w:rPr>
          <w:rFonts w:asciiTheme="majorHAnsi" w:hAnsiTheme="majorHAnsi"/>
          <w:sz w:val="18"/>
          <w:szCs w:val="18"/>
        </w:rPr>
        <w:t>:</w:t>
      </w:r>
      <w:r w:rsidRPr="00AF3B35">
        <w:rPr>
          <w:rFonts w:asciiTheme="majorHAnsi" w:hAnsiTheme="majorHAnsi"/>
          <w:sz w:val="18"/>
          <w:szCs w:val="18"/>
        </w:rPr>
        <w:t xml:space="preserve"> trabaja</w:t>
      </w:r>
      <w:r w:rsidR="00250FCC">
        <w:rPr>
          <w:rFonts w:asciiTheme="majorHAnsi" w:hAnsiTheme="majorHAnsi"/>
          <w:sz w:val="18"/>
          <w:szCs w:val="18"/>
        </w:rPr>
        <w:t>rán</w:t>
      </w:r>
      <w:r w:rsidRPr="00AF3B35">
        <w:rPr>
          <w:rFonts w:asciiTheme="majorHAnsi" w:hAnsiTheme="majorHAnsi"/>
          <w:sz w:val="18"/>
          <w:szCs w:val="18"/>
        </w:rPr>
        <w:t xml:space="preserve"> con </w:t>
      </w:r>
      <w:r w:rsidR="008D5FCE" w:rsidRPr="00AF3B35">
        <w:rPr>
          <w:rFonts w:asciiTheme="majorHAnsi" w:hAnsiTheme="majorHAnsi"/>
          <w:sz w:val="18"/>
          <w:szCs w:val="18"/>
        </w:rPr>
        <w:t xml:space="preserve">el </w:t>
      </w:r>
      <w:r w:rsidRPr="00AF3B35">
        <w:rPr>
          <w:rFonts w:asciiTheme="majorHAnsi" w:hAnsiTheme="majorHAnsi"/>
          <w:sz w:val="18"/>
          <w:szCs w:val="18"/>
        </w:rPr>
        <w:t>tercer frasco</w:t>
      </w:r>
      <w:r w:rsidR="00F94468">
        <w:rPr>
          <w:rFonts w:asciiTheme="majorHAnsi" w:hAnsiTheme="majorHAnsi"/>
          <w:sz w:val="18"/>
          <w:szCs w:val="18"/>
        </w:rPr>
        <w:t>.</w:t>
      </w:r>
    </w:p>
    <w:p w:rsidR="008D5FCE" w:rsidRPr="00AF3B35" w:rsidRDefault="00250FCC" w:rsidP="00D77AC2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trike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Invita a todos a</w:t>
      </w:r>
      <w:r w:rsidR="008D5FCE" w:rsidRPr="00AF3B35">
        <w:rPr>
          <w:rFonts w:asciiTheme="majorHAnsi" w:hAnsiTheme="majorHAnsi"/>
          <w:sz w:val="18"/>
          <w:szCs w:val="18"/>
        </w:rPr>
        <w:t xml:space="preserve"> dialoga</w:t>
      </w:r>
      <w:r>
        <w:rPr>
          <w:rFonts w:asciiTheme="majorHAnsi" w:hAnsiTheme="majorHAnsi"/>
          <w:sz w:val="18"/>
          <w:szCs w:val="18"/>
        </w:rPr>
        <w:t>r</w:t>
      </w:r>
      <w:r w:rsidR="008D5FCE" w:rsidRPr="00AF3B35">
        <w:rPr>
          <w:rFonts w:asciiTheme="majorHAnsi" w:hAnsiTheme="majorHAnsi"/>
          <w:sz w:val="18"/>
          <w:szCs w:val="18"/>
        </w:rPr>
        <w:t xml:space="preserve"> al interior de sus grupos y </w:t>
      </w:r>
      <w:r>
        <w:rPr>
          <w:rFonts w:asciiTheme="majorHAnsi" w:hAnsiTheme="majorHAnsi"/>
          <w:sz w:val="18"/>
          <w:szCs w:val="18"/>
        </w:rPr>
        <w:t>aportar</w:t>
      </w:r>
      <w:r w:rsidRPr="00AF3B35">
        <w:rPr>
          <w:rFonts w:asciiTheme="majorHAnsi" w:hAnsiTheme="majorHAnsi"/>
          <w:sz w:val="18"/>
          <w:szCs w:val="18"/>
        </w:rPr>
        <w:t xml:space="preserve"> </w:t>
      </w:r>
      <w:r w:rsidR="008D5FCE" w:rsidRPr="00AF3B35">
        <w:rPr>
          <w:rFonts w:asciiTheme="majorHAnsi" w:hAnsiTheme="majorHAnsi"/>
          <w:sz w:val="18"/>
          <w:szCs w:val="18"/>
        </w:rPr>
        <w:t xml:space="preserve">ideas </w:t>
      </w:r>
      <w:r>
        <w:rPr>
          <w:rFonts w:asciiTheme="majorHAnsi" w:hAnsiTheme="majorHAnsi"/>
          <w:sz w:val="18"/>
          <w:szCs w:val="18"/>
        </w:rPr>
        <w:t>sobre</w:t>
      </w:r>
      <w:r w:rsidRPr="00AF3B35">
        <w:rPr>
          <w:rFonts w:asciiTheme="majorHAnsi" w:hAnsiTheme="majorHAnsi"/>
          <w:sz w:val="18"/>
          <w:szCs w:val="18"/>
        </w:rPr>
        <w:t xml:space="preserve"> </w:t>
      </w:r>
      <w:r w:rsidR="008D5FCE" w:rsidRPr="00AF3B35">
        <w:rPr>
          <w:rFonts w:asciiTheme="majorHAnsi" w:hAnsiTheme="majorHAnsi"/>
          <w:sz w:val="18"/>
          <w:szCs w:val="18"/>
        </w:rPr>
        <w:t>cómo resolver el problema. Para ayudarl</w:t>
      </w:r>
      <w:r>
        <w:rPr>
          <w:rFonts w:asciiTheme="majorHAnsi" w:hAnsiTheme="majorHAnsi"/>
          <w:sz w:val="18"/>
          <w:szCs w:val="18"/>
        </w:rPr>
        <w:t>o</w:t>
      </w:r>
      <w:r w:rsidR="008D5FCE" w:rsidRPr="00AF3B35">
        <w:rPr>
          <w:rFonts w:asciiTheme="majorHAnsi" w:hAnsiTheme="majorHAnsi"/>
          <w:sz w:val="18"/>
          <w:szCs w:val="18"/>
        </w:rPr>
        <w:t>s, entrega a cada grupo l</w:t>
      </w:r>
      <w:r w:rsidR="00D77AC2">
        <w:rPr>
          <w:rFonts w:asciiTheme="majorHAnsi" w:hAnsiTheme="majorHAnsi"/>
          <w:sz w:val="18"/>
          <w:szCs w:val="18"/>
        </w:rPr>
        <w:t>a pieza</w:t>
      </w:r>
      <w:r w:rsidR="008D5FCE" w:rsidRPr="00AF3B35">
        <w:rPr>
          <w:rFonts w:asciiTheme="majorHAnsi" w:hAnsiTheme="majorHAnsi"/>
          <w:sz w:val="18"/>
          <w:szCs w:val="18"/>
        </w:rPr>
        <w:t xml:space="preserve"> de </w:t>
      </w:r>
      <w:r w:rsidR="00D77AC2">
        <w:rPr>
          <w:rFonts w:asciiTheme="majorHAnsi" w:hAnsiTheme="majorHAnsi"/>
          <w:sz w:val="18"/>
          <w:szCs w:val="18"/>
        </w:rPr>
        <w:t xml:space="preserve">la </w:t>
      </w:r>
      <w:r w:rsidR="008D5FCE" w:rsidRPr="00AF3B35">
        <w:rPr>
          <w:rFonts w:asciiTheme="majorHAnsi" w:hAnsiTheme="majorHAnsi"/>
          <w:sz w:val="18"/>
          <w:szCs w:val="18"/>
        </w:rPr>
        <w:t xml:space="preserve">unidad y </w:t>
      </w:r>
      <w:r w:rsidR="00D77AC2">
        <w:rPr>
          <w:rFonts w:asciiTheme="majorHAnsi" w:hAnsiTheme="majorHAnsi"/>
          <w:sz w:val="18"/>
          <w:szCs w:val="18"/>
        </w:rPr>
        <w:t xml:space="preserve">las piezas de los </w:t>
      </w:r>
      <w:r w:rsidR="008D5FCE" w:rsidRPr="00AF3B35">
        <w:rPr>
          <w:rFonts w:asciiTheme="majorHAnsi" w:hAnsiTheme="majorHAnsi"/>
          <w:sz w:val="18"/>
          <w:szCs w:val="18"/>
        </w:rPr>
        <w:t xml:space="preserve">décimos del material concreto </w:t>
      </w:r>
      <w:r w:rsidR="00F94468">
        <w:rPr>
          <w:rFonts w:asciiTheme="majorHAnsi" w:hAnsiTheme="majorHAnsi"/>
          <w:sz w:val="18"/>
          <w:szCs w:val="18"/>
        </w:rPr>
        <w:t>T</w:t>
      </w:r>
      <w:r w:rsidR="008D5FCE" w:rsidRPr="00AF3B35">
        <w:rPr>
          <w:rFonts w:asciiTheme="majorHAnsi" w:hAnsiTheme="majorHAnsi"/>
          <w:sz w:val="18"/>
          <w:szCs w:val="18"/>
        </w:rPr>
        <w:t>iras de fracciones</w:t>
      </w:r>
      <w:r>
        <w:rPr>
          <w:rFonts w:asciiTheme="majorHAnsi" w:hAnsiTheme="majorHAnsi"/>
          <w:sz w:val="18"/>
          <w:szCs w:val="18"/>
        </w:rPr>
        <w:t>; luego, p</w:t>
      </w:r>
      <w:r w:rsidR="008D5FCE" w:rsidRPr="00AF3B35">
        <w:rPr>
          <w:rFonts w:asciiTheme="majorHAnsi" w:hAnsiTheme="majorHAnsi"/>
          <w:sz w:val="18"/>
          <w:szCs w:val="18"/>
        </w:rPr>
        <w:t>regúntales: ¿</w:t>
      </w:r>
      <w:r>
        <w:rPr>
          <w:rFonts w:asciiTheme="majorHAnsi" w:hAnsiTheme="majorHAnsi"/>
          <w:sz w:val="18"/>
          <w:szCs w:val="18"/>
        </w:rPr>
        <w:t>n</w:t>
      </w:r>
      <w:r w:rsidR="008D5FCE" w:rsidRPr="00AF3B35">
        <w:rPr>
          <w:rFonts w:asciiTheme="majorHAnsi" w:hAnsiTheme="majorHAnsi"/>
          <w:sz w:val="18"/>
          <w:szCs w:val="18"/>
        </w:rPr>
        <w:t>os servirá</w:t>
      </w:r>
      <w:r>
        <w:rPr>
          <w:rFonts w:asciiTheme="majorHAnsi" w:hAnsiTheme="majorHAnsi"/>
          <w:sz w:val="18"/>
          <w:szCs w:val="18"/>
        </w:rPr>
        <w:t>n</w:t>
      </w:r>
      <w:r w:rsidR="008D5FCE" w:rsidRPr="00AF3B35">
        <w:rPr>
          <w:rFonts w:asciiTheme="majorHAnsi" w:hAnsiTheme="majorHAnsi"/>
          <w:sz w:val="18"/>
          <w:szCs w:val="18"/>
        </w:rPr>
        <w:t xml:space="preserve"> estos materiales?, ¿cómo? </w:t>
      </w:r>
    </w:p>
    <w:p w:rsidR="008D5FCE" w:rsidRPr="00D77AC2" w:rsidRDefault="008D5FCE" w:rsidP="00D77AC2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 w:rsidRPr="00AF3B35">
        <w:rPr>
          <w:rFonts w:asciiTheme="majorHAnsi" w:hAnsiTheme="majorHAnsi"/>
          <w:sz w:val="18"/>
          <w:szCs w:val="18"/>
        </w:rPr>
        <w:t>Oriéntalos para que se organicen y comiencen sus representaciones.</w:t>
      </w:r>
      <w:r w:rsidR="00E02F39" w:rsidRPr="00AF3B35">
        <w:rPr>
          <w:rFonts w:asciiTheme="majorHAnsi" w:hAnsiTheme="majorHAnsi"/>
          <w:sz w:val="18"/>
          <w:szCs w:val="18"/>
        </w:rPr>
        <w:t xml:space="preserve"> </w:t>
      </w:r>
      <w:r w:rsidRPr="00AF3B35">
        <w:rPr>
          <w:rFonts w:asciiTheme="majorHAnsi" w:hAnsiTheme="majorHAnsi"/>
          <w:sz w:val="18"/>
          <w:szCs w:val="18"/>
        </w:rPr>
        <w:t>Deberán turn</w:t>
      </w:r>
      <w:r w:rsidR="00250FCC">
        <w:rPr>
          <w:rFonts w:asciiTheme="majorHAnsi" w:hAnsiTheme="majorHAnsi"/>
          <w:sz w:val="18"/>
          <w:szCs w:val="18"/>
        </w:rPr>
        <w:t>ar</w:t>
      </w:r>
      <w:r w:rsidRPr="00AF3B35">
        <w:rPr>
          <w:rFonts w:asciiTheme="majorHAnsi" w:hAnsiTheme="majorHAnsi"/>
          <w:sz w:val="18"/>
          <w:szCs w:val="18"/>
        </w:rPr>
        <w:t>s</w:t>
      </w:r>
      <w:r w:rsidR="00250FCC">
        <w:rPr>
          <w:rFonts w:asciiTheme="majorHAnsi" w:hAnsiTheme="majorHAnsi"/>
          <w:sz w:val="18"/>
          <w:szCs w:val="18"/>
        </w:rPr>
        <w:t>e</w:t>
      </w:r>
      <w:r w:rsidRPr="00AF3B35">
        <w:rPr>
          <w:rFonts w:asciiTheme="majorHAnsi" w:hAnsiTheme="majorHAnsi"/>
          <w:sz w:val="18"/>
          <w:szCs w:val="18"/>
        </w:rPr>
        <w:t xml:space="preserve"> para </w:t>
      </w:r>
      <w:r w:rsidR="00E02F39" w:rsidRPr="00AF3B35">
        <w:rPr>
          <w:rFonts w:asciiTheme="majorHAnsi" w:hAnsiTheme="majorHAnsi"/>
          <w:sz w:val="18"/>
          <w:szCs w:val="18"/>
        </w:rPr>
        <w:t xml:space="preserve">manipular el material concreto. </w:t>
      </w:r>
      <w:r w:rsidR="00250FCC">
        <w:rPr>
          <w:rFonts w:asciiTheme="majorHAnsi" w:hAnsiTheme="majorHAnsi"/>
          <w:sz w:val="18"/>
          <w:szCs w:val="18"/>
        </w:rPr>
        <w:t>Posteriormente</w:t>
      </w:r>
      <w:r w:rsidR="00E02F39" w:rsidRPr="00AF3B35">
        <w:rPr>
          <w:rFonts w:asciiTheme="majorHAnsi" w:hAnsiTheme="majorHAnsi"/>
          <w:sz w:val="18"/>
          <w:szCs w:val="18"/>
        </w:rPr>
        <w:t xml:space="preserve">, </w:t>
      </w:r>
      <w:r w:rsidR="00E02F39" w:rsidRPr="00D77AC2">
        <w:rPr>
          <w:rFonts w:asciiTheme="majorHAnsi" w:hAnsiTheme="majorHAnsi"/>
          <w:sz w:val="18"/>
          <w:szCs w:val="18"/>
        </w:rPr>
        <w:t>cada uno escribi</w:t>
      </w:r>
      <w:r w:rsidR="00250FCC">
        <w:rPr>
          <w:rFonts w:asciiTheme="majorHAnsi" w:hAnsiTheme="majorHAnsi"/>
          <w:sz w:val="18"/>
          <w:szCs w:val="18"/>
        </w:rPr>
        <w:t>rá</w:t>
      </w:r>
      <w:r w:rsidR="00E02F39" w:rsidRPr="00D77AC2">
        <w:rPr>
          <w:rFonts w:asciiTheme="majorHAnsi" w:hAnsiTheme="majorHAnsi"/>
          <w:sz w:val="18"/>
          <w:szCs w:val="18"/>
        </w:rPr>
        <w:t xml:space="preserve"> en sus cuadernos lo que van resolviendo.</w:t>
      </w:r>
    </w:p>
    <w:p w:rsidR="001D4D3C" w:rsidRDefault="00BF4E25" w:rsidP="00D77AC2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 w:rsidRPr="00D77AC2">
        <w:rPr>
          <w:rFonts w:asciiTheme="majorHAnsi" w:hAnsiTheme="majorHAnsi"/>
          <w:noProof/>
          <w:sz w:val="18"/>
          <w:szCs w:val="18"/>
          <w:lang w:eastAsia="es-PE"/>
        </w:rPr>
        <w:drawing>
          <wp:anchor distT="0" distB="0" distL="114300" distR="114300" simplePos="0" relativeHeight="251659264" behindDoc="0" locked="0" layoutInCell="1" allowOverlap="1" wp14:anchorId="52C57133" wp14:editId="7B94A237">
            <wp:simplePos x="0" y="0"/>
            <wp:positionH relativeFrom="margin">
              <wp:posOffset>4252595</wp:posOffset>
            </wp:positionH>
            <wp:positionV relativeFrom="paragraph">
              <wp:posOffset>284480</wp:posOffset>
            </wp:positionV>
            <wp:extent cx="802005" cy="1362710"/>
            <wp:effectExtent l="5398" t="0" r="3492" b="3493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200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FCE" w:rsidRPr="00D77AC2">
        <w:rPr>
          <w:rFonts w:asciiTheme="majorHAnsi" w:hAnsiTheme="majorHAnsi"/>
          <w:sz w:val="18"/>
          <w:szCs w:val="18"/>
        </w:rPr>
        <w:t>Marca el inicio de la resolución de la primera pregunta</w:t>
      </w:r>
      <w:r w:rsidR="00D77AC2" w:rsidRPr="00D77AC2">
        <w:rPr>
          <w:rFonts w:asciiTheme="majorHAnsi" w:hAnsiTheme="majorHAnsi"/>
          <w:sz w:val="18"/>
          <w:szCs w:val="18"/>
        </w:rPr>
        <w:t xml:space="preserve">: </w:t>
      </w:r>
      <w:r w:rsidR="00D77AC2" w:rsidRPr="00D77AC2">
        <w:rPr>
          <w:rFonts w:asciiTheme="majorHAnsi" w:hAnsiTheme="majorHAnsi"/>
          <w:i/>
          <w:sz w:val="18"/>
          <w:szCs w:val="18"/>
        </w:rPr>
        <w:t xml:space="preserve">¿Qué fracción de un frasco representan las cantidades de semilla </w:t>
      </w:r>
      <w:r w:rsidR="00250FCC">
        <w:rPr>
          <w:rFonts w:asciiTheme="majorHAnsi" w:hAnsiTheme="majorHAnsi"/>
          <w:i/>
          <w:sz w:val="18"/>
          <w:szCs w:val="18"/>
        </w:rPr>
        <w:t xml:space="preserve">en </w:t>
      </w:r>
      <w:r w:rsidR="00250FCC" w:rsidRPr="00D77AC2">
        <w:rPr>
          <w:rFonts w:asciiTheme="majorHAnsi" w:hAnsiTheme="majorHAnsi"/>
          <w:i/>
          <w:sz w:val="18"/>
          <w:szCs w:val="18"/>
        </w:rPr>
        <w:t xml:space="preserve">cada momento descrito </w:t>
      </w:r>
      <w:r w:rsidR="00D77AC2" w:rsidRPr="00D77AC2">
        <w:rPr>
          <w:rFonts w:asciiTheme="majorHAnsi" w:hAnsiTheme="majorHAnsi"/>
          <w:i/>
          <w:sz w:val="18"/>
          <w:szCs w:val="18"/>
        </w:rPr>
        <w:t xml:space="preserve">y </w:t>
      </w:r>
      <w:r w:rsidR="00250FCC">
        <w:rPr>
          <w:rFonts w:asciiTheme="majorHAnsi" w:hAnsiTheme="majorHAnsi"/>
          <w:i/>
          <w:sz w:val="18"/>
          <w:szCs w:val="18"/>
        </w:rPr>
        <w:t xml:space="preserve">qué fracción de frasco cubrió </w:t>
      </w:r>
      <w:r w:rsidR="00250FCC" w:rsidRPr="00D77AC2">
        <w:rPr>
          <w:rFonts w:asciiTheme="majorHAnsi" w:hAnsiTheme="majorHAnsi"/>
          <w:i/>
          <w:sz w:val="18"/>
          <w:szCs w:val="18"/>
        </w:rPr>
        <w:t>e</w:t>
      </w:r>
      <w:r w:rsidR="00250FCC">
        <w:rPr>
          <w:rFonts w:asciiTheme="majorHAnsi" w:hAnsiTheme="majorHAnsi"/>
          <w:i/>
          <w:sz w:val="18"/>
          <w:szCs w:val="18"/>
        </w:rPr>
        <w:t>l</w:t>
      </w:r>
      <w:r w:rsidR="00250FCC" w:rsidRPr="00D77AC2">
        <w:rPr>
          <w:rFonts w:asciiTheme="majorHAnsi" w:hAnsiTheme="majorHAnsi"/>
          <w:i/>
          <w:sz w:val="18"/>
          <w:szCs w:val="18"/>
        </w:rPr>
        <w:t xml:space="preserve"> </w:t>
      </w:r>
      <w:r w:rsidR="00D77AC2" w:rsidRPr="00D77AC2">
        <w:rPr>
          <w:rFonts w:asciiTheme="majorHAnsi" w:hAnsiTheme="majorHAnsi"/>
          <w:i/>
          <w:sz w:val="18"/>
          <w:szCs w:val="18"/>
        </w:rPr>
        <w:t xml:space="preserve">agua </w:t>
      </w:r>
      <w:r w:rsidR="00250FCC">
        <w:rPr>
          <w:rFonts w:asciiTheme="majorHAnsi" w:hAnsiTheme="majorHAnsi"/>
          <w:i/>
          <w:sz w:val="18"/>
          <w:szCs w:val="18"/>
        </w:rPr>
        <w:t>de remojo</w:t>
      </w:r>
      <w:r w:rsidR="00D77AC2" w:rsidRPr="00D77AC2">
        <w:rPr>
          <w:rFonts w:asciiTheme="majorHAnsi" w:hAnsiTheme="majorHAnsi"/>
          <w:i/>
          <w:sz w:val="18"/>
          <w:szCs w:val="18"/>
        </w:rPr>
        <w:t>?</w:t>
      </w:r>
      <w:r w:rsidR="001D4D3C" w:rsidRPr="00AF3B35">
        <w:rPr>
          <w:rFonts w:asciiTheme="majorHAnsi" w:hAnsiTheme="majorHAnsi"/>
          <w:sz w:val="18"/>
          <w:szCs w:val="18"/>
        </w:rPr>
        <w:t xml:space="preserve"> </w:t>
      </w:r>
      <w:r w:rsidR="00250FCC">
        <w:rPr>
          <w:rFonts w:asciiTheme="majorHAnsi" w:hAnsiTheme="majorHAnsi"/>
          <w:sz w:val="18"/>
          <w:szCs w:val="18"/>
        </w:rPr>
        <w:t>Consulta</w:t>
      </w:r>
      <w:r w:rsidR="008D5FCE" w:rsidRPr="00AF3B35">
        <w:rPr>
          <w:rFonts w:asciiTheme="majorHAnsi" w:hAnsiTheme="majorHAnsi"/>
          <w:sz w:val="18"/>
          <w:szCs w:val="18"/>
        </w:rPr>
        <w:t>:</w:t>
      </w:r>
      <w:r w:rsidR="00D77AC2">
        <w:rPr>
          <w:rFonts w:asciiTheme="majorHAnsi" w:hAnsiTheme="majorHAnsi"/>
          <w:sz w:val="18"/>
          <w:szCs w:val="18"/>
        </w:rPr>
        <w:t xml:space="preserve"> ¿</w:t>
      </w:r>
      <w:r w:rsidR="00250FCC">
        <w:rPr>
          <w:rFonts w:asciiTheme="majorHAnsi" w:hAnsiTheme="majorHAnsi"/>
          <w:sz w:val="18"/>
          <w:szCs w:val="18"/>
        </w:rPr>
        <w:t>C</w:t>
      </w:r>
      <w:r w:rsidR="00D77AC2">
        <w:rPr>
          <w:rFonts w:asciiTheme="majorHAnsi" w:hAnsiTheme="majorHAnsi"/>
          <w:sz w:val="18"/>
          <w:szCs w:val="18"/>
        </w:rPr>
        <w:t>uántas veces se ha</w:t>
      </w:r>
      <w:r w:rsidR="001D4D3C" w:rsidRPr="00AF3B35">
        <w:rPr>
          <w:rFonts w:asciiTheme="majorHAnsi" w:hAnsiTheme="majorHAnsi"/>
          <w:sz w:val="18"/>
          <w:szCs w:val="18"/>
        </w:rPr>
        <w:t xml:space="preserve"> medido en cada frasco? Se espera que los estudiantes se den cuenta </w:t>
      </w:r>
      <w:r w:rsidR="00250FCC">
        <w:rPr>
          <w:rFonts w:asciiTheme="majorHAnsi" w:hAnsiTheme="majorHAnsi"/>
          <w:sz w:val="18"/>
          <w:szCs w:val="18"/>
        </w:rPr>
        <w:t xml:space="preserve">de </w:t>
      </w:r>
      <w:r w:rsidR="001D4D3C" w:rsidRPr="00AF3B35">
        <w:rPr>
          <w:rFonts w:asciiTheme="majorHAnsi" w:hAnsiTheme="majorHAnsi"/>
          <w:sz w:val="18"/>
          <w:szCs w:val="18"/>
        </w:rPr>
        <w:t>que se han medido</w:t>
      </w:r>
      <w:r>
        <w:rPr>
          <w:rFonts w:asciiTheme="majorHAnsi" w:hAnsiTheme="majorHAnsi"/>
          <w:sz w:val="18"/>
          <w:szCs w:val="18"/>
        </w:rPr>
        <w:t xml:space="preserve"> cuatro veces</w:t>
      </w:r>
      <w:r w:rsidR="001D4D3C">
        <w:rPr>
          <w:rFonts w:asciiTheme="majorHAnsi" w:hAnsiTheme="majorHAnsi"/>
          <w:sz w:val="18"/>
          <w:szCs w:val="18"/>
        </w:rPr>
        <w:t xml:space="preserve">: </w:t>
      </w:r>
    </w:p>
    <w:p w:rsidR="001D4D3C" w:rsidRDefault="001D4D3C" w:rsidP="00D77AC2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Semillas secas al inicio</w:t>
      </w:r>
    </w:p>
    <w:p w:rsidR="001D4D3C" w:rsidRDefault="001D4D3C" w:rsidP="00D77AC2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Agua de remojo</w:t>
      </w:r>
    </w:p>
    <w:p w:rsidR="001D4D3C" w:rsidRDefault="001D4D3C" w:rsidP="00D77AC2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Semillas remojadas (han crecido)</w:t>
      </w:r>
      <w:r w:rsidR="00EB2415" w:rsidRPr="00EB2415">
        <w:rPr>
          <w:noProof/>
          <w:lang w:eastAsia="es-PE"/>
        </w:rPr>
        <w:t xml:space="preserve"> </w:t>
      </w:r>
    </w:p>
    <w:p w:rsidR="001D4D3C" w:rsidRDefault="001D4D3C" w:rsidP="00D77AC2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Semillas germinadas (han crecido más)</w:t>
      </w:r>
    </w:p>
    <w:p w:rsidR="00EB2415" w:rsidRDefault="00EB2415" w:rsidP="00D77AC2">
      <w:pPr>
        <w:pStyle w:val="Prrafodelista"/>
        <w:ind w:left="360"/>
        <w:jc w:val="both"/>
        <w:rPr>
          <w:rFonts w:asciiTheme="majorHAnsi" w:hAnsiTheme="majorHAnsi"/>
          <w:sz w:val="18"/>
          <w:szCs w:val="18"/>
        </w:rPr>
      </w:pPr>
    </w:p>
    <w:p w:rsidR="00250FCC" w:rsidRDefault="00250FCC" w:rsidP="00D77AC2">
      <w:pPr>
        <w:pStyle w:val="Prrafodelista"/>
        <w:ind w:left="360"/>
        <w:jc w:val="both"/>
        <w:rPr>
          <w:rFonts w:asciiTheme="majorHAnsi" w:hAnsiTheme="majorHAnsi"/>
          <w:sz w:val="18"/>
          <w:szCs w:val="18"/>
        </w:rPr>
      </w:pPr>
    </w:p>
    <w:p w:rsidR="008D5FCE" w:rsidRDefault="001D4D3C" w:rsidP="00D77AC2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Acompaña el proceso de resolución</w:t>
      </w:r>
      <w:r w:rsidR="00250FCC">
        <w:rPr>
          <w:rFonts w:asciiTheme="majorHAnsi" w:hAnsiTheme="majorHAnsi"/>
          <w:sz w:val="18"/>
          <w:szCs w:val="18"/>
        </w:rPr>
        <w:t xml:space="preserve"> con interrogantes</w:t>
      </w:r>
      <w:r>
        <w:rPr>
          <w:rFonts w:asciiTheme="majorHAnsi" w:hAnsiTheme="majorHAnsi"/>
          <w:sz w:val="18"/>
          <w:szCs w:val="18"/>
        </w:rPr>
        <w:t xml:space="preserve"> </w:t>
      </w:r>
      <w:r w:rsidR="00250FCC">
        <w:rPr>
          <w:rFonts w:asciiTheme="majorHAnsi" w:hAnsiTheme="majorHAnsi"/>
          <w:sz w:val="18"/>
          <w:szCs w:val="18"/>
        </w:rPr>
        <w:t>como estas</w:t>
      </w:r>
      <w:r>
        <w:rPr>
          <w:rFonts w:asciiTheme="majorHAnsi" w:hAnsiTheme="majorHAnsi"/>
          <w:sz w:val="18"/>
          <w:szCs w:val="18"/>
        </w:rPr>
        <w:t xml:space="preserve">: </w:t>
      </w:r>
      <w:r w:rsidR="008D5FCE">
        <w:rPr>
          <w:rFonts w:asciiTheme="majorHAnsi" w:hAnsiTheme="majorHAnsi"/>
          <w:sz w:val="18"/>
          <w:szCs w:val="18"/>
        </w:rPr>
        <w:t>¿En cuántas partes se dividi</w:t>
      </w:r>
      <w:r w:rsidR="00250FCC">
        <w:rPr>
          <w:rFonts w:asciiTheme="majorHAnsi" w:hAnsiTheme="majorHAnsi"/>
          <w:sz w:val="18"/>
          <w:szCs w:val="18"/>
        </w:rPr>
        <w:t>ó</w:t>
      </w:r>
      <w:r w:rsidR="008D5FCE">
        <w:rPr>
          <w:rFonts w:asciiTheme="majorHAnsi" w:hAnsiTheme="majorHAnsi"/>
          <w:sz w:val="18"/>
          <w:szCs w:val="18"/>
        </w:rPr>
        <w:t xml:space="preserve"> el frasco?, ¿</w:t>
      </w:r>
      <w:r w:rsidR="00250FCC">
        <w:rPr>
          <w:rFonts w:asciiTheme="majorHAnsi" w:hAnsiTheme="majorHAnsi"/>
          <w:sz w:val="18"/>
          <w:szCs w:val="18"/>
        </w:rPr>
        <w:t>c</w:t>
      </w:r>
      <w:r w:rsidR="008D5FCE">
        <w:rPr>
          <w:rFonts w:asciiTheme="majorHAnsi" w:hAnsiTheme="majorHAnsi"/>
          <w:sz w:val="18"/>
          <w:szCs w:val="18"/>
        </w:rPr>
        <w:t>uántas partes se cubr</w:t>
      </w:r>
      <w:r w:rsidR="00250FCC">
        <w:rPr>
          <w:rFonts w:asciiTheme="majorHAnsi" w:hAnsiTheme="majorHAnsi"/>
          <w:sz w:val="18"/>
          <w:szCs w:val="18"/>
        </w:rPr>
        <w:t>ier</w:t>
      </w:r>
      <w:r w:rsidR="008D5FCE">
        <w:rPr>
          <w:rFonts w:asciiTheme="majorHAnsi" w:hAnsiTheme="majorHAnsi"/>
          <w:sz w:val="18"/>
          <w:szCs w:val="18"/>
        </w:rPr>
        <w:t>o</w:t>
      </w:r>
      <w:r w:rsidR="00250FCC">
        <w:rPr>
          <w:rFonts w:asciiTheme="majorHAnsi" w:hAnsiTheme="majorHAnsi"/>
          <w:sz w:val="18"/>
          <w:szCs w:val="18"/>
        </w:rPr>
        <w:t>n</w:t>
      </w:r>
      <w:r w:rsidR="008D5FCE">
        <w:rPr>
          <w:rFonts w:asciiTheme="majorHAnsi" w:hAnsiTheme="majorHAnsi"/>
          <w:sz w:val="18"/>
          <w:szCs w:val="18"/>
        </w:rPr>
        <w:t xml:space="preserve"> con semillas?</w:t>
      </w:r>
      <w:r w:rsidR="00250FCC">
        <w:rPr>
          <w:rFonts w:asciiTheme="majorHAnsi" w:hAnsiTheme="majorHAnsi"/>
          <w:sz w:val="18"/>
          <w:szCs w:val="18"/>
        </w:rPr>
        <w:t>,</w:t>
      </w:r>
      <w:r w:rsidR="008D5FCE">
        <w:rPr>
          <w:rFonts w:asciiTheme="majorHAnsi" w:hAnsiTheme="majorHAnsi"/>
          <w:sz w:val="18"/>
          <w:szCs w:val="18"/>
        </w:rPr>
        <w:t xml:space="preserve"> ¿cómo se escribe esta fracción?</w:t>
      </w:r>
    </w:p>
    <w:p w:rsidR="008D5FCE" w:rsidRDefault="008D5FCE" w:rsidP="00D77AC2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Algunas representaciones de los estudiantes</w:t>
      </w:r>
      <w:r w:rsidR="00237014">
        <w:rPr>
          <w:rFonts w:asciiTheme="majorHAnsi" w:hAnsiTheme="majorHAnsi"/>
          <w:sz w:val="18"/>
          <w:szCs w:val="18"/>
        </w:rPr>
        <w:t xml:space="preserve">, con material concreto, </w:t>
      </w:r>
      <w:r w:rsidR="00250FCC">
        <w:rPr>
          <w:rFonts w:asciiTheme="majorHAnsi" w:hAnsiTheme="majorHAnsi"/>
          <w:sz w:val="18"/>
          <w:szCs w:val="18"/>
        </w:rPr>
        <w:t xml:space="preserve">podrían </w:t>
      </w:r>
      <w:r>
        <w:rPr>
          <w:rFonts w:asciiTheme="majorHAnsi" w:hAnsiTheme="majorHAnsi"/>
          <w:sz w:val="18"/>
          <w:szCs w:val="18"/>
        </w:rPr>
        <w:t>ser las siguiente</w:t>
      </w:r>
      <w:r w:rsidR="00250FCC">
        <w:rPr>
          <w:rFonts w:asciiTheme="majorHAnsi" w:hAnsiTheme="majorHAnsi"/>
          <w:sz w:val="18"/>
          <w:szCs w:val="18"/>
        </w:rPr>
        <w:t>s</w:t>
      </w:r>
      <w:r>
        <w:rPr>
          <w:rFonts w:asciiTheme="majorHAnsi" w:hAnsiTheme="majorHAnsi"/>
          <w:sz w:val="18"/>
          <w:szCs w:val="18"/>
        </w:rPr>
        <w:t>:</w:t>
      </w:r>
    </w:p>
    <w:p w:rsidR="00D277A1" w:rsidRDefault="00A5722D" w:rsidP="008D5FCE">
      <w:pPr>
        <w:pStyle w:val="Prrafodelista"/>
        <w:ind w:left="3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74AB2C" wp14:editId="73D76EF4">
                <wp:simplePos x="0" y="0"/>
                <wp:positionH relativeFrom="column">
                  <wp:posOffset>2208975</wp:posOffset>
                </wp:positionH>
                <wp:positionV relativeFrom="paragraph">
                  <wp:posOffset>79204</wp:posOffset>
                </wp:positionV>
                <wp:extent cx="1473959" cy="1125941"/>
                <wp:effectExtent l="0" t="0" r="12065" b="17145"/>
                <wp:wrapNone/>
                <wp:docPr id="10" name="Almacenamiento de acceso secuenci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959" cy="1125941"/>
                        </a:xfrm>
                        <a:prstGeom prst="flowChartMagneticTap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284" w:rsidRPr="00A5722D" w:rsidRDefault="00F36284" w:rsidP="00A5722D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A5722D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Las cuatro filas corresponden a </w:t>
                            </w:r>
                            <w:r w:rsidR="00EB2415" w:rsidRPr="00A5722D">
                              <w:rPr>
                                <w:rFonts w:asciiTheme="majorHAnsi" w:hAnsiTheme="majorHAnsi"/>
                                <w:sz w:val="18"/>
                              </w:rPr>
                              <w:t>cada fracción medida en el primer frasco</w:t>
                            </w:r>
                            <w:r w:rsidR="00250FCC">
                              <w:rPr>
                                <w:rFonts w:asciiTheme="majorHAnsi" w:hAnsiTheme="majorHAnsi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4AB2C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Almacenamiento de acceso secuencial 10" o:spid="_x0000_s1027" type="#_x0000_t131" style="position:absolute;left:0;text-align:left;margin-left:173.95pt;margin-top:6.25pt;width:116.05pt;height:8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" fillcolor="white [3201]" strokecolor="#5a5a5a [2109]" strokeweight=".5pt">
                <v:textbox>
                  <w:txbxContent>
                    <w:p w:rsidR="00F36284" w:rsidRPr="00A5722D" w:rsidRDefault="00F36284" w:rsidP="00A5722D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sz w:val="18"/>
                        </w:rPr>
                      </w:pPr>
                      <w:r w:rsidRPr="00A5722D">
                        <w:rPr>
                          <w:rFonts w:asciiTheme="majorHAnsi" w:hAnsiTheme="majorHAnsi"/>
                          <w:sz w:val="18"/>
                        </w:rPr>
                        <w:t xml:space="preserve">Las cuatro filas corresponden a </w:t>
                      </w:r>
                      <w:r w:rsidR="00EB2415" w:rsidRPr="00A5722D">
                        <w:rPr>
                          <w:rFonts w:asciiTheme="majorHAnsi" w:hAnsiTheme="majorHAnsi"/>
                          <w:sz w:val="18"/>
                        </w:rPr>
                        <w:t>cada fracción medida en el primer frasco</w:t>
                      </w:r>
                      <w:r w:rsidR="00250FCC">
                        <w:rPr>
                          <w:rFonts w:asciiTheme="majorHAnsi" w:hAnsiTheme="majorHAnsi"/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36284">
        <w:rPr>
          <w:rFonts w:asciiTheme="majorHAnsi" w:hAnsiTheme="majorHAnsi"/>
          <w:noProof/>
          <w:sz w:val="18"/>
          <w:szCs w:val="18"/>
          <w:lang w:eastAsia="es-PE"/>
        </w:rPr>
        <w:drawing>
          <wp:anchor distT="0" distB="0" distL="114300" distR="114300" simplePos="0" relativeHeight="251657216" behindDoc="0" locked="0" layoutInCell="1" allowOverlap="1" wp14:anchorId="4DC46A5A" wp14:editId="0330EBF2">
            <wp:simplePos x="0" y="0"/>
            <wp:positionH relativeFrom="column">
              <wp:posOffset>3600450</wp:posOffset>
            </wp:positionH>
            <wp:positionV relativeFrom="paragraph">
              <wp:posOffset>474980</wp:posOffset>
            </wp:positionV>
            <wp:extent cx="541020" cy="473710"/>
            <wp:effectExtent l="0" t="0" r="0" b="254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22C">
        <w:rPr>
          <w:rFonts w:asciiTheme="majorHAnsi" w:hAnsiTheme="majorHAnsi"/>
          <w:noProof/>
          <w:sz w:val="18"/>
          <w:szCs w:val="18"/>
          <w:lang w:eastAsia="es-PE"/>
        </w:rPr>
        <w:drawing>
          <wp:inline distT="0" distB="0" distL="0" distR="0" wp14:anchorId="72EC6009" wp14:editId="712D37AC">
            <wp:extent cx="2210470" cy="1101903"/>
            <wp:effectExtent l="0" t="0" r="0" b="317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1"/>
                    <a:stretch/>
                  </pic:blipFill>
                  <pic:spPr bwMode="auto">
                    <a:xfrm>
                      <a:off x="0" y="0"/>
                      <a:ext cx="2218943" cy="110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522C" w:rsidRDefault="0063522C" w:rsidP="008D5FCE">
      <w:pPr>
        <w:pStyle w:val="Prrafodelista"/>
        <w:ind w:left="360"/>
        <w:rPr>
          <w:rFonts w:asciiTheme="majorHAnsi" w:hAnsiTheme="majorHAnsi"/>
          <w:sz w:val="18"/>
          <w:szCs w:val="18"/>
        </w:rPr>
      </w:pPr>
    </w:p>
    <w:p w:rsidR="00D277A1" w:rsidRPr="00EB2415" w:rsidRDefault="00717574" w:rsidP="008D5FCE">
      <w:pPr>
        <w:pStyle w:val="Prrafodelista"/>
        <w:ind w:left="360"/>
        <w:rPr>
          <w:rFonts w:asciiTheme="majorHAnsi" w:hAnsiTheme="majorHAnsi"/>
          <w:b/>
          <w:color w:val="767171" w:themeColor="background2" w:themeShade="80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Otras </w:t>
      </w:r>
      <w:r w:rsidR="00237014">
        <w:rPr>
          <w:rFonts w:asciiTheme="majorHAnsi" w:hAnsiTheme="majorHAnsi"/>
          <w:sz w:val="18"/>
          <w:szCs w:val="18"/>
        </w:rPr>
        <w:t xml:space="preserve">representaciones de los estudiantes, en sus cuadernos, </w:t>
      </w:r>
      <w:r w:rsidR="00250FCC">
        <w:rPr>
          <w:rFonts w:asciiTheme="majorHAnsi" w:hAnsiTheme="majorHAnsi"/>
          <w:sz w:val="18"/>
          <w:szCs w:val="18"/>
        </w:rPr>
        <w:t xml:space="preserve">podrían </w:t>
      </w:r>
      <w:r w:rsidR="00237014">
        <w:rPr>
          <w:rFonts w:asciiTheme="majorHAnsi" w:hAnsiTheme="majorHAnsi"/>
          <w:sz w:val="18"/>
          <w:szCs w:val="18"/>
        </w:rPr>
        <w:t>ser la</w:t>
      </w:r>
      <w:r w:rsidR="00D00079">
        <w:rPr>
          <w:rFonts w:asciiTheme="majorHAnsi" w:hAnsiTheme="majorHAnsi"/>
          <w:sz w:val="18"/>
          <w:szCs w:val="18"/>
        </w:rPr>
        <w:t>s</w:t>
      </w:r>
      <w:r w:rsidR="00237014">
        <w:rPr>
          <w:rFonts w:asciiTheme="majorHAnsi" w:hAnsiTheme="majorHAnsi"/>
          <w:sz w:val="18"/>
          <w:szCs w:val="18"/>
        </w:rPr>
        <w:t xml:space="preserve"> siguiente</w:t>
      </w:r>
      <w:r w:rsidR="00250FCC">
        <w:rPr>
          <w:rFonts w:asciiTheme="majorHAnsi" w:hAnsiTheme="majorHAnsi"/>
          <w:sz w:val="18"/>
          <w:szCs w:val="18"/>
        </w:rPr>
        <w:t>s</w:t>
      </w:r>
      <w:r w:rsidR="00237014">
        <w:rPr>
          <w:rFonts w:asciiTheme="majorHAnsi" w:hAnsiTheme="majorHAnsi"/>
          <w:b/>
          <w:color w:val="767171" w:themeColor="background2" w:themeShade="80"/>
          <w:sz w:val="18"/>
          <w:szCs w:val="18"/>
        </w:rPr>
        <w:t>:</w:t>
      </w:r>
    </w:p>
    <w:p w:rsidR="00D277A1" w:rsidRPr="00FF340C" w:rsidRDefault="00D277A1" w:rsidP="008D5FCE">
      <w:pPr>
        <w:pStyle w:val="Prrafodelista"/>
        <w:ind w:left="360"/>
        <w:rPr>
          <w:sz w:val="18"/>
          <w:szCs w:val="18"/>
        </w:rPr>
      </w:pPr>
      <w:r w:rsidRPr="00FF340C">
        <w:rPr>
          <w:sz w:val="18"/>
          <w:szCs w:val="18"/>
        </w:rPr>
        <w:t>Primer frasco:</w:t>
      </w:r>
    </w:p>
    <w:p w:rsidR="008D5FCE" w:rsidRDefault="006A4427" w:rsidP="00670580">
      <w:pPr>
        <w:pStyle w:val="Prrafodelista"/>
        <w:ind w:left="708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PE"/>
        </w:rPr>
        <w:drawing>
          <wp:inline distT="0" distB="0" distL="0" distR="0">
            <wp:extent cx="3143312" cy="1699648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335" cy="171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284" w:rsidRPr="00F36284">
        <w:rPr>
          <w:rFonts w:asciiTheme="majorHAnsi" w:hAnsiTheme="majorHAnsi"/>
          <w:noProof/>
          <w:sz w:val="18"/>
          <w:szCs w:val="18"/>
          <w:lang w:eastAsia="es-PE"/>
        </w:rPr>
        <w:t xml:space="preserve"> </w:t>
      </w:r>
    </w:p>
    <w:p w:rsidR="008D5FCE" w:rsidRDefault="008D5FCE" w:rsidP="00D77AC2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En este proceso</w:t>
      </w:r>
      <w:r w:rsidR="00250FCC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brinda </w:t>
      </w:r>
      <w:r w:rsidR="001D4D3C">
        <w:rPr>
          <w:rFonts w:asciiTheme="majorHAnsi" w:hAnsiTheme="majorHAnsi"/>
          <w:sz w:val="18"/>
          <w:szCs w:val="18"/>
        </w:rPr>
        <w:t>una adecuada r</w:t>
      </w:r>
      <w:r>
        <w:rPr>
          <w:rFonts w:asciiTheme="majorHAnsi" w:hAnsiTheme="majorHAnsi"/>
          <w:sz w:val="18"/>
          <w:szCs w:val="18"/>
        </w:rPr>
        <w:t xml:space="preserve">etroalimentación. Los errores más comunes de los estudiantes se </w:t>
      </w:r>
      <w:r w:rsidR="00250FCC">
        <w:rPr>
          <w:rFonts w:asciiTheme="majorHAnsi" w:hAnsiTheme="majorHAnsi"/>
          <w:sz w:val="18"/>
          <w:szCs w:val="18"/>
        </w:rPr>
        <w:t xml:space="preserve">producen </w:t>
      </w:r>
      <w:r>
        <w:rPr>
          <w:rFonts w:asciiTheme="majorHAnsi" w:hAnsiTheme="majorHAnsi"/>
          <w:sz w:val="18"/>
          <w:szCs w:val="18"/>
        </w:rPr>
        <w:t>en la concepción de la fracción, por ejemplo:</w:t>
      </w:r>
    </w:p>
    <w:p w:rsidR="008D5FCE" w:rsidRDefault="00670580" w:rsidP="00D77AC2">
      <w:pPr>
        <w:pStyle w:val="Prrafodelista"/>
        <w:ind w:left="1068" w:firstLine="34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PE"/>
        </w:rPr>
        <w:drawing>
          <wp:inline distT="0" distB="0" distL="0" distR="0">
            <wp:extent cx="1325059" cy="378639"/>
            <wp:effectExtent l="0" t="0" r="8890" b="254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281" cy="39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FCE" w:rsidRPr="00237014" w:rsidRDefault="008D5FCE" w:rsidP="00D77AC2">
      <w:pPr>
        <w:pStyle w:val="Prrafodelista"/>
        <w:ind w:left="360"/>
        <w:jc w:val="both"/>
        <w:rPr>
          <w:rFonts w:asciiTheme="majorHAnsi" w:hAnsiTheme="majorHAnsi"/>
          <w:sz w:val="18"/>
          <w:szCs w:val="18"/>
        </w:rPr>
      </w:pPr>
      <w:r w:rsidRPr="008D5FCE">
        <w:rPr>
          <w:rFonts w:asciiTheme="majorHAnsi" w:hAnsiTheme="majorHAnsi"/>
          <w:sz w:val="18"/>
          <w:szCs w:val="18"/>
        </w:rPr>
        <w:t>E</w:t>
      </w:r>
      <w:r w:rsidR="00D00079">
        <w:rPr>
          <w:rFonts w:asciiTheme="majorHAnsi" w:hAnsiTheme="majorHAnsi"/>
          <w:sz w:val="18"/>
          <w:szCs w:val="18"/>
        </w:rPr>
        <w:t>n</w:t>
      </w:r>
      <w:r w:rsidRPr="008D5FCE">
        <w:rPr>
          <w:rFonts w:asciiTheme="majorHAnsi" w:hAnsiTheme="majorHAnsi"/>
          <w:sz w:val="18"/>
          <w:szCs w:val="18"/>
        </w:rPr>
        <w:t xml:space="preserve"> estos casos</w:t>
      </w:r>
      <w:r>
        <w:rPr>
          <w:rFonts w:asciiTheme="majorHAnsi" w:hAnsiTheme="majorHAnsi"/>
          <w:sz w:val="18"/>
          <w:szCs w:val="18"/>
        </w:rPr>
        <w:t xml:space="preserve">, las preguntas anteriores </w:t>
      </w:r>
      <w:r w:rsidR="00D77AC2">
        <w:rPr>
          <w:rFonts w:asciiTheme="majorHAnsi" w:hAnsiTheme="majorHAnsi"/>
          <w:sz w:val="18"/>
          <w:szCs w:val="18"/>
        </w:rPr>
        <w:t>(¿</w:t>
      </w:r>
      <w:r w:rsidR="00250FCC">
        <w:rPr>
          <w:rFonts w:asciiTheme="majorHAnsi" w:hAnsiTheme="majorHAnsi"/>
          <w:sz w:val="18"/>
          <w:szCs w:val="18"/>
        </w:rPr>
        <w:t>e</w:t>
      </w:r>
      <w:r w:rsidR="00D77AC2">
        <w:rPr>
          <w:rFonts w:asciiTheme="majorHAnsi" w:hAnsiTheme="majorHAnsi"/>
          <w:sz w:val="18"/>
          <w:szCs w:val="18"/>
        </w:rPr>
        <w:t>n cuántas partes se dividi</w:t>
      </w:r>
      <w:r w:rsidR="00250FCC">
        <w:rPr>
          <w:rFonts w:asciiTheme="majorHAnsi" w:hAnsiTheme="majorHAnsi"/>
          <w:sz w:val="18"/>
          <w:szCs w:val="18"/>
        </w:rPr>
        <w:t>ó</w:t>
      </w:r>
      <w:r w:rsidR="00D77AC2">
        <w:rPr>
          <w:rFonts w:asciiTheme="majorHAnsi" w:hAnsiTheme="majorHAnsi"/>
          <w:sz w:val="18"/>
          <w:szCs w:val="18"/>
        </w:rPr>
        <w:t xml:space="preserve"> el frasco?, ¿</w:t>
      </w:r>
      <w:r w:rsidR="00250FCC">
        <w:rPr>
          <w:rFonts w:asciiTheme="majorHAnsi" w:hAnsiTheme="majorHAnsi"/>
          <w:sz w:val="18"/>
          <w:szCs w:val="18"/>
        </w:rPr>
        <w:t>c</w:t>
      </w:r>
      <w:r w:rsidR="00D77AC2">
        <w:rPr>
          <w:rFonts w:asciiTheme="majorHAnsi" w:hAnsiTheme="majorHAnsi"/>
          <w:sz w:val="18"/>
          <w:szCs w:val="18"/>
        </w:rPr>
        <w:t>uántas partes se cub</w:t>
      </w:r>
      <w:r w:rsidR="00250FCC">
        <w:rPr>
          <w:rFonts w:asciiTheme="majorHAnsi" w:hAnsiTheme="majorHAnsi"/>
          <w:sz w:val="18"/>
          <w:szCs w:val="18"/>
        </w:rPr>
        <w:t>r</w:t>
      </w:r>
      <w:r w:rsidR="00D77AC2">
        <w:rPr>
          <w:rFonts w:asciiTheme="majorHAnsi" w:hAnsiTheme="majorHAnsi"/>
          <w:sz w:val="18"/>
          <w:szCs w:val="18"/>
        </w:rPr>
        <w:t>iero</w:t>
      </w:r>
      <w:r w:rsidR="00250FCC">
        <w:rPr>
          <w:rFonts w:asciiTheme="majorHAnsi" w:hAnsiTheme="majorHAnsi"/>
          <w:sz w:val="18"/>
          <w:szCs w:val="18"/>
        </w:rPr>
        <w:t>n</w:t>
      </w:r>
      <w:r w:rsidR="00D77AC2">
        <w:rPr>
          <w:rFonts w:asciiTheme="majorHAnsi" w:hAnsiTheme="majorHAnsi"/>
          <w:sz w:val="18"/>
          <w:szCs w:val="18"/>
        </w:rPr>
        <w:t xml:space="preserve"> con semillas?) </w:t>
      </w:r>
      <w:r>
        <w:rPr>
          <w:rFonts w:asciiTheme="majorHAnsi" w:hAnsiTheme="majorHAnsi"/>
          <w:sz w:val="18"/>
          <w:szCs w:val="18"/>
        </w:rPr>
        <w:t xml:space="preserve">son </w:t>
      </w:r>
      <w:r w:rsidRPr="00237014">
        <w:rPr>
          <w:rFonts w:asciiTheme="majorHAnsi" w:hAnsiTheme="majorHAnsi"/>
          <w:sz w:val="18"/>
          <w:szCs w:val="18"/>
        </w:rPr>
        <w:t>oportunas.</w:t>
      </w:r>
      <w:r w:rsidR="00F36284" w:rsidRPr="00237014">
        <w:rPr>
          <w:rFonts w:asciiTheme="majorHAnsi" w:hAnsiTheme="majorHAnsi"/>
          <w:sz w:val="18"/>
          <w:szCs w:val="18"/>
        </w:rPr>
        <w:t xml:space="preserve"> </w:t>
      </w:r>
    </w:p>
    <w:p w:rsidR="007C1147" w:rsidRPr="00237014" w:rsidRDefault="007C1147" w:rsidP="00D77AC2">
      <w:pPr>
        <w:pStyle w:val="Prrafodelista"/>
        <w:ind w:left="360"/>
        <w:jc w:val="both"/>
        <w:rPr>
          <w:rFonts w:asciiTheme="majorHAnsi" w:hAnsiTheme="majorHAnsi"/>
          <w:color w:val="FF0000"/>
          <w:sz w:val="18"/>
          <w:szCs w:val="18"/>
        </w:rPr>
      </w:pPr>
    </w:p>
    <w:p w:rsidR="009664D2" w:rsidRPr="00E02F39" w:rsidRDefault="001D4D3C" w:rsidP="00D77AC2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color w:val="FF0000"/>
          <w:sz w:val="18"/>
          <w:szCs w:val="18"/>
        </w:rPr>
      </w:pPr>
      <w:r w:rsidRPr="00237014">
        <w:rPr>
          <w:rFonts w:asciiTheme="majorHAnsi" w:hAnsiTheme="majorHAnsi"/>
          <w:sz w:val="18"/>
          <w:szCs w:val="18"/>
        </w:rPr>
        <w:t xml:space="preserve">Cuando todos los equipos </w:t>
      </w:r>
      <w:r w:rsidR="00250FCC">
        <w:rPr>
          <w:rFonts w:asciiTheme="majorHAnsi" w:hAnsiTheme="majorHAnsi"/>
          <w:sz w:val="18"/>
          <w:szCs w:val="18"/>
        </w:rPr>
        <w:t>culminen</w:t>
      </w:r>
      <w:r w:rsidRPr="00237014">
        <w:rPr>
          <w:rFonts w:asciiTheme="majorHAnsi" w:hAnsiTheme="majorHAnsi"/>
          <w:sz w:val="18"/>
          <w:szCs w:val="18"/>
        </w:rPr>
        <w:t xml:space="preserve"> sus representaciones, motívalos a responde</w:t>
      </w:r>
      <w:r w:rsidR="00250FCC">
        <w:rPr>
          <w:rFonts w:asciiTheme="majorHAnsi" w:hAnsiTheme="majorHAnsi"/>
          <w:sz w:val="18"/>
          <w:szCs w:val="18"/>
        </w:rPr>
        <w:t>r</w:t>
      </w:r>
      <w:r w:rsidRPr="00237014">
        <w:rPr>
          <w:rFonts w:asciiTheme="majorHAnsi" w:hAnsiTheme="majorHAnsi"/>
          <w:sz w:val="18"/>
          <w:szCs w:val="18"/>
        </w:rPr>
        <w:t xml:space="preserve"> la segunda pregunta del problema:</w:t>
      </w:r>
      <w:r w:rsidR="009664D2" w:rsidRPr="00237014">
        <w:rPr>
          <w:rFonts w:asciiTheme="majorHAnsi" w:hAnsiTheme="majorHAnsi"/>
          <w:sz w:val="18"/>
          <w:szCs w:val="18"/>
        </w:rPr>
        <w:t xml:space="preserve"> </w:t>
      </w:r>
      <w:r w:rsidRPr="00237014">
        <w:rPr>
          <w:rFonts w:asciiTheme="majorHAnsi" w:hAnsiTheme="majorHAnsi"/>
          <w:i/>
          <w:sz w:val="18"/>
          <w:szCs w:val="18"/>
        </w:rPr>
        <w:t>¿Cuánto creci</w:t>
      </w:r>
      <w:r w:rsidR="008D2079">
        <w:rPr>
          <w:rFonts w:asciiTheme="majorHAnsi" w:hAnsiTheme="majorHAnsi"/>
          <w:i/>
          <w:sz w:val="18"/>
          <w:szCs w:val="18"/>
        </w:rPr>
        <w:t>ó</w:t>
      </w:r>
      <w:r w:rsidRPr="00237014">
        <w:rPr>
          <w:rFonts w:asciiTheme="majorHAnsi" w:hAnsiTheme="majorHAnsi"/>
          <w:i/>
          <w:sz w:val="18"/>
          <w:szCs w:val="18"/>
        </w:rPr>
        <w:t xml:space="preserve"> el grupo de semillas desde el inicio hasta la germinación</w:t>
      </w:r>
      <w:r w:rsidR="008D2079">
        <w:rPr>
          <w:rFonts w:asciiTheme="majorHAnsi" w:hAnsiTheme="majorHAnsi"/>
          <w:i/>
          <w:sz w:val="18"/>
          <w:szCs w:val="18"/>
        </w:rPr>
        <w:t>, en cada caso</w:t>
      </w:r>
      <w:r w:rsidR="009664D2" w:rsidRPr="00237014">
        <w:rPr>
          <w:rFonts w:asciiTheme="majorHAnsi" w:hAnsiTheme="majorHAnsi"/>
          <w:i/>
          <w:sz w:val="18"/>
          <w:szCs w:val="18"/>
        </w:rPr>
        <w:t>?</w:t>
      </w:r>
      <w:r w:rsidRPr="00237014">
        <w:rPr>
          <w:rFonts w:asciiTheme="majorHAnsi" w:hAnsiTheme="majorHAnsi"/>
          <w:sz w:val="18"/>
          <w:szCs w:val="18"/>
        </w:rPr>
        <w:t xml:space="preserve"> </w:t>
      </w:r>
      <w:r w:rsidR="008D2079">
        <w:rPr>
          <w:rFonts w:asciiTheme="majorHAnsi" w:hAnsiTheme="majorHAnsi"/>
          <w:sz w:val="18"/>
          <w:szCs w:val="18"/>
        </w:rPr>
        <w:t>Indica</w:t>
      </w:r>
      <w:r w:rsidR="008D2079" w:rsidRPr="00237014">
        <w:rPr>
          <w:rFonts w:asciiTheme="majorHAnsi" w:hAnsiTheme="majorHAnsi"/>
          <w:sz w:val="18"/>
          <w:szCs w:val="18"/>
        </w:rPr>
        <w:t xml:space="preserve"> </w:t>
      </w:r>
      <w:r w:rsidRPr="00237014">
        <w:rPr>
          <w:rFonts w:asciiTheme="majorHAnsi" w:hAnsiTheme="majorHAnsi"/>
          <w:sz w:val="18"/>
          <w:szCs w:val="18"/>
        </w:rPr>
        <w:t xml:space="preserve">que para </w:t>
      </w:r>
      <w:r w:rsidR="008D2079">
        <w:rPr>
          <w:rFonts w:asciiTheme="majorHAnsi" w:hAnsiTheme="majorHAnsi"/>
          <w:sz w:val="18"/>
          <w:szCs w:val="18"/>
        </w:rPr>
        <w:t>saberlo</w:t>
      </w:r>
      <w:r w:rsidR="008D2079" w:rsidRPr="00237014">
        <w:rPr>
          <w:rFonts w:asciiTheme="majorHAnsi" w:hAnsiTheme="majorHAnsi"/>
          <w:sz w:val="18"/>
          <w:szCs w:val="18"/>
        </w:rPr>
        <w:t xml:space="preserve"> </w:t>
      </w:r>
      <w:r w:rsidRPr="00237014">
        <w:rPr>
          <w:rFonts w:asciiTheme="majorHAnsi" w:hAnsiTheme="majorHAnsi"/>
          <w:sz w:val="18"/>
          <w:szCs w:val="18"/>
        </w:rPr>
        <w:t>deben comparar la fracción</w:t>
      </w:r>
      <w:r w:rsidRPr="00E02F39">
        <w:rPr>
          <w:rFonts w:asciiTheme="majorHAnsi" w:hAnsiTheme="majorHAnsi"/>
          <w:sz w:val="18"/>
          <w:szCs w:val="18"/>
        </w:rPr>
        <w:t xml:space="preserve"> inicial y la final</w:t>
      </w:r>
      <w:r w:rsidR="008D2079">
        <w:rPr>
          <w:rFonts w:asciiTheme="majorHAnsi" w:hAnsiTheme="majorHAnsi"/>
          <w:sz w:val="18"/>
          <w:szCs w:val="18"/>
        </w:rPr>
        <w:t>.</w:t>
      </w:r>
      <w:r w:rsidRPr="00E02F39">
        <w:rPr>
          <w:rFonts w:asciiTheme="majorHAnsi" w:hAnsiTheme="majorHAnsi"/>
          <w:sz w:val="18"/>
          <w:szCs w:val="18"/>
        </w:rPr>
        <w:t xml:space="preserve"> </w:t>
      </w:r>
      <w:r w:rsidR="008D2079">
        <w:rPr>
          <w:rFonts w:asciiTheme="majorHAnsi" w:hAnsiTheme="majorHAnsi"/>
          <w:sz w:val="18"/>
          <w:szCs w:val="18"/>
        </w:rPr>
        <w:t>S</w:t>
      </w:r>
      <w:r w:rsidR="00D77AC2">
        <w:rPr>
          <w:rFonts w:asciiTheme="majorHAnsi" w:hAnsiTheme="majorHAnsi"/>
          <w:sz w:val="18"/>
          <w:szCs w:val="18"/>
        </w:rPr>
        <w:t xml:space="preserve">e espera que lo hagan </w:t>
      </w:r>
      <w:r w:rsidRPr="00E02F39">
        <w:rPr>
          <w:rFonts w:asciiTheme="majorHAnsi" w:hAnsiTheme="majorHAnsi"/>
          <w:sz w:val="18"/>
          <w:szCs w:val="18"/>
        </w:rPr>
        <w:t xml:space="preserve">usando el </w:t>
      </w:r>
      <w:r w:rsidRPr="001D4D3C">
        <w:rPr>
          <w:rFonts w:asciiTheme="majorHAnsi" w:hAnsiTheme="majorHAnsi"/>
          <w:sz w:val="18"/>
          <w:szCs w:val="18"/>
        </w:rPr>
        <w:t>material concr</w:t>
      </w:r>
      <w:r>
        <w:rPr>
          <w:rFonts w:asciiTheme="majorHAnsi" w:hAnsiTheme="majorHAnsi"/>
          <w:sz w:val="18"/>
          <w:szCs w:val="18"/>
        </w:rPr>
        <w:t>eto y representaciones gráficas.</w:t>
      </w:r>
      <w:r w:rsidR="009664D2">
        <w:rPr>
          <w:rFonts w:asciiTheme="majorHAnsi" w:hAnsiTheme="majorHAnsi"/>
          <w:sz w:val="18"/>
          <w:szCs w:val="18"/>
        </w:rPr>
        <w:t xml:space="preserve"> </w:t>
      </w:r>
      <w:r w:rsidR="008D2079">
        <w:rPr>
          <w:rFonts w:asciiTheme="majorHAnsi" w:hAnsiTheme="majorHAnsi"/>
          <w:sz w:val="18"/>
          <w:szCs w:val="18"/>
        </w:rPr>
        <w:t>Por ejemplo:</w:t>
      </w:r>
    </w:p>
    <w:p w:rsidR="00E02F39" w:rsidRDefault="007C1147" w:rsidP="007C1147">
      <w:pPr>
        <w:pStyle w:val="Prrafodelista"/>
        <w:ind w:left="141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PE"/>
        </w:rPr>
        <w:drawing>
          <wp:anchor distT="0" distB="0" distL="114300" distR="114300" simplePos="0" relativeHeight="251660288" behindDoc="0" locked="0" layoutInCell="1" allowOverlap="1" wp14:anchorId="45A8F5A6" wp14:editId="7DE4CBC6">
            <wp:simplePos x="0" y="0"/>
            <wp:positionH relativeFrom="column">
              <wp:posOffset>2971165</wp:posOffset>
            </wp:positionH>
            <wp:positionV relativeFrom="paragraph">
              <wp:posOffset>370840</wp:posOffset>
            </wp:positionV>
            <wp:extent cx="1486535" cy="481330"/>
            <wp:effectExtent l="0" t="0" r="0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18"/>
          <w:szCs w:val="18"/>
          <w:lang w:eastAsia="es-PE"/>
        </w:rPr>
        <w:drawing>
          <wp:inline distT="0" distB="0" distL="0" distR="0" wp14:anchorId="44A77424" wp14:editId="671F5414">
            <wp:extent cx="1883555" cy="1297305"/>
            <wp:effectExtent l="0" t="0" r="254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54" cy="133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014" w:rsidRPr="00106F0B" w:rsidRDefault="008D2079" w:rsidP="00D77AC2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Señala</w:t>
      </w:r>
      <w:r w:rsidRPr="00106F0B">
        <w:rPr>
          <w:rFonts w:asciiTheme="majorHAnsi" w:hAnsiTheme="majorHAnsi"/>
          <w:sz w:val="18"/>
          <w:szCs w:val="18"/>
        </w:rPr>
        <w:t xml:space="preserve"> </w:t>
      </w:r>
      <w:r w:rsidR="00237014" w:rsidRPr="00106F0B">
        <w:rPr>
          <w:rFonts w:asciiTheme="majorHAnsi" w:hAnsiTheme="majorHAnsi"/>
          <w:sz w:val="18"/>
          <w:szCs w:val="18"/>
        </w:rPr>
        <w:t>que la tercera pregun</w:t>
      </w:r>
      <w:r w:rsidR="00106F0B" w:rsidRPr="00106F0B">
        <w:rPr>
          <w:rFonts w:asciiTheme="majorHAnsi" w:hAnsiTheme="majorHAnsi"/>
          <w:sz w:val="18"/>
          <w:szCs w:val="18"/>
        </w:rPr>
        <w:t>ta pueden resolverla libremente, según lo que ellos consideren.</w:t>
      </w:r>
    </w:p>
    <w:p w:rsidR="00081DDB" w:rsidRPr="00106F0B" w:rsidRDefault="00E02F39" w:rsidP="00D77AC2">
      <w:pPr>
        <w:spacing w:after="0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106F0B">
        <w:rPr>
          <w:rFonts w:asciiTheme="majorHAnsi" w:hAnsiTheme="majorHAnsi"/>
          <w:b/>
          <w:color w:val="7F7F7F" w:themeColor="text1" w:themeTint="80"/>
          <w:sz w:val="18"/>
          <w:szCs w:val="18"/>
        </w:rPr>
        <w:t xml:space="preserve">Socialización de </w:t>
      </w:r>
      <w:r w:rsidR="00AE3112">
        <w:rPr>
          <w:rFonts w:asciiTheme="majorHAnsi" w:hAnsiTheme="majorHAnsi"/>
          <w:b/>
          <w:color w:val="7F7F7F" w:themeColor="text1" w:themeTint="80"/>
          <w:sz w:val="18"/>
          <w:szCs w:val="18"/>
        </w:rPr>
        <w:t xml:space="preserve">las </w:t>
      </w:r>
      <w:r w:rsidRPr="00106F0B">
        <w:rPr>
          <w:rFonts w:asciiTheme="majorHAnsi" w:hAnsiTheme="majorHAnsi"/>
          <w:b/>
          <w:color w:val="7F7F7F" w:themeColor="text1" w:themeTint="80"/>
          <w:sz w:val="18"/>
          <w:szCs w:val="18"/>
        </w:rPr>
        <w:t>representaciones</w:t>
      </w:r>
    </w:p>
    <w:p w:rsidR="00E02F39" w:rsidRPr="00106F0B" w:rsidRDefault="007160B3" w:rsidP="00D77AC2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 w:rsidRPr="00106F0B">
        <w:rPr>
          <w:rFonts w:asciiTheme="majorHAnsi" w:hAnsiTheme="majorHAnsi"/>
          <w:sz w:val="18"/>
          <w:szCs w:val="18"/>
        </w:rPr>
        <w:t xml:space="preserve">Organiza la socialización de las representaciones. Asigna a </w:t>
      </w:r>
      <w:r w:rsidR="00106F0B" w:rsidRPr="00106F0B">
        <w:rPr>
          <w:rFonts w:asciiTheme="majorHAnsi" w:hAnsiTheme="majorHAnsi"/>
          <w:sz w:val="18"/>
          <w:szCs w:val="18"/>
        </w:rPr>
        <w:t xml:space="preserve">algunos </w:t>
      </w:r>
      <w:r w:rsidRPr="00106F0B">
        <w:rPr>
          <w:rFonts w:asciiTheme="majorHAnsi" w:hAnsiTheme="majorHAnsi"/>
          <w:sz w:val="18"/>
          <w:szCs w:val="18"/>
        </w:rPr>
        <w:t>grupos la representación de las fracciones de cada frasco, a otro grupo la comparación de las fracciones</w:t>
      </w:r>
      <w:r w:rsidR="00106F0B" w:rsidRPr="00106F0B">
        <w:rPr>
          <w:rFonts w:asciiTheme="majorHAnsi" w:hAnsiTheme="majorHAnsi"/>
          <w:sz w:val="18"/>
          <w:szCs w:val="18"/>
        </w:rPr>
        <w:t xml:space="preserve"> y a otro la representación con decimales.</w:t>
      </w:r>
    </w:p>
    <w:p w:rsidR="007160B3" w:rsidRPr="005874EE" w:rsidRDefault="007160B3" w:rsidP="00D77AC2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 w:rsidRPr="00106F0B">
        <w:rPr>
          <w:rFonts w:asciiTheme="majorHAnsi" w:hAnsiTheme="majorHAnsi"/>
          <w:sz w:val="18"/>
          <w:szCs w:val="18"/>
        </w:rPr>
        <w:t>Durante la socialización, ayuda a los estudiantes, si es necesario, a expli</w:t>
      </w:r>
      <w:r w:rsidR="00AE3112">
        <w:rPr>
          <w:rFonts w:asciiTheme="majorHAnsi" w:hAnsiTheme="majorHAnsi"/>
          <w:sz w:val="18"/>
          <w:szCs w:val="18"/>
        </w:rPr>
        <w:t>car</w:t>
      </w:r>
      <w:r w:rsidRPr="00106F0B">
        <w:rPr>
          <w:rFonts w:asciiTheme="majorHAnsi" w:hAnsiTheme="majorHAnsi"/>
          <w:sz w:val="18"/>
          <w:szCs w:val="18"/>
        </w:rPr>
        <w:t xml:space="preserve"> </w:t>
      </w:r>
      <w:r w:rsidR="00AE3112">
        <w:rPr>
          <w:rFonts w:asciiTheme="majorHAnsi" w:hAnsiTheme="majorHAnsi"/>
          <w:sz w:val="18"/>
          <w:szCs w:val="18"/>
        </w:rPr>
        <w:t>correctamente</w:t>
      </w:r>
      <w:r w:rsidRPr="00106F0B">
        <w:rPr>
          <w:rFonts w:asciiTheme="majorHAnsi" w:hAnsiTheme="majorHAnsi"/>
          <w:sz w:val="18"/>
          <w:szCs w:val="18"/>
        </w:rPr>
        <w:t xml:space="preserve"> sus procesos. </w:t>
      </w:r>
      <w:r w:rsidR="00AE3112">
        <w:rPr>
          <w:rFonts w:asciiTheme="majorHAnsi" w:hAnsiTheme="majorHAnsi"/>
          <w:sz w:val="18"/>
          <w:szCs w:val="18"/>
        </w:rPr>
        <w:t>Pon</w:t>
      </w:r>
      <w:r w:rsidR="00AE3112" w:rsidRPr="00106F0B">
        <w:rPr>
          <w:rFonts w:asciiTheme="majorHAnsi" w:hAnsiTheme="majorHAnsi"/>
          <w:sz w:val="18"/>
          <w:szCs w:val="18"/>
        </w:rPr>
        <w:t xml:space="preserve"> </w:t>
      </w:r>
      <w:r w:rsidRPr="00106F0B">
        <w:rPr>
          <w:rFonts w:asciiTheme="majorHAnsi" w:hAnsiTheme="majorHAnsi"/>
          <w:sz w:val="18"/>
          <w:szCs w:val="18"/>
        </w:rPr>
        <w:t xml:space="preserve">énfasis en la cantidad de partes </w:t>
      </w:r>
      <w:r w:rsidR="004D2175">
        <w:rPr>
          <w:rFonts w:asciiTheme="majorHAnsi" w:hAnsiTheme="majorHAnsi"/>
          <w:sz w:val="18"/>
          <w:szCs w:val="18"/>
        </w:rPr>
        <w:t xml:space="preserve">en </w:t>
      </w:r>
      <w:r w:rsidRPr="00106F0B">
        <w:rPr>
          <w:rFonts w:asciiTheme="majorHAnsi" w:hAnsiTheme="majorHAnsi"/>
          <w:sz w:val="18"/>
          <w:szCs w:val="18"/>
        </w:rPr>
        <w:t xml:space="preserve">que se ha dividido </w:t>
      </w:r>
      <w:r w:rsidR="00AE3112">
        <w:rPr>
          <w:rFonts w:asciiTheme="majorHAnsi" w:hAnsiTheme="majorHAnsi"/>
          <w:sz w:val="18"/>
          <w:szCs w:val="18"/>
        </w:rPr>
        <w:t>el</w:t>
      </w:r>
      <w:r w:rsidR="00AE3112" w:rsidRPr="00106F0B">
        <w:rPr>
          <w:rFonts w:asciiTheme="majorHAnsi" w:hAnsiTheme="majorHAnsi"/>
          <w:sz w:val="18"/>
          <w:szCs w:val="18"/>
        </w:rPr>
        <w:t xml:space="preserve"> </w:t>
      </w:r>
      <w:r w:rsidRPr="00106F0B">
        <w:rPr>
          <w:rFonts w:asciiTheme="majorHAnsi" w:hAnsiTheme="majorHAnsi"/>
          <w:sz w:val="18"/>
          <w:szCs w:val="18"/>
        </w:rPr>
        <w:t xml:space="preserve">frasco y </w:t>
      </w:r>
      <w:r w:rsidR="005874EE" w:rsidRPr="00106F0B">
        <w:rPr>
          <w:rFonts w:asciiTheme="majorHAnsi" w:hAnsiTheme="majorHAnsi"/>
          <w:sz w:val="18"/>
          <w:szCs w:val="18"/>
        </w:rPr>
        <w:t xml:space="preserve">en que todas </w:t>
      </w:r>
      <w:r w:rsidRPr="00106F0B">
        <w:rPr>
          <w:rFonts w:asciiTheme="majorHAnsi" w:hAnsiTheme="majorHAnsi"/>
          <w:sz w:val="18"/>
          <w:szCs w:val="18"/>
        </w:rPr>
        <w:t xml:space="preserve">las </w:t>
      </w:r>
      <w:r w:rsidR="005874EE" w:rsidRPr="00106F0B">
        <w:rPr>
          <w:rFonts w:asciiTheme="majorHAnsi" w:hAnsiTheme="majorHAnsi"/>
          <w:sz w:val="18"/>
          <w:szCs w:val="18"/>
        </w:rPr>
        <w:t xml:space="preserve">fracciones </w:t>
      </w:r>
      <w:r w:rsidRPr="00106F0B">
        <w:rPr>
          <w:rFonts w:asciiTheme="majorHAnsi" w:hAnsiTheme="majorHAnsi"/>
          <w:sz w:val="18"/>
          <w:szCs w:val="18"/>
        </w:rPr>
        <w:t>son partes de la m</w:t>
      </w:r>
      <w:r w:rsidR="00237014" w:rsidRPr="00106F0B">
        <w:rPr>
          <w:rFonts w:asciiTheme="majorHAnsi" w:hAnsiTheme="majorHAnsi"/>
          <w:sz w:val="18"/>
          <w:szCs w:val="18"/>
        </w:rPr>
        <w:t>isma unidad. También</w:t>
      </w:r>
      <w:r w:rsidR="00AE3112">
        <w:rPr>
          <w:rFonts w:asciiTheme="majorHAnsi" w:hAnsiTheme="majorHAnsi"/>
          <w:sz w:val="18"/>
          <w:szCs w:val="18"/>
        </w:rPr>
        <w:t>,</w:t>
      </w:r>
      <w:r w:rsidR="00237014" w:rsidRPr="00106F0B">
        <w:rPr>
          <w:rFonts w:asciiTheme="majorHAnsi" w:hAnsiTheme="majorHAnsi"/>
          <w:sz w:val="18"/>
          <w:szCs w:val="18"/>
        </w:rPr>
        <w:t xml:space="preserve"> </w:t>
      </w:r>
      <w:r w:rsidR="00AE3112">
        <w:rPr>
          <w:rFonts w:asciiTheme="majorHAnsi" w:hAnsiTheme="majorHAnsi"/>
          <w:sz w:val="18"/>
          <w:szCs w:val="18"/>
        </w:rPr>
        <w:t>destaca</w:t>
      </w:r>
      <w:r w:rsidR="00AE3112" w:rsidRPr="00106F0B">
        <w:rPr>
          <w:rFonts w:asciiTheme="majorHAnsi" w:hAnsiTheme="majorHAnsi"/>
          <w:sz w:val="18"/>
          <w:szCs w:val="18"/>
        </w:rPr>
        <w:t xml:space="preserve"> </w:t>
      </w:r>
      <w:r w:rsidR="00237014" w:rsidRPr="00106F0B">
        <w:rPr>
          <w:rFonts w:asciiTheme="majorHAnsi" w:hAnsiTheme="majorHAnsi"/>
          <w:sz w:val="18"/>
          <w:szCs w:val="18"/>
        </w:rPr>
        <w:t>có</w:t>
      </w:r>
      <w:r w:rsidRPr="00106F0B">
        <w:rPr>
          <w:rFonts w:asciiTheme="majorHAnsi" w:hAnsiTheme="majorHAnsi"/>
          <w:sz w:val="18"/>
          <w:szCs w:val="18"/>
        </w:rPr>
        <w:t>mo se nombra</w:t>
      </w:r>
      <w:r w:rsidR="00AE3112">
        <w:rPr>
          <w:rFonts w:asciiTheme="majorHAnsi" w:hAnsiTheme="majorHAnsi"/>
          <w:sz w:val="18"/>
          <w:szCs w:val="18"/>
        </w:rPr>
        <w:t>n</w:t>
      </w:r>
      <w:r w:rsidRPr="005874EE">
        <w:rPr>
          <w:rFonts w:asciiTheme="majorHAnsi" w:hAnsiTheme="majorHAnsi"/>
          <w:sz w:val="18"/>
          <w:szCs w:val="18"/>
        </w:rPr>
        <w:t xml:space="preserve"> las fracciones con denominador 10. </w:t>
      </w:r>
    </w:p>
    <w:p w:rsidR="007160B3" w:rsidRPr="007160B3" w:rsidRDefault="007160B3" w:rsidP="00D77AC2">
      <w:pPr>
        <w:spacing w:after="0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7160B3">
        <w:rPr>
          <w:rFonts w:asciiTheme="majorHAnsi" w:hAnsiTheme="majorHAnsi"/>
          <w:b/>
          <w:color w:val="7F7F7F" w:themeColor="text1" w:themeTint="80"/>
          <w:sz w:val="18"/>
          <w:szCs w:val="18"/>
        </w:rPr>
        <w:t>Reflexión y formalización</w:t>
      </w:r>
    </w:p>
    <w:p w:rsidR="000606C8" w:rsidRPr="000606C8" w:rsidRDefault="000606C8" w:rsidP="00D77AC2">
      <w:pPr>
        <w:spacing w:after="0"/>
        <w:ind w:firstLine="360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0606C8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:rsidR="00246268" w:rsidRDefault="00873640" w:rsidP="00D77AC2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Señalando </w:t>
      </w:r>
      <w:r w:rsidR="007160B3" w:rsidRPr="00246268">
        <w:rPr>
          <w:rFonts w:asciiTheme="majorHAnsi" w:hAnsiTheme="majorHAnsi"/>
          <w:sz w:val="18"/>
          <w:szCs w:val="18"/>
        </w:rPr>
        <w:t>las representa</w:t>
      </w:r>
      <w:r w:rsidR="007160B3" w:rsidRPr="00CF0434">
        <w:rPr>
          <w:rFonts w:asciiTheme="majorHAnsi" w:hAnsiTheme="majorHAnsi"/>
          <w:color w:val="0D0D0D" w:themeColor="text1" w:themeTint="F2"/>
          <w:sz w:val="18"/>
          <w:szCs w:val="18"/>
        </w:rPr>
        <w:t xml:space="preserve">ciones presentadas por los grupos, </w:t>
      </w:r>
      <w:r w:rsidR="00AE3112">
        <w:rPr>
          <w:rFonts w:asciiTheme="majorHAnsi" w:hAnsiTheme="majorHAnsi"/>
          <w:color w:val="0D0D0D" w:themeColor="text1" w:themeTint="F2"/>
          <w:sz w:val="18"/>
          <w:szCs w:val="18"/>
        </w:rPr>
        <w:t>comenta</w:t>
      </w:r>
      <w:r w:rsidR="00AE3112" w:rsidRPr="00CF0434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  <w:r w:rsidR="007160B3" w:rsidRPr="00CF0434">
        <w:rPr>
          <w:rFonts w:asciiTheme="majorHAnsi" w:hAnsiTheme="majorHAnsi"/>
          <w:color w:val="0D0D0D" w:themeColor="text1" w:themeTint="F2"/>
          <w:sz w:val="18"/>
          <w:szCs w:val="18"/>
        </w:rPr>
        <w:t>que las fracciones con denominador 10 s</w:t>
      </w:r>
      <w:r w:rsidR="00246268" w:rsidRPr="00CF0434">
        <w:rPr>
          <w:rFonts w:asciiTheme="majorHAnsi" w:hAnsiTheme="majorHAnsi"/>
          <w:color w:val="0D0D0D" w:themeColor="text1" w:themeTint="F2"/>
          <w:sz w:val="18"/>
          <w:szCs w:val="18"/>
        </w:rPr>
        <w:t xml:space="preserve">on fracciones especiales y se </w:t>
      </w:r>
      <w:r w:rsidR="007160B3" w:rsidRPr="00CF0434">
        <w:rPr>
          <w:rFonts w:asciiTheme="majorHAnsi" w:hAnsiTheme="majorHAnsi"/>
          <w:color w:val="0D0D0D" w:themeColor="text1" w:themeTint="F2"/>
          <w:sz w:val="18"/>
          <w:szCs w:val="18"/>
        </w:rPr>
        <w:t xml:space="preserve">llaman </w:t>
      </w:r>
      <w:r w:rsidR="00AE3112">
        <w:rPr>
          <w:rFonts w:asciiTheme="majorHAnsi" w:hAnsiTheme="majorHAnsi"/>
          <w:color w:val="0D0D0D" w:themeColor="text1" w:themeTint="F2"/>
          <w:sz w:val="18"/>
          <w:szCs w:val="18"/>
        </w:rPr>
        <w:t>“</w:t>
      </w:r>
      <w:r w:rsidR="007160B3" w:rsidRPr="00CF0434">
        <w:rPr>
          <w:rFonts w:asciiTheme="majorHAnsi" w:hAnsiTheme="majorHAnsi"/>
          <w:color w:val="0D0D0D" w:themeColor="text1" w:themeTint="F2"/>
          <w:sz w:val="18"/>
          <w:szCs w:val="18"/>
        </w:rPr>
        <w:t>fracciones decimales</w:t>
      </w:r>
      <w:r w:rsidR="00AE3112">
        <w:rPr>
          <w:rFonts w:asciiTheme="majorHAnsi" w:hAnsiTheme="majorHAnsi"/>
          <w:color w:val="0D0D0D" w:themeColor="text1" w:themeTint="F2"/>
          <w:sz w:val="18"/>
          <w:szCs w:val="18"/>
        </w:rPr>
        <w:t>”, y</w:t>
      </w:r>
      <w:r w:rsidR="00246268" w:rsidRPr="00CF0434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  <w:r w:rsidR="00AE3112">
        <w:rPr>
          <w:rFonts w:asciiTheme="majorHAnsi" w:hAnsiTheme="majorHAnsi"/>
          <w:color w:val="0D0D0D" w:themeColor="text1" w:themeTint="F2"/>
          <w:sz w:val="18"/>
          <w:szCs w:val="18"/>
        </w:rPr>
        <w:t>c</w:t>
      </w:r>
      <w:r w:rsidR="00CF0434" w:rsidRPr="00CF0434">
        <w:rPr>
          <w:rFonts w:asciiTheme="majorHAnsi" w:hAnsiTheme="majorHAnsi"/>
          <w:color w:val="0D0D0D" w:themeColor="text1" w:themeTint="F2"/>
          <w:sz w:val="18"/>
          <w:szCs w:val="18"/>
        </w:rPr>
        <w:t>ada parte o fracción de la unidad dividida en 10 partes iguales se denomina “</w:t>
      </w:r>
      <w:r w:rsidR="00AE3112">
        <w:rPr>
          <w:rFonts w:asciiTheme="majorHAnsi" w:hAnsiTheme="majorHAnsi"/>
          <w:sz w:val="18"/>
          <w:szCs w:val="18"/>
        </w:rPr>
        <w:t>u</w:t>
      </w:r>
      <w:r w:rsidR="00CF0434" w:rsidRPr="00246268">
        <w:rPr>
          <w:rFonts w:asciiTheme="majorHAnsi" w:hAnsiTheme="majorHAnsi"/>
          <w:sz w:val="18"/>
          <w:szCs w:val="18"/>
        </w:rPr>
        <w:t>n décimo”</w:t>
      </w:r>
      <w:r w:rsidR="00AE3112">
        <w:rPr>
          <w:rFonts w:asciiTheme="majorHAnsi" w:hAnsiTheme="majorHAnsi"/>
          <w:sz w:val="18"/>
          <w:szCs w:val="18"/>
        </w:rPr>
        <w:t>.</w:t>
      </w:r>
    </w:p>
    <w:p w:rsidR="00822695" w:rsidRDefault="00822695" w:rsidP="00505B00">
      <w:pPr>
        <w:ind w:firstLine="708"/>
        <w:rPr>
          <w:rFonts w:asciiTheme="majorHAnsi" w:hAnsiTheme="majorHAnsi"/>
          <w:sz w:val="18"/>
          <w:szCs w:val="18"/>
        </w:rPr>
      </w:pPr>
      <w:r>
        <w:rPr>
          <w:noProof/>
          <w:lang w:eastAsia="es-PE"/>
        </w:rPr>
        <w:lastRenderedPageBreak/>
        <w:drawing>
          <wp:inline distT="0" distB="0" distL="0" distR="0" wp14:anchorId="51E2F3D8" wp14:editId="0AB19737">
            <wp:extent cx="2127932" cy="1067689"/>
            <wp:effectExtent l="0" t="0" r="571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032" cy="107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noProof/>
          <w:sz w:val="18"/>
          <w:szCs w:val="18"/>
          <w:lang w:eastAsia="es-PE"/>
        </w:rPr>
        <w:drawing>
          <wp:inline distT="0" distB="0" distL="0" distR="0" wp14:anchorId="5A02C21D" wp14:editId="36DDC806">
            <wp:extent cx="2008079" cy="68809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091" cy="69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B00" w:rsidRDefault="00AE3112" w:rsidP="00D77AC2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Consulta</w:t>
      </w:r>
      <w:r w:rsidRPr="00505B00">
        <w:rPr>
          <w:rFonts w:asciiTheme="majorHAnsi" w:hAnsiTheme="majorHAnsi"/>
          <w:sz w:val="18"/>
          <w:szCs w:val="18"/>
        </w:rPr>
        <w:t xml:space="preserve"> </w:t>
      </w:r>
      <w:r w:rsidR="00505B00" w:rsidRPr="00505B00">
        <w:rPr>
          <w:rFonts w:asciiTheme="majorHAnsi" w:hAnsiTheme="majorHAnsi"/>
          <w:sz w:val="18"/>
          <w:szCs w:val="18"/>
        </w:rPr>
        <w:t xml:space="preserve">si alguna vez han </w:t>
      </w:r>
      <w:r>
        <w:rPr>
          <w:rFonts w:asciiTheme="majorHAnsi" w:hAnsiTheme="majorHAnsi"/>
          <w:sz w:val="18"/>
          <w:szCs w:val="18"/>
        </w:rPr>
        <w:t>oído hablar de</w:t>
      </w:r>
      <w:r w:rsidR="00505B00" w:rsidRPr="00505B00">
        <w:rPr>
          <w:rFonts w:asciiTheme="majorHAnsi" w:hAnsiTheme="majorHAnsi"/>
          <w:sz w:val="18"/>
          <w:szCs w:val="18"/>
        </w:rPr>
        <w:t xml:space="preserve"> los decimales o han visto precios, medidas </w:t>
      </w:r>
      <w:r>
        <w:rPr>
          <w:rFonts w:asciiTheme="majorHAnsi" w:hAnsiTheme="majorHAnsi"/>
          <w:sz w:val="18"/>
          <w:szCs w:val="18"/>
        </w:rPr>
        <w:t>u</w:t>
      </w:r>
      <w:r w:rsidRPr="00505B00">
        <w:rPr>
          <w:rFonts w:asciiTheme="majorHAnsi" w:hAnsiTheme="majorHAnsi"/>
          <w:sz w:val="18"/>
          <w:szCs w:val="18"/>
        </w:rPr>
        <w:t xml:space="preserve"> </w:t>
      </w:r>
      <w:r w:rsidR="00505B00" w:rsidRPr="00505B00">
        <w:rPr>
          <w:rFonts w:asciiTheme="majorHAnsi" w:hAnsiTheme="majorHAnsi"/>
          <w:sz w:val="18"/>
          <w:szCs w:val="18"/>
        </w:rPr>
        <w:t>otros números que llevan una coma</w:t>
      </w:r>
      <w:r w:rsidR="004D2175">
        <w:rPr>
          <w:rFonts w:asciiTheme="majorHAnsi" w:hAnsiTheme="majorHAnsi"/>
          <w:sz w:val="18"/>
          <w:szCs w:val="18"/>
        </w:rPr>
        <w:t xml:space="preserve"> o un punto</w:t>
      </w:r>
      <w:r w:rsidR="00505B00" w:rsidRPr="00505B00">
        <w:rPr>
          <w:rFonts w:asciiTheme="majorHAnsi" w:hAnsiTheme="majorHAnsi"/>
          <w:sz w:val="18"/>
          <w:szCs w:val="18"/>
        </w:rPr>
        <w:t>. Conversa con ellos sobre lo que saben de esto</w:t>
      </w:r>
      <w:r>
        <w:rPr>
          <w:rFonts w:asciiTheme="majorHAnsi" w:hAnsiTheme="majorHAnsi"/>
          <w:sz w:val="18"/>
          <w:szCs w:val="18"/>
        </w:rPr>
        <w:t xml:space="preserve"> y, luego,</w:t>
      </w:r>
      <w:r w:rsidR="00505B00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</w:t>
      </w:r>
      <w:r w:rsidR="00505B00">
        <w:rPr>
          <w:rFonts w:asciiTheme="majorHAnsi" w:hAnsiTheme="majorHAnsi"/>
          <w:sz w:val="18"/>
          <w:szCs w:val="18"/>
        </w:rPr>
        <w:t>regúntales: ¿</w:t>
      </w:r>
      <w:r>
        <w:rPr>
          <w:rFonts w:asciiTheme="majorHAnsi" w:hAnsiTheme="majorHAnsi"/>
          <w:sz w:val="18"/>
          <w:szCs w:val="18"/>
        </w:rPr>
        <w:t>Q</w:t>
      </w:r>
      <w:r w:rsidR="00505B00">
        <w:rPr>
          <w:rFonts w:asciiTheme="majorHAnsi" w:hAnsiTheme="majorHAnsi"/>
          <w:sz w:val="18"/>
          <w:szCs w:val="18"/>
        </w:rPr>
        <w:t>ué relación habrá entre las fracciones decimales y los decimales? Ind</w:t>
      </w:r>
      <w:r>
        <w:rPr>
          <w:rFonts w:asciiTheme="majorHAnsi" w:hAnsiTheme="majorHAnsi"/>
          <w:sz w:val="18"/>
          <w:szCs w:val="18"/>
        </w:rPr>
        <w:t>i</w:t>
      </w:r>
      <w:r w:rsidR="00505B00">
        <w:rPr>
          <w:rFonts w:asciiTheme="majorHAnsi" w:hAnsiTheme="majorHAnsi"/>
          <w:sz w:val="18"/>
          <w:szCs w:val="18"/>
        </w:rPr>
        <w:t xml:space="preserve">ca </w:t>
      </w:r>
      <w:r w:rsidR="00505B00" w:rsidRPr="004D2175">
        <w:rPr>
          <w:rFonts w:asciiTheme="majorHAnsi" w:hAnsiTheme="majorHAnsi"/>
          <w:sz w:val="18"/>
          <w:szCs w:val="18"/>
        </w:rPr>
        <w:t>que</w:t>
      </w:r>
      <w:r w:rsidR="00505B00" w:rsidRPr="00FF340C">
        <w:rPr>
          <w:rFonts w:asciiTheme="majorHAnsi" w:hAnsiTheme="majorHAnsi"/>
          <w:b/>
          <w:sz w:val="18"/>
          <w:szCs w:val="18"/>
        </w:rPr>
        <w:t xml:space="preserve"> los </w:t>
      </w:r>
      <w:r w:rsidRPr="00FF340C">
        <w:rPr>
          <w:rFonts w:asciiTheme="majorHAnsi" w:hAnsiTheme="majorHAnsi"/>
          <w:b/>
          <w:sz w:val="18"/>
          <w:szCs w:val="18"/>
        </w:rPr>
        <w:t xml:space="preserve">decimales </w:t>
      </w:r>
      <w:r w:rsidR="00505B00" w:rsidRPr="00FF340C">
        <w:rPr>
          <w:rFonts w:asciiTheme="majorHAnsi" w:hAnsiTheme="majorHAnsi"/>
          <w:b/>
          <w:sz w:val="18"/>
          <w:szCs w:val="18"/>
        </w:rPr>
        <w:t>son otra forma de representar fracciones de una unidad dividida en 10</w:t>
      </w:r>
      <w:r w:rsidR="00D132E4" w:rsidRPr="00FF340C">
        <w:rPr>
          <w:rFonts w:asciiTheme="majorHAnsi" w:hAnsiTheme="majorHAnsi"/>
          <w:b/>
          <w:sz w:val="18"/>
          <w:szCs w:val="18"/>
        </w:rPr>
        <w:t xml:space="preserve"> </w:t>
      </w:r>
      <w:r w:rsidR="00505B00" w:rsidRPr="00FF340C">
        <w:rPr>
          <w:rFonts w:asciiTheme="majorHAnsi" w:hAnsiTheme="majorHAnsi"/>
          <w:b/>
          <w:sz w:val="18"/>
          <w:szCs w:val="18"/>
        </w:rPr>
        <w:t>partes iguales</w:t>
      </w:r>
      <w:r w:rsidR="00505B00">
        <w:rPr>
          <w:rFonts w:asciiTheme="majorHAnsi" w:hAnsiTheme="majorHAnsi"/>
          <w:sz w:val="18"/>
          <w:szCs w:val="18"/>
        </w:rPr>
        <w:t>.</w:t>
      </w:r>
      <w:r w:rsidR="00505B00">
        <w:rPr>
          <w:rFonts w:asciiTheme="majorHAnsi" w:hAnsiTheme="majorHAnsi"/>
          <w:noProof/>
          <w:sz w:val="18"/>
          <w:szCs w:val="18"/>
          <w:lang w:eastAsia="es-PE"/>
        </w:rPr>
        <w:t xml:space="preserve"> </w:t>
      </w:r>
      <w:r w:rsidR="006A4427">
        <w:rPr>
          <w:rFonts w:asciiTheme="majorHAnsi" w:hAnsiTheme="majorHAnsi"/>
          <w:noProof/>
          <w:sz w:val="18"/>
          <w:szCs w:val="18"/>
          <w:lang w:eastAsia="es-PE"/>
        </w:rPr>
        <w:t>Completa la representaci</w:t>
      </w:r>
      <w:r w:rsidR="00AA6118">
        <w:rPr>
          <w:rFonts w:asciiTheme="majorHAnsi" w:hAnsiTheme="majorHAnsi"/>
          <w:noProof/>
          <w:sz w:val="18"/>
          <w:szCs w:val="18"/>
          <w:lang w:eastAsia="es-PE"/>
        </w:rPr>
        <w:t>ó</w:t>
      </w:r>
      <w:r w:rsidR="006A4427">
        <w:rPr>
          <w:rFonts w:asciiTheme="majorHAnsi" w:hAnsiTheme="majorHAnsi"/>
          <w:noProof/>
          <w:sz w:val="18"/>
          <w:szCs w:val="18"/>
          <w:lang w:eastAsia="es-PE"/>
        </w:rPr>
        <w:t>n anterior</w:t>
      </w:r>
      <w:r w:rsidR="00505B00">
        <w:rPr>
          <w:rFonts w:asciiTheme="majorHAnsi" w:hAnsiTheme="majorHAnsi"/>
          <w:noProof/>
          <w:sz w:val="18"/>
          <w:szCs w:val="18"/>
          <w:lang w:eastAsia="es-PE"/>
        </w:rPr>
        <w:t>:</w:t>
      </w:r>
    </w:p>
    <w:p w:rsidR="00307D8C" w:rsidRDefault="00505B00" w:rsidP="00D77AC2">
      <w:pPr>
        <w:pStyle w:val="Prrafodelista"/>
        <w:ind w:left="360" w:firstLine="34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PE"/>
        </w:rPr>
        <w:drawing>
          <wp:inline distT="0" distB="0" distL="0" distR="0" wp14:anchorId="47C28EF5" wp14:editId="0DF31982">
            <wp:extent cx="4896678" cy="1524000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176" cy="152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427" w:rsidRDefault="00AE3112" w:rsidP="00D77AC2">
      <w:pPr>
        <w:pStyle w:val="Prrafodelista"/>
        <w:numPr>
          <w:ilvl w:val="0"/>
          <w:numId w:val="1"/>
        </w:numPr>
        <w:ind w:left="7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Pide</w:t>
      </w:r>
      <w:r w:rsidRPr="006A4427">
        <w:rPr>
          <w:rFonts w:asciiTheme="majorHAnsi" w:hAnsiTheme="majorHAnsi"/>
          <w:sz w:val="18"/>
          <w:szCs w:val="18"/>
        </w:rPr>
        <w:t xml:space="preserve"> </w:t>
      </w:r>
      <w:r w:rsidR="005874EE" w:rsidRPr="006A4427">
        <w:rPr>
          <w:rFonts w:asciiTheme="majorHAnsi" w:hAnsiTheme="majorHAnsi"/>
          <w:sz w:val="18"/>
          <w:szCs w:val="18"/>
        </w:rPr>
        <w:t xml:space="preserve">que </w:t>
      </w:r>
      <w:r>
        <w:rPr>
          <w:rFonts w:asciiTheme="majorHAnsi" w:hAnsiTheme="majorHAnsi"/>
          <w:sz w:val="18"/>
          <w:szCs w:val="18"/>
        </w:rPr>
        <w:t>todos observen</w:t>
      </w:r>
      <w:r w:rsidRPr="006A4427">
        <w:rPr>
          <w:rFonts w:asciiTheme="majorHAnsi" w:hAnsiTheme="majorHAnsi"/>
          <w:sz w:val="18"/>
          <w:szCs w:val="18"/>
        </w:rPr>
        <w:t xml:space="preserve"> </w:t>
      </w:r>
      <w:r w:rsidR="005874EE" w:rsidRPr="006A4427">
        <w:rPr>
          <w:rFonts w:asciiTheme="majorHAnsi" w:hAnsiTheme="majorHAnsi"/>
          <w:sz w:val="18"/>
          <w:szCs w:val="18"/>
        </w:rPr>
        <w:t xml:space="preserve">sus representaciones con el material </w:t>
      </w:r>
      <w:r w:rsidR="00AA6118">
        <w:rPr>
          <w:rFonts w:asciiTheme="majorHAnsi" w:hAnsiTheme="majorHAnsi"/>
          <w:sz w:val="18"/>
          <w:szCs w:val="18"/>
        </w:rPr>
        <w:t>T</w:t>
      </w:r>
      <w:r w:rsidR="005874EE" w:rsidRPr="006A4427">
        <w:rPr>
          <w:rFonts w:asciiTheme="majorHAnsi" w:hAnsiTheme="majorHAnsi"/>
          <w:sz w:val="18"/>
          <w:szCs w:val="18"/>
        </w:rPr>
        <w:t xml:space="preserve">iras de </w:t>
      </w:r>
      <w:r>
        <w:rPr>
          <w:rFonts w:asciiTheme="majorHAnsi" w:hAnsiTheme="majorHAnsi"/>
          <w:sz w:val="18"/>
          <w:szCs w:val="18"/>
        </w:rPr>
        <w:t>f</w:t>
      </w:r>
      <w:r w:rsidR="005874EE" w:rsidRPr="006A4427">
        <w:rPr>
          <w:rFonts w:asciiTheme="majorHAnsi" w:hAnsiTheme="majorHAnsi"/>
          <w:sz w:val="18"/>
          <w:szCs w:val="18"/>
        </w:rPr>
        <w:t xml:space="preserve">racciones y volteen las piezas de un décimo. </w:t>
      </w:r>
      <w:r w:rsidR="006A4427">
        <w:rPr>
          <w:rFonts w:asciiTheme="majorHAnsi" w:hAnsiTheme="majorHAnsi"/>
          <w:sz w:val="18"/>
          <w:szCs w:val="18"/>
        </w:rPr>
        <w:t xml:space="preserve">Dibuja esto en la pizarra y </w:t>
      </w:r>
      <w:r>
        <w:rPr>
          <w:rFonts w:asciiTheme="majorHAnsi" w:hAnsiTheme="majorHAnsi"/>
          <w:sz w:val="18"/>
          <w:szCs w:val="18"/>
        </w:rPr>
        <w:t xml:space="preserve">solicita que </w:t>
      </w:r>
      <w:r w:rsidR="006A4427">
        <w:rPr>
          <w:rFonts w:asciiTheme="majorHAnsi" w:hAnsiTheme="majorHAnsi"/>
          <w:sz w:val="18"/>
          <w:szCs w:val="18"/>
        </w:rPr>
        <w:t>expres</w:t>
      </w:r>
      <w:r>
        <w:rPr>
          <w:rFonts w:asciiTheme="majorHAnsi" w:hAnsiTheme="majorHAnsi"/>
          <w:sz w:val="18"/>
          <w:szCs w:val="18"/>
        </w:rPr>
        <w:t>en</w:t>
      </w:r>
      <w:r w:rsidR="006A4427">
        <w:rPr>
          <w:rFonts w:asciiTheme="majorHAnsi" w:hAnsiTheme="majorHAnsi"/>
          <w:sz w:val="18"/>
          <w:szCs w:val="18"/>
        </w:rPr>
        <w:t xml:space="preserve"> en decimales la cantidad de semillas, agua, etc. </w:t>
      </w:r>
      <w:r>
        <w:rPr>
          <w:rFonts w:asciiTheme="majorHAnsi" w:hAnsiTheme="majorHAnsi"/>
          <w:sz w:val="18"/>
          <w:szCs w:val="18"/>
        </w:rPr>
        <w:t>Result</w:t>
      </w:r>
      <w:r w:rsidR="006A4427">
        <w:rPr>
          <w:rFonts w:asciiTheme="majorHAnsi" w:hAnsiTheme="majorHAnsi"/>
          <w:sz w:val="18"/>
          <w:szCs w:val="18"/>
        </w:rPr>
        <w:t>aría así:</w:t>
      </w:r>
    </w:p>
    <w:p w:rsidR="005874EE" w:rsidRPr="006A4427" w:rsidRDefault="006A4427" w:rsidP="006A4427">
      <w:pPr>
        <w:pStyle w:val="Prrafodelista"/>
        <w:ind w:left="708" w:firstLine="708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PE"/>
        </w:rPr>
        <w:drawing>
          <wp:inline distT="0" distB="0" distL="0" distR="0">
            <wp:extent cx="2853947" cy="1457739"/>
            <wp:effectExtent l="0" t="0" r="3810" b="952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060" cy="146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6C8" w:rsidRPr="00237014" w:rsidRDefault="000606C8" w:rsidP="009A66D7">
      <w:pPr>
        <w:pStyle w:val="Prrafodelista"/>
        <w:numPr>
          <w:ilvl w:val="0"/>
          <w:numId w:val="1"/>
        </w:numPr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237014">
        <w:rPr>
          <w:rFonts w:asciiTheme="majorHAnsi" w:hAnsiTheme="majorHAnsi"/>
          <w:sz w:val="18"/>
          <w:szCs w:val="18"/>
        </w:rPr>
        <w:t>Comenta que</w:t>
      </w:r>
      <w:r w:rsidR="0063236A">
        <w:rPr>
          <w:rFonts w:asciiTheme="majorHAnsi" w:hAnsiTheme="majorHAnsi"/>
          <w:sz w:val="18"/>
          <w:szCs w:val="18"/>
        </w:rPr>
        <w:t>,</w:t>
      </w:r>
      <w:r w:rsidRPr="00237014">
        <w:rPr>
          <w:rFonts w:asciiTheme="majorHAnsi" w:hAnsiTheme="majorHAnsi"/>
          <w:sz w:val="18"/>
          <w:szCs w:val="18"/>
        </w:rPr>
        <w:t xml:space="preserve"> en el caso del primer frasco</w:t>
      </w:r>
      <w:r w:rsidR="0063236A">
        <w:rPr>
          <w:rFonts w:asciiTheme="majorHAnsi" w:hAnsiTheme="majorHAnsi"/>
          <w:sz w:val="18"/>
          <w:szCs w:val="18"/>
        </w:rPr>
        <w:t>,</w:t>
      </w:r>
      <w:r w:rsidRPr="00237014">
        <w:rPr>
          <w:rFonts w:asciiTheme="majorHAnsi" w:hAnsiTheme="majorHAnsi"/>
          <w:sz w:val="18"/>
          <w:szCs w:val="18"/>
        </w:rPr>
        <w:t xml:space="preserve"> </w:t>
      </w:r>
      <w:r w:rsidR="0063236A">
        <w:rPr>
          <w:rFonts w:asciiTheme="majorHAnsi" w:hAnsiTheme="majorHAnsi"/>
          <w:sz w:val="18"/>
          <w:szCs w:val="18"/>
        </w:rPr>
        <w:t>se puede</w:t>
      </w:r>
      <w:r w:rsidR="0063236A" w:rsidRPr="00237014">
        <w:rPr>
          <w:rFonts w:asciiTheme="majorHAnsi" w:hAnsiTheme="majorHAnsi"/>
          <w:sz w:val="18"/>
          <w:szCs w:val="18"/>
        </w:rPr>
        <w:t xml:space="preserve"> </w:t>
      </w:r>
      <w:r w:rsidRPr="00237014">
        <w:rPr>
          <w:rFonts w:asciiTheme="majorHAnsi" w:hAnsiTheme="majorHAnsi"/>
          <w:sz w:val="18"/>
          <w:szCs w:val="18"/>
        </w:rPr>
        <w:t>decir que las semillas secas iniciales ocupa</w:t>
      </w:r>
      <w:r w:rsidR="0063236A">
        <w:rPr>
          <w:rFonts w:asciiTheme="majorHAnsi" w:hAnsiTheme="majorHAnsi"/>
          <w:sz w:val="18"/>
          <w:szCs w:val="18"/>
        </w:rPr>
        <w:t>r</w:t>
      </w:r>
      <w:r w:rsidRPr="00237014">
        <w:rPr>
          <w:rFonts w:asciiTheme="majorHAnsi" w:hAnsiTheme="majorHAnsi"/>
          <w:sz w:val="18"/>
          <w:szCs w:val="18"/>
        </w:rPr>
        <w:t>o</w:t>
      </w:r>
      <w:r w:rsidR="0063236A">
        <w:rPr>
          <w:rFonts w:asciiTheme="majorHAnsi" w:hAnsiTheme="majorHAnsi"/>
          <w:sz w:val="18"/>
          <w:szCs w:val="18"/>
        </w:rPr>
        <w:t>n</w:t>
      </w:r>
      <w:r w:rsidRPr="00237014">
        <w:rPr>
          <w:rFonts w:asciiTheme="majorHAnsi" w:hAnsiTheme="majorHAnsi"/>
          <w:sz w:val="18"/>
          <w:szCs w:val="18"/>
        </w:rPr>
        <w:t xml:space="preserve"> los tres décimos (0,3) del frasco</w:t>
      </w:r>
      <w:r w:rsidR="006A4427" w:rsidRPr="00237014">
        <w:rPr>
          <w:rFonts w:asciiTheme="majorHAnsi" w:hAnsiTheme="majorHAnsi"/>
          <w:sz w:val="18"/>
          <w:szCs w:val="18"/>
        </w:rPr>
        <w:t xml:space="preserve">; que el agua ocupó los seis décimos (0,6); que las semillas remojadas </w:t>
      </w:r>
      <w:r w:rsidR="00873640" w:rsidRPr="00237014">
        <w:rPr>
          <w:rFonts w:asciiTheme="majorHAnsi" w:hAnsiTheme="majorHAnsi"/>
          <w:sz w:val="18"/>
          <w:szCs w:val="18"/>
        </w:rPr>
        <w:t>ocuparon cuatro décimos (0,4), etc.</w:t>
      </w:r>
      <w:r w:rsidR="00CD0C11" w:rsidRPr="00237014">
        <w:rPr>
          <w:rFonts w:asciiTheme="majorHAnsi" w:hAnsiTheme="majorHAnsi"/>
          <w:sz w:val="18"/>
          <w:szCs w:val="18"/>
        </w:rPr>
        <w:t xml:space="preserve"> </w:t>
      </w:r>
      <w:r w:rsidR="00237014" w:rsidRPr="00237014">
        <w:rPr>
          <w:rFonts w:asciiTheme="majorHAnsi" w:hAnsiTheme="majorHAnsi"/>
          <w:sz w:val="18"/>
          <w:szCs w:val="18"/>
        </w:rPr>
        <w:t xml:space="preserve"> </w:t>
      </w:r>
    </w:p>
    <w:p w:rsidR="000606C8" w:rsidRPr="000606C8" w:rsidRDefault="006A4427" w:rsidP="006E5A8B">
      <w:pPr>
        <w:pStyle w:val="Prrafodelista"/>
        <w:ind w:left="360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>
        <w:rPr>
          <w:rFonts w:asciiTheme="majorHAnsi" w:hAnsiTheme="majorHAnsi"/>
          <w:b/>
          <w:color w:val="7F7F7F" w:themeColor="text1" w:themeTint="80"/>
          <w:sz w:val="18"/>
          <w:szCs w:val="18"/>
        </w:rPr>
        <w:t>De forma individual</w:t>
      </w:r>
    </w:p>
    <w:p w:rsidR="00873640" w:rsidRDefault="000606C8" w:rsidP="006A4427">
      <w:pPr>
        <w:pStyle w:val="Prrafodelista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6A4427">
        <w:rPr>
          <w:rFonts w:asciiTheme="majorHAnsi" w:hAnsiTheme="majorHAnsi"/>
          <w:sz w:val="18"/>
          <w:szCs w:val="18"/>
        </w:rPr>
        <w:t>P</w:t>
      </w:r>
      <w:r w:rsidR="00BD1805">
        <w:rPr>
          <w:rFonts w:asciiTheme="majorHAnsi" w:hAnsiTheme="majorHAnsi"/>
          <w:sz w:val="18"/>
          <w:szCs w:val="18"/>
        </w:rPr>
        <w:t>i</w:t>
      </w:r>
      <w:r w:rsidRPr="006A4427">
        <w:rPr>
          <w:rFonts w:asciiTheme="majorHAnsi" w:hAnsiTheme="majorHAnsi"/>
          <w:sz w:val="18"/>
          <w:szCs w:val="18"/>
        </w:rPr>
        <w:t>de que</w:t>
      </w:r>
      <w:r w:rsidR="00BD1805">
        <w:rPr>
          <w:rFonts w:asciiTheme="majorHAnsi" w:hAnsiTheme="majorHAnsi"/>
          <w:sz w:val="18"/>
          <w:szCs w:val="18"/>
        </w:rPr>
        <w:t>,</w:t>
      </w:r>
      <w:r w:rsidRPr="006A4427">
        <w:rPr>
          <w:rFonts w:asciiTheme="majorHAnsi" w:hAnsiTheme="majorHAnsi"/>
          <w:sz w:val="18"/>
          <w:szCs w:val="18"/>
        </w:rPr>
        <w:t xml:space="preserve"> sobre las representaciones que elabora</w:t>
      </w:r>
      <w:r w:rsidR="00BD1805">
        <w:rPr>
          <w:rFonts w:asciiTheme="majorHAnsi" w:hAnsiTheme="majorHAnsi"/>
          <w:sz w:val="18"/>
          <w:szCs w:val="18"/>
        </w:rPr>
        <w:t>r</w:t>
      </w:r>
      <w:r w:rsidRPr="006A4427">
        <w:rPr>
          <w:rFonts w:asciiTheme="majorHAnsi" w:hAnsiTheme="majorHAnsi"/>
          <w:sz w:val="18"/>
          <w:szCs w:val="18"/>
        </w:rPr>
        <w:t>o</w:t>
      </w:r>
      <w:r w:rsidR="00BD1805">
        <w:rPr>
          <w:rFonts w:asciiTheme="majorHAnsi" w:hAnsiTheme="majorHAnsi"/>
          <w:sz w:val="18"/>
          <w:szCs w:val="18"/>
        </w:rPr>
        <w:t>n</w:t>
      </w:r>
      <w:r w:rsidRPr="006A4427">
        <w:rPr>
          <w:rFonts w:asciiTheme="majorHAnsi" w:hAnsiTheme="majorHAnsi"/>
          <w:sz w:val="18"/>
          <w:szCs w:val="18"/>
        </w:rPr>
        <w:t xml:space="preserve"> </w:t>
      </w:r>
      <w:r w:rsidR="006A4427" w:rsidRPr="006A4427">
        <w:rPr>
          <w:rFonts w:asciiTheme="majorHAnsi" w:hAnsiTheme="majorHAnsi"/>
          <w:sz w:val="18"/>
          <w:szCs w:val="18"/>
        </w:rPr>
        <w:t xml:space="preserve">en sus cuadernos, </w:t>
      </w:r>
      <w:r w:rsidRPr="006A4427">
        <w:rPr>
          <w:rFonts w:asciiTheme="majorHAnsi" w:hAnsiTheme="majorHAnsi"/>
          <w:sz w:val="18"/>
          <w:szCs w:val="18"/>
        </w:rPr>
        <w:t>escriban el decimal que corresponde a la cantidad de semillas, agua, etc.</w:t>
      </w:r>
      <w:r w:rsidR="006A4427" w:rsidRPr="006A4427">
        <w:rPr>
          <w:rFonts w:asciiTheme="majorHAnsi" w:hAnsiTheme="majorHAnsi"/>
          <w:sz w:val="18"/>
          <w:szCs w:val="18"/>
        </w:rPr>
        <w:t xml:space="preserve"> </w:t>
      </w:r>
    </w:p>
    <w:p w:rsidR="006E5A8B" w:rsidRDefault="006A4427" w:rsidP="006A4427">
      <w:pPr>
        <w:pStyle w:val="Prrafodelista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6A4427">
        <w:rPr>
          <w:rFonts w:asciiTheme="majorHAnsi" w:hAnsiTheme="majorHAnsi"/>
          <w:sz w:val="18"/>
          <w:szCs w:val="18"/>
        </w:rPr>
        <w:t xml:space="preserve">Usa una de las representaciones en </w:t>
      </w:r>
      <w:proofErr w:type="spellStart"/>
      <w:r w:rsidRPr="006A4427">
        <w:rPr>
          <w:rFonts w:asciiTheme="majorHAnsi" w:hAnsiTheme="majorHAnsi"/>
          <w:sz w:val="18"/>
          <w:szCs w:val="18"/>
        </w:rPr>
        <w:t>papel</w:t>
      </w:r>
      <w:r w:rsidR="00BD1805">
        <w:rPr>
          <w:rFonts w:asciiTheme="majorHAnsi" w:hAnsiTheme="majorHAnsi"/>
          <w:sz w:val="18"/>
          <w:szCs w:val="18"/>
        </w:rPr>
        <w:t>ógrafo</w:t>
      </w:r>
      <w:r w:rsidRPr="006A4427">
        <w:rPr>
          <w:rFonts w:asciiTheme="majorHAnsi" w:hAnsiTheme="majorHAnsi"/>
          <w:sz w:val="18"/>
          <w:szCs w:val="18"/>
        </w:rPr>
        <w:t>s</w:t>
      </w:r>
      <w:proofErr w:type="spellEnd"/>
      <w:r w:rsidRPr="006A4427">
        <w:rPr>
          <w:rFonts w:asciiTheme="majorHAnsi" w:hAnsiTheme="majorHAnsi"/>
          <w:sz w:val="18"/>
          <w:szCs w:val="18"/>
        </w:rPr>
        <w:t xml:space="preserve"> para completar </w:t>
      </w:r>
      <w:r w:rsidR="005874EE" w:rsidRPr="006A4427">
        <w:rPr>
          <w:rFonts w:asciiTheme="majorHAnsi" w:hAnsiTheme="majorHAnsi"/>
          <w:sz w:val="18"/>
          <w:szCs w:val="18"/>
        </w:rPr>
        <w:t xml:space="preserve">las equivalencias </w:t>
      </w:r>
      <w:r>
        <w:rPr>
          <w:rFonts w:asciiTheme="majorHAnsi" w:hAnsiTheme="majorHAnsi"/>
          <w:sz w:val="18"/>
          <w:szCs w:val="18"/>
        </w:rPr>
        <w:t xml:space="preserve">que te vayan dictando. </w:t>
      </w:r>
    </w:p>
    <w:p w:rsidR="00C41360" w:rsidRPr="00FF340C" w:rsidRDefault="00C41360" w:rsidP="00FF340C">
      <w:pPr>
        <w:pStyle w:val="Prrafodelista"/>
        <w:ind w:left="360"/>
        <w:rPr>
          <w:rFonts w:asciiTheme="majorHAnsi" w:hAnsiTheme="majorHAnsi"/>
          <w:b/>
          <w:sz w:val="18"/>
          <w:szCs w:val="18"/>
        </w:rPr>
      </w:pPr>
      <w:r w:rsidRPr="00FF340C">
        <w:rPr>
          <w:rFonts w:asciiTheme="majorHAnsi" w:hAnsiTheme="majorHAnsi"/>
          <w:b/>
          <w:sz w:val="18"/>
          <w:szCs w:val="18"/>
          <w:highlight w:val="cyan"/>
        </w:rPr>
        <w:t>OJO, NO DEBE HABER ESPACIO ENTRE LA COMA Y LOS NÚMEROS. CORREGIR  EN LA IMAGEN INFERIOR</w:t>
      </w:r>
    </w:p>
    <w:p w:rsidR="006E5A8B" w:rsidRDefault="006A4427" w:rsidP="006E5A8B">
      <w:pPr>
        <w:pStyle w:val="Prrafodelista"/>
        <w:ind w:left="3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PE"/>
        </w:rPr>
        <w:drawing>
          <wp:inline distT="0" distB="0" distL="0" distR="0">
            <wp:extent cx="4380854" cy="2007226"/>
            <wp:effectExtent l="0" t="0" r="127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242" cy="200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014" w:rsidRDefault="00DD58E1" w:rsidP="00237014">
      <w:pPr>
        <w:pStyle w:val="Prrafodelista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Indica que </w:t>
      </w:r>
      <w:r w:rsidR="00237014">
        <w:rPr>
          <w:rFonts w:asciiTheme="majorHAnsi" w:hAnsiTheme="majorHAnsi"/>
          <w:sz w:val="18"/>
          <w:szCs w:val="18"/>
        </w:rPr>
        <w:t>escrib</w:t>
      </w:r>
      <w:r>
        <w:rPr>
          <w:rFonts w:asciiTheme="majorHAnsi" w:hAnsiTheme="majorHAnsi"/>
          <w:sz w:val="18"/>
          <w:szCs w:val="18"/>
        </w:rPr>
        <w:t>an</w:t>
      </w:r>
      <w:r w:rsidR="00237014">
        <w:rPr>
          <w:rFonts w:asciiTheme="majorHAnsi" w:hAnsiTheme="majorHAnsi"/>
          <w:sz w:val="18"/>
          <w:szCs w:val="18"/>
        </w:rPr>
        <w:t xml:space="preserve"> </w:t>
      </w:r>
      <w:r w:rsidR="0009153F">
        <w:rPr>
          <w:rFonts w:asciiTheme="majorHAnsi" w:hAnsiTheme="majorHAnsi"/>
          <w:sz w:val="18"/>
          <w:szCs w:val="18"/>
        </w:rPr>
        <w:t xml:space="preserve">en sus cuadernos </w:t>
      </w:r>
      <w:r w:rsidR="00237014">
        <w:rPr>
          <w:rFonts w:asciiTheme="majorHAnsi" w:hAnsiTheme="majorHAnsi"/>
          <w:sz w:val="18"/>
          <w:szCs w:val="18"/>
        </w:rPr>
        <w:t>la respuesta a la tercera pregunta.</w:t>
      </w:r>
    </w:p>
    <w:p w:rsidR="00CD0C11" w:rsidRPr="00455B8F" w:rsidRDefault="00CD0C11" w:rsidP="005B4B2D">
      <w:pPr>
        <w:pStyle w:val="Prrafodelista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455B8F">
        <w:rPr>
          <w:rFonts w:asciiTheme="majorHAnsi" w:hAnsiTheme="majorHAnsi"/>
          <w:sz w:val="18"/>
          <w:szCs w:val="18"/>
        </w:rPr>
        <w:lastRenderedPageBreak/>
        <w:t xml:space="preserve">Conversa con </w:t>
      </w:r>
      <w:r w:rsidR="00DD58E1">
        <w:rPr>
          <w:rFonts w:asciiTheme="majorHAnsi" w:hAnsiTheme="majorHAnsi"/>
          <w:sz w:val="18"/>
          <w:szCs w:val="18"/>
        </w:rPr>
        <w:t>los niños y las niñas</w:t>
      </w:r>
      <w:r w:rsidR="00DD58E1" w:rsidRPr="00455B8F">
        <w:rPr>
          <w:rFonts w:asciiTheme="majorHAnsi" w:hAnsiTheme="majorHAnsi"/>
          <w:sz w:val="18"/>
          <w:szCs w:val="18"/>
        </w:rPr>
        <w:t xml:space="preserve"> </w:t>
      </w:r>
      <w:r w:rsidRPr="00455B8F">
        <w:rPr>
          <w:rFonts w:asciiTheme="majorHAnsi" w:hAnsiTheme="majorHAnsi"/>
          <w:sz w:val="18"/>
          <w:szCs w:val="18"/>
        </w:rPr>
        <w:t>sobre los decimales escritos</w:t>
      </w:r>
      <w:r w:rsidR="00DD58E1">
        <w:rPr>
          <w:rFonts w:asciiTheme="majorHAnsi" w:hAnsiTheme="majorHAnsi"/>
          <w:sz w:val="18"/>
          <w:szCs w:val="18"/>
        </w:rPr>
        <w:t>, a partir de estas interrogantes</w:t>
      </w:r>
      <w:r w:rsidRPr="00455B8F">
        <w:rPr>
          <w:rFonts w:asciiTheme="majorHAnsi" w:hAnsiTheme="majorHAnsi"/>
          <w:sz w:val="18"/>
          <w:szCs w:val="18"/>
        </w:rPr>
        <w:t>: ¿Por qué aparecen un cero y una coma en su escritura? , ¿qué significa?</w:t>
      </w:r>
      <w:r w:rsidR="00DD58E1">
        <w:rPr>
          <w:rFonts w:asciiTheme="majorHAnsi" w:hAnsiTheme="majorHAnsi"/>
          <w:sz w:val="18"/>
          <w:szCs w:val="18"/>
        </w:rPr>
        <w:t>;</w:t>
      </w:r>
      <w:r w:rsidRPr="00455B8F">
        <w:rPr>
          <w:rFonts w:asciiTheme="majorHAnsi" w:hAnsiTheme="majorHAnsi"/>
          <w:sz w:val="18"/>
          <w:szCs w:val="18"/>
        </w:rPr>
        <w:t xml:space="preserve"> ¿</w:t>
      </w:r>
      <w:r w:rsidR="00DD58E1">
        <w:rPr>
          <w:rFonts w:asciiTheme="majorHAnsi" w:hAnsiTheme="majorHAnsi"/>
          <w:sz w:val="18"/>
          <w:szCs w:val="18"/>
        </w:rPr>
        <w:t>l</w:t>
      </w:r>
      <w:r w:rsidR="00455B8F">
        <w:rPr>
          <w:rFonts w:asciiTheme="majorHAnsi" w:hAnsiTheme="majorHAnsi"/>
          <w:sz w:val="18"/>
          <w:szCs w:val="18"/>
        </w:rPr>
        <w:t>os decimales escritos s</w:t>
      </w:r>
      <w:r w:rsidRPr="00455B8F">
        <w:rPr>
          <w:rFonts w:asciiTheme="majorHAnsi" w:hAnsiTheme="majorHAnsi"/>
          <w:sz w:val="18"/>
          <w:szCs w:val="18"/>
        </w:rPr>
        <w:t>on cantidades mayores o menores que la unidad?</w:t>
      </w:r>
      <w:r w:rsidR="00DD58E1">
        <w:rPr>
          <w:rFonts w:asciiTheme="majorHAnsi" w:hAnsiTheme="majorHAnsi"/>
          <w:sz w:val="18"/>
          <w:szCs w:val="18"/>
        </w:rPr>
        <w:t>;</w:t>
      </w:r>
      <w:r w:rsidR="00455B8F">
        <w:rPr>
          <w:rFonts w:asciiTheme="majorHAnsi" w:hAnsiTheme="majorHAnsi"/>
          <w:sz w:val="18"/>
          <w:szCs w:val="18"/>
        </w:rPr>
        <w:t xml:space="preserve"> </w:t>
      </w:r>
      <w:r w:rsidR="00455B8F" w:rsidRPr="00455B8F">
        <w:rPr>
          <w:rFonts w:asciiTheme="majorHAnsi" w:hAnsiTheme="majorHAnsi"/>
          <w:sz w:val="18"/>
          <w:szCs w:val="18"/>
        </w:rPr>
        <w:t>¿</w:t>
      </w:r>
      <w:r w:rsidR="00DD58E1">
        <w:rPr>
          <w:rFonts w:asciiTheme="majorHAnsi" w:hAnsiTheme="majorHAnsi"/>
          <w:sz w:val="18"/>
          <w:szCs w:val="18"/>
        </w:rPr>
        <w:t>c</w:t>
      </w:r>
      <w:r w:rsidR="00455B8F" w:rsidRPr="00455B8F">
        <w:rPr>
          <w:rFonts w:asciiTheme="majorHAnsi" w:hAnsiTheme="majorHAnsi"/>
          <w:sz w:val="18"/>
          <w:szCs w:val="18"/>
        </w:rPr>
        <w:t>uántos décimos forman la unidad?</w:t>
      </w:r>
      <w:r w:rsidR="00455B8F">
        <w:rPr>
          <w:rFonts w:asciiTheme="majorHAnsi" w:hAnsiTheme="majorHAnsi"/>
          <w:sz w:val="18"/>
          <w:szCs w:val="18"/>
        </w:rPr>
        <w:t xml:space="preserve"> </w:t>
      </w:r>
      <w:r w:rsidR="00AF3B35" w:rsidRPr="00455B8F">
        <w:rPr>
          <w:rFonts w:asciiTheme="majorHAnsi" w:hAnsiTheme="majorHAnsi"/>
          <w:sz w:val="18"/>
          <w:szCs w:val="18"/>
        </w:rPr>
        <w:t>Menciona que el cero indica que no hay unidades completas y la coma separa los décimos (que son partes de la unidad) de las unidades</w:t>
      </w:r>
      <w:r w:rsidR="00ED6A1D">
        <w:rPr>
          <w:rFonts w:asciiTheme="majorHAnsi" w:hAnsiTheme="majorHAnsi"/>
          <w:sz w:val="18"/>
          <w:szCs w:val="18"/>
        </w:rPr>
        <w:t xml:space="preserve"> completas</w:t>
      </w:r>
      <w:r w:rsidR="00AF3B35" w:rsidRPr="00455B8F">
        <w:rPr>
          <w:rFonts w:asciiTheme="majorHAnsi" w:hAnsiTheme="majorHAnsi"/>
          <w:sz w:val="18"/>
          <w:szCs w:val="18"/>
        </w:rPr>
        <w:t>.</w:t>
      </w:r>
    </w:p>
    <w:p w:rsidR="00455B8F" w:rsidRDefault="00455B8F" w:rsidP="00AF3B35">
      <w:pPr>
        <w:pStyle w:val="Prrafodelista"/>
        <w:ind w:left="360"/>
        <w:jc w:val="center"/>
        <w:rPr>
          <w:rFonts w:asciiTheme="majorHAnsi" w:hAnsiTheme="majorHAnsi"/>
          <w:sz w:val="18"/>
          <w:szCs w:val="18"/>
        </w:rPr>
      </w:pPr>
    </w:p>
    <w:p w:rsidR="00AF3B35" w:rsidRDefault="00ED6A1D" w:rsidP="00455B8F">
      <w:pPr>
        <w:pStyle w:val="Prrafodelista"/>
        <w:ind w:left="1068" w:firstLine="348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385327</wp:posOffset>
                </wp:positionH>
                <wp:positionV relativeFrom="paragraph">
                  <wp:posOffset>5824</wp:posOffset>
                </wp:positionV>
                <wp:extent cx="4608335" cy="339115"/>
                <wp:effectExtent l="0" t="0" r="1905" b="381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8335" cy="339115"/>
                          <a:chOff x="0" y="0"/>
                          <a:chExt cx="4608335" cy="339115"/>
                        </a:xfrm>
                      </wpg:grpSpPr>
                      <wps:wsp>
                        <wps:cNvPr id="4" name="Cuadro de texto 4"/>
                        <wps:cNvSpPr txBox="1"/>
                        <wps:spPr>
                          <a:xfrm>
                            <a:off x="3930104" y="115057"/>
                            <a:ext cx="678231" cy="22405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6A1D" w:rsidRPr="00ED6A1D" w:rsidRDefault="00ED6A1D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ED6A1D">
                                <w:rPr>
                                  <w:b/>
                                  <w:sz w:val="14"/>
                                </w:rPr>
                                <w:t>Un décimo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Cuadro de texto 1"/>
                        <wps:cNvSpPr txBox="1"/>
                        <wps:spPr>
                          <a:xfrm>
                            <a:off x="0" y="0"/>
                            <a:ext cx="1524000" cy="25841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5B8F" w:rsidRPr="00FF340C" w:rsidRDefault="00455B8F" w:rsidP="00455B8F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16"/>
                                </w:rPr>
                              </w:pPr>
                              <w:r w:rsidRPr="00FF340C">
                                <w:rPr>
                                  <w:rFonts w:asciiTheme="majorHAnsi" w:hAnsiTheme="majorHAnsi"/>
                                  <w:b/>
                                  <w:sz w:val="16"/>
                                </w:rPr>
                                <w:t xml:space="preserve">1 </w:t>
                              </w:r>
                              <w:r w:rsidR="00DD58E1">
                                <w:rPr>
                                  <w:rFonts w:asciiTheme="majorHAnsi" w:hAnsiTheme="majorHAnsi"/>
                                  <w:b/>
                                  <w:sz w:val="16"/>
                                </w:rPr>
                                <w:t>u</w:t>
                              </w:r>
                              <w:r w:rsidR="00DD58E1" w:rsidRPr="00FF340C">
                                <w:rPr>
                                  <w:rFonts w:asciiTheme="majorHAnsi" w:hAnsiTheme="majorHAnsi"/>
                                  <w:b/>
                                  <w:sz w:val="16"/>
                                </w:rPr>
                                <w:t xml:space="preserve">nidad </w:t>
                              </w:r>
                              <w:r w:rsidRPr="00FF340C">
                                <w:rPr>
                                  <w:rFonts w:asciiTheme="majorHAnsi" w:hAnsiTheme="majorHAnsi"/>
                                  <w:b/>
                                  <w:sz w:val="16"/>
                                </w:rPr>
                                <w:t>= 10 décimos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onector recto de flecha 5"/>
                        <wps:cNvCnPr/>
                        <wps:spPr>
                          <a:xfrm flipV="1">
                            <a:off x="3693934" y="230114"/>
                            <a:ext cx="308837" cy="605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6" o:spid="_x0000_s1028" style="position:absolute;left:0;text-align:left;margin-left:30.35pt;margin-top:.45pt;width:362.85pt;height:26.7pt;z-index:251663360" coordsize="46083,3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">
                <v:shape id="Cuadro de texto 4" o:spid="_x0000_s1029" type="#_x0000_t202" style="position:absolute;left:39301;top:1150;width:6782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:rsidR="00ED6A1D" w:rsidRPr="00ED6A1D" w:rsidRDefault="00ED6A1D">
                        <w:pPr>
                          <w:rPr>
                            <w:b/>
                            <w:sz w:val="14"/>
                          </w:rPr>
                        </w:pPr>
                        <w:r w:rsidRPr="00ED6A1D">
                          <w:rPr>
                            <w:b/>
                            <w:sz w:val="14"/>
                          </w:rPr>
                          <w:t>Un décimo</w:t>
                        </w:r>
                      </w:p>
                    </w:txbxContent>
                  </v:textbox>
                </v:shape>
                <v:shape id="Cuadro de texto 1" o:spid="_x0000_s1030" type="#_x0000_t202" style="position:absolute;width:15240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<v:textbox>
                    <w:txbxContent>
                      <w:p w:rsidR="00455B8F" w:rsidRPr="00FF340C" w:rsidRDefault="00455B8F" w:rsidP="00455B8F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16"/>
                          </w:rPr>
                        </w:pPr>
                        <w:r w:rsidRPr="00FF340C">
                          <w:rPr>
                            <w:rFonts w:asciiTheme="majorHAnsi" w:hAnsiTheme="majorHAnsi"/>
                            <w:b/>
                            <w:sz w:val="16"/>
                          </w:rPr>
                          <w:t xml:space="preserve">1 </w:t>
                        </w:r>
                        <w:r w:rsidR="00DD58E1">
                          <w:rPr>
                            <w:rFonts w:asciiTheme="majorHAnsi" w:hAnsiTheme="majorHAnsi"/>
                            <w:b/>
                            <w:sz w:val="16"/>
                          </w:rPr>
                          <w:t>u</w:t>
                        </w:r>
                        <w:r w:rsidR="00DD58E1" w:rsidRPr="00FF340C">
                          <w:rPr>
                            <w:rFonts w:asciiTheme="majorHAnsi" w:hAnsiTheme="majorHAnsi"/>
                            <w:b/>
                            <w:sz w:val="16"/>
                          </w:rPr>
                          <w:t xml:space="preserve">nidad </w:t>
                        </w:r>
                        <w:r w:rsidRPr="00FF340C">
                          <w:rPr>
                            <w:rFonts w:asciiTheme="majorHAnsi" w:hAnsiTheme="majorHAnsi"/>
                            <w:b/>
                            <w:sz w:val="16"/>
                          </w:rPr>
                          <w:t>= 10 décimos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5" o:spid="_x0000_s1031" type="#_x0000_t32" style="position:absolute;left:36939;top:2301;width:3088;height: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zKE8EAAADaAAAADwAAAGRycy9kb3ducmV2LnhtbESPQYvCMBSE74L/ITzBm6YKylKNooJQ&#10;Fj1sFbw+m2dbbV5KktXuv98IC3scZuYbZrnuTCOe5HxtWcFknIAgLqyuuVRwPu1HHyB8QNbYWCYF&#10;P+Rhver3lphq++IveuahFBHCPkUFVQhtKqUvKjLox7Yljt7NOoMhSldK7fAV4aaR0ySZS4M1x4UK&#10;W9pVVDzyb6PA3C/Z4cjXTzu7b910kh19jkGp4aDbLEAE6sJ/+K+daQUzeF+JN0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HMoTwQAAANoAAAAPAAAAAAAAAAAAAAAA&#10;AKECAABkcnMvZG93bnJldi54bWxQSwUGAAAAAAQABAD5AAAAjwMAAAAA&#10;" strokecolor="black [3213]" strokeweight=".5pt">
                  <v:stroke endarrow="classic" joinstyle="miter"/>
                </v:shape>
              </v:group>
            </w:pict>
          </mc:Fallback>
        </mc:AlternateContent>
      </w:r>
      <w:r w:rsidR="00AF3B35">
        <w:rPr>
          <w:rFonts w:asciiTheme="majorHAnsi" w:hAnsiTheme="majorHAnsi"/>
          <w:noProof/>
          <w:sz w:val="18"/>
          <w:szCs w:val="18"/>
          <w:lang w:eastAsia="es-PE"/>
        </w:rPr>
        <w:drawing>
          <wp:inline distT="0" distB="0" distL="0" distR="0">
            <wp:extent cx="2163097" cy="1193117"/>
            <wp:effectExtent l="0" t="0" r="0" b="762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274" cy="120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A1D" w:rsidRPr="00ED6A1D" w:rsidRDefault="00ED6A1D" w:rsidP="00ED6A1D">
      <w:pPr>
        <w:pStyle w:val="Prrafodelista"/>
        <w:ind w:left="1068" w:firstLine="348"/>
        <w:rPr>
          <w:rFonts w:asciiTheme="majorHAnsi" w:hAnsiTheme="majorHAnsi"/>
          <w:b/>
          <w:sz w:val="18"/>
          <w:szCs w:val="18"/>
        </w:rPr>
      </w:pPr>
      <w:r w:rsidRPr="00ED6A1D">
        <w:rPr>
          <w:rFonts w:asciiTheme="majorHAnsi" w:hAnsiTheme="majorHAnsi"/>
          <w:b/>
          <w:sz w:val="18"/>
          <w:szCs w:val="18"/>
        </w:rPr>
        <w:t>Se lee: “Cero unidades  y un décimo”</w:t>
      </w:r>
    </w:p>
    <w:p w:rsidR="00ED6A1D" w:rsidRPr="00ED6A1D" w:rsidRDefault="00ED6A1D" w:rsidP="00ED6A1D">
      <w:pPr>
        <w:pStyle w:val="Prrafodelista"/>
        <w:ind w:left="1776" w:firstLine="348"/>
        <w:rPr>
          <w:rFonts w:asciiTheme="majorHAnsi" w:hAnsiTheme="majorHAnsi"/>
          <w:b/>
          <w:sz w:val="18"/>
          <w:szCs w:val="18"/>
        </w:rPr>
      </w:pPr>
      <w:r w:rsidRPr="00ED6A1D">
        <w:rPr>
          <w:rFonts w:asciiTheme="majorHAnsi" w:hAnsiTheme="majorHAnsi"/>
          <w:b/>
          <w:sz w:val="18"/>
          <w:szCs w:val="18"/>
        </w:rPr>
        <w:t>“Cero coma uno”</w:t>
      </w:r>
    </w:p>
    <w:p w:rsidR="00ED6A1D" w:rsidRDefault="00ED6A1D" w:rsidP="00ED6A1D">
      <w:pPr>
        <w:pStyle w:val="Prrafodelista"/>
        <w:ind w:left="1776" w:firstLine="348"/>
        <w:rPr>
          <w:rFonts w:asciiTheme="majorHAnsi" w:hAnsiTheme="majorHAnsi"/>
          <w:sz w:val="18"/>
          <w:szCs w:val="18"/>
        </w:rPr>
      </w:pPr>
    </w:p>
    <w:p w:rsidR="00CD0C11" w:rsidRDefault="00961D08" w:rsidP="00CD0C11">
      <w:pPr>
        <w:pStyle w:val="Prrafodelista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Propón</w:t>
      </w:r>
      <w:r w:rsidRPr="00CD0C11">
        <w:rPr>
          <w:rFonts w:asciiTheme="majorHAnsi" w:hAnsiTheme="majorHAnsi"/>
          <w:sz w:val="18"/>
          <w:szCs w:val="18"/>
        </w:rPr>
        <w:t xml:space="preserve"> </w:t>
      </w:r>
      <w:r w:rsidR="00CD0C11" w:rsidRPr="00CD0C11">
        <w:rPr>
          <w:rFonts w:asciiTheme="majorHAnsi" w:hAnsiTheme="majorHAnsi"/>
          <w:sz w:val="18"/>
          <w:szCs w:val="18"/>
        </w:rPr>
        <w:t xml:space="preserve">que </w:t>
      </w:r>
      <w:r w:rsidR="00CD0C11">
        <w:rPr>
          <w:rFonts w:asciiTheme="majorHAnsi" w:hAnsiTheme="majorHAnsi"/>
          <w:sz w:val="18"/>
          <w:szCs w:val="18"/>
        </w:rPr>
        <w:t>en sus cuadernos copien, agreguen y corrijan</w:t>
      </w:r>
      <w:r>
        <w:rPr>
          <w:rFonts w:asciiTheme="majorHAnsi" w:hAnsiTheme="majorHAnsi"/>
          <w:sz w:val="18"/>
          <w:szCs w:val="18"/>
        </w:rPr>
        <w:t>,</w:t>
      </w:r>
      <w:r w:rsidR="00CD0C11">
        <w:rPr>
          <w:rFonts w:asciiTheme="majorHAnsi" w:hAnsiTheme="majorHAnsi"/>
          <w:sz w:val="18"/>
          <w:szCs w:val="18"/>
        </w:rPr>
        <w:t xml:space="preserve"> si es necesario, las representaciones que constru</w:t>
      </w:r>
      <w:r>
        <w:rPr>
          <w:rFonts w:asciiTheme="majorHAnsi" w:hAnsiTheme="majorHAnsi"/>
          <w:sz w:val="18"/>
          <w:szCs w:val="18"/>
        </w:rPr>
        <w:t>yer</w:t>
      </w:r>
      <w:r w:rsidR="00CD0C11">
        <w:rPr>
          <w:rFonts w:asciiTheme="majorHAnsi" w:hAnsiTheme="majorHAnsi"/>
          <w:sz w:val="18"/>
          <w:szCs w:val="18"/>
        </w:rPr>
        <w:t>o</w:t>
      </w:r>
      <w:r>
        <w:rPr>
          <w:rFonts w:asciiTheme="majorHAnsi" w:hAnsiTheme="majorHAnsi"/>
          <w:sz w:val="18"/>
          <w:szCs w:val="18"/>
        </w:rPr>
        <w:t>n</w:t>
      </w:r>
      <w:r w:rsidR="00CD0C11">
        <w:rPr>
          <w:rFonts w:asciiTheme="majorHAnsi" w:hAnsiTheme="majorHAnsi"/>
          <w:sz w:val="18"/>
          <w:szCs w:val="18"/>
        </w:rPr>
        <w:t xml:space="preserve"> juntos.</w:t>
      </w:r>
    </w:p>
    <w:p w:rsidR="00AF3B35" w:rsidRDefault="00961D08" w:rsidP="00CD0C11">
      <w:pPr>
        <w:pStyle w:val="Prrafodelista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Solicita </w:t>
      </w:r>
      <w:r w:rsidR="00AF3B35">
        <w:rPr>
          <w:rFonts w:asciiTheme="majorHAnsi" w:hAnsiTheme="majorHAnsi"/>
          <w:sz w:val="18"/>
          <w:szCs w:val="18"/>
        </w:rPr>
        <w:t>que den respuesta al problema escribiendo las fracciones y decimales correspondientes a los otros frascos.</w:t>
      </w:r>
    </w:p>
    <w:p w:rsidR="00AF3B35" w:rsidRDefault="00AF3B35" w:rsidP="00AF3B35">
      <w:pPr>
        <w:pStyle w:val="Prrafodelista"/>
        <w:ind w:left="360"/>
        <w:rPr>
          <w:rFonts w:asciiTheme="majorHAnsi" w:hAnsiTheme="majorHAnsi"/>
          <w:sz w:val="18"/>
          <w:szCs w:val="18"/>
        </w:rPr>
      </w:pP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AF3B35" w:rsidRPr="00046477" w:rsidTr="00AD6B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AF3B35" w:rsidRPr="000B6AA3" w:rsidRDefault="00AF3B35" w:rsidP="00AD6B6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Cierre</w:t>
            </w:r>
          </w:p>
        </w:tc>
        <w:tc>
          <w:tcPr>
            <w:tcW w:w="4111" w:type="dxa"/>
          </w:tcPr>
          <w:p w:rsidR="00AF3B35" w:rsidRPr="00046477" w:rsidRDefault="00AF3B35" w:rsidP="00AF3B35">
            <w:pPr>
              <w:pStyle w:val="Prrafodelista"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046477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</w:t>
            </w:r>
            <w:r w:rsidR="00961D0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</w:t>
            </w:r>
            <w:r w:rsidRPr="00046477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Tiempo aproximado:  </w:t>
            </w: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>10</w:t>
            </w:r>
            <w:r w:rsidRPr="00046477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:rsidR="00AF3B35" w:rsidRDefault="00AF3B35" w:rsidP="00AF3B35">
      <w:pPr>
        <w:pStyle w:val="Prrafodelista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Revisa</w:t>
      </w:r>
      <w:r w:rsidR="00F04B75">
        <w:rPr>
          <w:rFonts w:asciiTheme="majorHAnsi" w:hAnsiTheme="majorHAnsi"/>
          <w:sz w:val="18"/>
          <w:szCs w:val="18"/>
        </w:rPr>
        <w:t>, junto con los estudiantes,</w:t>
      </w:r>
      <w:r>
        <w:rPr>
          <w:rFonts w:asciiTheme="majorHAnsi" w:hAnsiTheme="majorHAnsi"/>
          <w:sz w:val="18"/>
          <w:szCs w:val="18"/>
        </w:rPr>
        <w:t xml:space="preserve"> las actividades que realiza</w:t>
      </w:r>
      <w:r w:rsidR="00F04B75">
        <w:rPr>
          <w:rFonts w:asciiTheme="majorHAnsi" w:hAnsiTheme="majorHAnsi"/>
          <w:sz w:val="18"/>
          <w:szCs w:val="18"/>
        </w:rPr>
        <w:t>r</w:t>
      </w:r>
      <w:r>
        <w:rPr>
          <w:rFonts w:asciiTheme="majorHAnsi" w:hAnsiTheme="majorHAnsi"/>
          <w:sz w:val="18"/>
          <w:szCs w:val="18"/>
        </w:rPr>
        <w:t>o</w:t>
      </w:r>
      <w:r w:rsidR="00F04B75">
        <w:rPr>
          <w:rFonts w:asciiTheme="majorHAnsi" w:hAnsiTheme="majorHAnsi"/>
          <w:sz w:val="18"/>
          <w:szCs w:val="18"/>
        </w:rPr>
        <w:t>n</w:t>
      </w:r>
      <w:r>
        <w:rPr>
          <w:rFonts w:asciiTheme="majorHAnsi" w:hAnsiTheme="majorHAnsi"/>
          <w:sz w:val="18"/>
          <w:szCs w:val="18"/>
        </w:rPr>
        <w:t xml:space="preserve"> </w:t>
      </w:r>
      <w:r w:rsidR="00F04B75">
        <w:rPr>
          <w:rFonts w:asciiTheme="majorHAnsi" w:hAnsiTheme="majorHAnsi"/>
          <w:sz w:val="18"/>
          <w:szCs w:val="18"/>
        </w:rPr>
        <w:t>hoy</w:t>
      </w:r>
      <w:r>
        <w:rPr>
          <w:rFonts w:asciiTheme="majorHAnsi" w:hAnsiTheme="majorHAnsi"/>
          <w:sz w:val="18"/>
          <w:szCs w:val="18"/>
        </w:rPr>
        <w:t xml:space="preserve"> y relaciónalas con el propósito de la sesión. </w:t>
      </w:r>
    </w:p>
    <w:p w:rsidR="005874EE" w:rsidRDefault="00F04B75" w:rsidP="00AF3B35">
      <w:pPr>
        <w:pStyle w:val="Prrafodelista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Consulta </w:t>
      </w:r>
      <w:r w:rsidR="00AF3B35">
        <w:rPr>
          <w:rFonts w:asciiTheme="majorHAnsi" w:hAnsiTheme="majorHAnsi"/>
          <w:sz w:val="18"/>
          <w:szCs w:val="18"/>
        </w:rPr>
        <w:t>si es útil la representación decimal de las cantidades</w:t>
      </w:r>
      <w:r>
        <w:rPr>
          <w:rFonts w:asciiTheme="majorHAnsi" w:hAnsiTheme="majorHAnsi"/>
          <w:sz w:val="18"/>
          <w:szCs w:val="18"/>
        </w:rPr>
        <w:t xml:space="preserve"> y</w:t>
      </w:r>
      <w:r w:rsidR="00AF3B35">
        <w:rPr>
          <w:rFonts w:asciiTheme="majorHAnsi" w:hAnsiTheme="majorHAnsi"/>
          <w:sz w:val="18"/>
          <w:szCs w:val="18"/>
        </w:rPr>
        <w:t xml:space="preserve"> en qué situaciones han </w:t>
      </w:r>
      <w:r>
        <w:rPr>
          <w:rFonts w:asciiTheme="majorHAnsi" w:hAnsiTheme="majorHAnsi"/>
          <w:sz w:val="18"/>
          <w:szCs w:val="18"/>
        </w:rPr>
        <w:t xml:space="preserve">observado </w:t>
      </w:r>
      <w:r w:rsidR="00AF3B35">
        <w:rPr>
          <w:rFonts w:asciiTheme="majorHAnsi" w:hAnsiTheme="majorHAnsi"/>
          <w:sz w:val="18"/>
          <w:szCs w:val="18"/>
        </w:rPr>
        <w:t>su uso.</w:t>
      </w:r>
    </w:p>
    <w:p w:rsidR="00AF3B35" w:rsidRDefault="00AF3B35" w:rsidP="00AF3B35">
      <w:pPr>
        <w:pStyle w:val="Prrafodelista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</w:t>
      </w:r>
      <w:r w:rsidR="00F04B75">
        <w:rPr>
          <w:rFonts w:asciiTheme="majorHAnsi" w:hAnsiTheme="majorHAnsi"/>
          <w:sz w:val="18"/>
          <w:szCs w:val="18"/>
        </w:rPr>
        <w:t>i</w:t>
      </w:r>
      <w:r>
        <w:rPr>
          <w:rFonts w:asciiTheme="majorHAnsi" w:hAnsiTheme="majorHAnsi"/>
          <w:sz w:val="18"/>
          <w:szCs w:val="18"/>
        </w:rPr>
        <w:t>de que escriban</w:t>
      </w:r>
      <w:r w:rsidR="00C0364D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al final de lo trabajado en su cuaderno</w:t>
      </w:r>
      <w:r w:rsidR="00C0364D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</w:t>
      </w:r>
      <w:r w:rsidR="00ED6A1D">
        <w:rPr>
          <w:rFonts w:asciiTheme="majorHAnsi" w:hAnsiTheme="majorHAnsi"/>
          <w:sz w:val="18"/>
          <w:szCs w:val="18"/>
        </w:rPr>
        <w:t>una de la dos frases siguientes, según lo que ellos consideren adecuado:</w:t>
      </w:r>
    </w:p>
    <w:p w:rsidR="00AF3B35" w:rsidRDefault="00AF3B35" w:rsidP="00AF3B35">
      <w:pPr>
        <w:pStyle w:val="Prrafodelista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Comprendí </w:t>
      </w:r>
      <w:r w:rsidR="00ED6A1D">
        <w:rPr>
          <w:rFonts w:asciiTheme="majorHAnsi" w:hAnsiTheme="majorHAnsi"/>
          <w:sz w:val="18"/>
          <w:szCs w:val="18"/>
        </w:rPr>
        <w:t xml:space="preserve">cómo se representan partes de </w:t>
      </w:r>
      <w:r w:rsidR="00C0364D">
        <w:rPr>
          <w:rFonts w:asciiTheme="majorHAnsi" w:hAnsiTheme="majorHAnsi"/>
          <w:sz w:val="18"/>
          <w:szCs w:val="18"/>
        </w:rPr>
        <w:t xml:space="preserve">la </w:t>
      </w:r>
      <w:r w:rsidR="00ED6A1D">
        <w:rPr>
          <w:rFonts w:asciiTheme="majorHAnsi" w:hAnsiTheme="majorHAnsi"/>
          <w:sz w:val="18"/>
          <w:szCs w:val="18"/>
        </w:rPr>
        <w:t xml:space="preserve">unidad con expresiones </w:t>
      </w:r>
      <w:r>
        <w:rPr>
          <w:rFonts w:asciiTheme="majorHAnsi" w:hAnsiTheme="majorHAnsi"/>
          <w:sz w:val="18"/>
          <w:szCs w:val="18"/>
        </w:rPr>
        <w:t>decimales.</w:t>
      </w:r>
    </w:p>
    <w:p w:rsidR="00AF3B35" w:rsidRDefault="00AF3B35" w:rsidP="00AF3B35">
      <w:pPr>
        <w:pStyle w:val="Prrafodelista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Necesito trabajar más para comprender lo que representan los decimales. </w:t>
      </w:r>
    </w:p>
    <w:p w:rsidR="00AF3B35" w:rsidRPr="00AF3B35" w:rsidRDefault="00AF3B35" w:rsidP="001161F9">
      <w:pPr>
        <w:pStyle w:val="Prrafodelista"/>
        <w:ind w:left="360"/>
        <w:rPr>
          <w:rFonts w:asciiTheme="majorHAnsi" w:hAnsiTheme="majorHAnsi"/>
          <w:sz w:val="18"/>
          <w:szCs w:val="18"/>
        </w:rPr>
      </w:pPr>
    </w:p>
    <w:p w:rsidR="00D47736" w:rsidRPr="00FF340C" w:rsidRDefault="00D47736" w:rsidP="00ED6A1D">
      <w:pPr>
        <w:spacing w:after="0"/>
        <w:ind w:left="360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 w:rsidRPr="00FF340C">
        <w:rPr>
          <w:rFonts w:asciiTheme="majorHAnsi" w:hAnsiTheme="majorHAnsi"/>
          <w:b/>
          <w:color w:val="595959" w:themeColor="text1" w:themeTint="A6"/>
          <w:sz w:val="18"/>
          <w:szCs w:val="18"/>
        </w:rPr>
        <w:t>Para trabajar en casa</w:t>
      </w:r>
    </w:p>
    <w:p w:rsidR="00DB4124" w:rsidRDefault="00C0364D" w:rsidP="00DB4124">
      <w:pPr>
        <w:pStyle w:val="Prrafodelista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Indica </w:t>
      </w:r>
      <w:r w:rsidR="00D47736">
        <w:rPr>
          <w:rFonts w:asciiTheme="majorHAnsi" w:hAnsiTheme="majorHAnsi"/>
          <w:sz w:val="18"/>
          <w:szCs w:val="18"/>
        </w:rPr>
        <w:t>a l</w:t>
      </w:r>
      <w:r w:rsidR="009874B1">
        <w:rPr>
          <w:rFonts w:asciiTheme="majorHAnsi" w:hAnsiTheme="majorHAnsi"/>
          <w:sz w:val="18"/>
          <w:szCs w:val="18"/>
        </w:rPr>
        <w:t>a</w:t>
      </w:r>
      <w:r w:rsidR="00D47736">
        <w:rPr>
          <w:rFonts w:asciiTheme="majorHAnsi" w:hAnsiTheme="majorHAnsi"/>
          <w:sz w:val="18"/>
          <w:szCs w:val="18"/>
        </w:rPr>
        <w:t xml:space="preserve">s </w:t>
      </w:r>
      <w:r w:rsidR="009874B1">
        <w:rPr>
          <w:rFonts w:asciiTheme="majorHAnsi" w:hAnsiTheme="majorHAnsi"/>
          <w:sz w:val="18"/>
          <w:szCs w:val="18"/>
        </w:rPr>
        <w:t xml:space="preserve">niñas y los niños </w:t>
      </w:r>
      <w:r>
        <w:rPr>
          <w:rFonts w:asciiTheme="majorHAnsi" w:hAnsiTheme="majorHAnsi"/>
          <w:sz w:val="18"/>
          <w:szCs w:val="18"/>
        </w:rPr>
        <w:t>que</w:t>
      </w:r>
      <w:r w:rsidR="00D47736">
        <w:rPr>
          <w:rFonts w:asciiTheme="majorHAnsi" w:hAnsiTheme="majorHAnsi"/>
          <w:sz w:val="18"/>
          <w:szCs w:val="18"/>
        </w:rPr>
        <w:t xml:space="preserve"> resuelvan las páginas 100 y 103 del C</w:t>
      </w:r>
      <w:r w:rsidR="00DB4124">
        <w:rPr>
          <w:rFonts w:asciiTheme="majorHAnsi" w:hAnsiTheme="majorHAnsi"/>
          <w:sz w:val="18"/>
          <w:szCs w:val="18"/>
        </w:rPr>
        <w:t xml:space="preserve">uaderno de </w:t>
      </w:r>
      <w:r>
        <w:rPr>
          <w:rFonts w:asciiTheme="majorHAnsi" w:hAnsiTheme="majorHAnsi"/>
          <w:sz w:val="18"/>
          <w:szCs w:val="18"/>
        </w:rPr>
        <w:t>trabajo.</w:t>
      </w:r>
    </w:p>
    <w:p w:rsidR="00DB4124" w:rsidRDefault="00DB4124" w:rsidP="00DB4124">
      <w:pPr>
        <w:pStyle w:val="Prrafodelista"/>
        <w:ind w:left="360"/>
        <w:rPr>
          <w:rFonts w:asciiTheme="majorHAnsi" w:hAnsiTheme="majorHAnsi"/>
          <w:sz w:val="18"/>
          <w:szCs w:val="18"/>
        </w:rPr>
      </w:pPr>
    </w:p>
    <w:p w:rsidR="00BC7B64" w:rsidRPr="00DB4124" w:rsidRDefault="00BC7B64" w:rsidP="00DB4124">
      <w:pPr>
        <w:pStyle w:val="Prrafodelista"/>
        <w:numPr>
          <w:ilvl w:val="0"/>
          <w:numId w:val="3"/>
        </w:numPr>
        <w:spacing w:after="160" w:line="259" w:lineRule="auto"/>
        <w:ind w:left="284"/>
        <w:rPr>
          <w:rFonts w:asciiTheme="majorHAnsi" w:hAnsiTheme="majorHAnsi"/>
          <w:b/>
          <w:sz w:val="18"/>
          <w:szCs w:val="18"/>
        </w:rPr>
      </w:pPr>
      <w:r w:rsidRPr="00DB4124">
        <w:rPr>
          <w:rFonts w:asciiTheme="majorHAnsi" w:hAnsiTheme="majorHAnsi"/>
          <w:b/>
          <w:sz w:val="18"/>
          <w:szCs w:val="18"/>
        </w:rPr>
        <w:t>REFLEXIONES SOBRE EL APRENDIZAJE</w:t>
      </w:r>
    </w:p>
    <w:p w:rsidR="00BC7B64" w:rsidRPr="00FF161F" w:rsidRDefault="00BC7B64" w:rsidP="00BC7B64">
      <w:pPr>
        <w:pStyle w:val="paragraph"/>
        <w:numPr>
          <w:ilvl w:val="0"/>
          <w:numId w:val="11"/>
        </w:numPr>
        <w:spacing w:before="0" w:beforeAutospacing="0" w:after="0" w:afterAutospacing="0"/>
        <w:ind w:left="426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FF161F">
        <w:rPr>
          <w:rFonts w:asciiTheme="majorHAnsi" w:eastAsia="Calibri" w:hAnsiTheme="majorHAnsi"/>
          <w:sz w:val="18"/>
          <w:szCs w:val="18"/>
          <w:lang w:val="es-ES"/>
        </w:rPr>
        <w:t>¿</w:t>
      </w:r>
      <w:r w:rsidRPr="00FF161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Qué avances tuvieron </w:t>
      </w:r>
      <w:r w:rsidR="00AE311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los</w:t>
      </w:r>
      <w:r w:rsidR="00AE3112" w:rsidRPr="00FF161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FF161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estudiantes?</w:t>
      </w:r>
    </w:p>
    <w:p w:rsidR="00BC7B64" w:rsidRPr="004F7B91" w:rsidRDefault="00BC7B64" w:rsidP="00BC7B64">
      <w:pPr>
        <w:pStyle w:val="paragraph"/>
        <w:numPr>
          <w:ilvl w:val="0"/>
          <w:numId w:val="11"/>
        </w:numPr>
        <w:spacing w:before="0" w:beforeAutospacing="0" w:after="0" w:afterAutospacing="0"/>
        <w:ind w:left="426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¿Qué dificultades tuvieron </w:t>
      </w:r>
      <w:r w:rsidR="00AE311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los</w:t>
      </w:r>
      <w:r w:rsidR="00AE3112"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estudiantes?</w:t>
      </w:r>
    </w:p>
    <w:p w:rsidR="00BC7B64" w:rsidRPr="004F7B91" w:rsidRDefault="00BC7B64" w:rsidP="00BC7B64">
      <w:pPr>
        <w:pStyle w:val="paragraph"/>
        <w:numPr>
          <w:ilvl w:val="0"/>
          <w:numId w:val="11"/>
        </w:numPr>
        <w:spacing w:before="0" w:beforeAutospacing="0" w:after="0" w:afterAutospacing="0"/>
        <w:ind w:left="426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aprendizajes debo reforzar en la siguiente sesión?</w:t>
      </w:r>
    </w:p>
    <w:p w:rsidR="00BC7B64" w:rsidRPr="00F25722" w:rsidRDefault="00BC7B64" w:rsidP="00BC7B64">
      <w:pPr>
        <w:pStyle w:val="paragraph"/>
        <w:numPr>
          <w:ilvl w:val="0"/>
          <w:numId w:val="11"/>
        </w:numPr>
        <w:spacing w:before="0" w:beforeAutospacing="0" w:after="0" w:afterAutospacing="0"/>
        <w:ind w:left="426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actividades, estrategias y materiales funcionaron y cuáles no?</w:t>
      </w:r>
    </w:p>
    <w:p w:rsidR="00BC7B64" w:rsidRPr="00F41096" w:rsidRDefault="00BC7B64" w:rsidP="00BC7B64">
      <w:pPr>
        <w:rPr>
          <w:rFonts w:asciiTheme="majorHAnsi" w:hAnsiTheme="majorHAnsi" w:cs="Arial"/>
          <w:sz w:val="18"/>
          <w:szCs w:val="18"/>
        </w:rPr>
      </w:pPr>
    </w:p>
    <w:sectPr w:rsidR="00BC7B64" w:rsidRPr="00F41096">
      <w:headerReference w:type="defaul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287" w:rsidRDefault="00565287" w:rsidP="00C824A6">
      <w:pPr>
        <w:spacing w:after="0" w:line="240" w:lineRule="auto"/>
      </w:pPr>
      <w:r>
        <w:separator/>
      </w:r>
    </w:p>
  </w:endnote>
  <w:endnote w:type="continuationSeparator" w:id="0">
    <w:p w:rsidR="00565287" w:rsidRDefault="00565287" w:rsidP="00C8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287" w:rsidRDefault="00565287" w:rsidP="00C824A6">
      <w:pPr>
        <w:spacing w:after="0" w:line="240" w:lineRule="auto"/>
      </w:pPr>
      <w:r>
        <w:separator/>
      </w:r>
    </w:p>
  </w:footnote>
  <w:footnote w:type="continuationSeparator" w:id="0">
    <w:p w:rsidR="00565287" w:rsidRDefault="00565287" w:rsidP="00C82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4A6" w:rsidRPr="00FF340C" w:rsidRDefault="00C824A6" w:rsidP="00572D9C">
    <w:pPr>
      <w:rPr>
        <w:rFonts w:asciiTheme="majorHAnsi" w:hAnsiTheme="majorHAnsi" w:cs="Arial"/>
        <w:color w:val="595959" w:themeColor="text1" w:themeTint="A6"/>
        <w:sz w:val="24"/>
        <w:szCs w:val="24"/>
      </w:rPr>
    </w:pPr>
    <w:r w:rsidRPr="00FF340C">
      <w:rPr>
        <w:rFonts w:asciiTheme="majorHAnsi" w:hAnsiTheme="majorHAnsi" w:cs="Arial"/>
        <w:b/>
        <w:color w:val="595959" w:themeColor="text1" w:themeTint="A6"/>
        <w:sz w:val="24"/>
        <w:szCs w:val="24"/>
      </w:rPr>
      <w:t>Grado:</w:t>
    </w:r>
    <w:r w:rsidRPr="00FF340C">
      <w:rPr>
        <w:rFonts w:asciiTheme="majorHAnsi" w:hAnsiTheme="majorHAnsi" w:cs="Arial"/>
        <w:color w:val="595959" w:themeColor="text1" w:themeTint="A6"/>
        <w:sz w:val="24"/>
        <w:szCs w:val="24"/>
      </w:rPr>
      <w:t xml:space="preserve"> 5</w:t>
    </w:r>
    <w:proofErr w:type="gramStart"/>
    <w:r w:rsidR="00572D9C" w:rsidRPr="00FF340C">
      <w:rPr>
        <w:rFonts w:asciiTheme="majorHAnsi" w:hAnsiTheme="majorHAnsi" w:cs="Arial"/>
        <w:color w:val="595959" w:themeColor="text1" w:themeTint="A6"/>
        <w:sz w:val="24"/>
        <w:szCs w:val="24"/>
      </w:rPr>
      <w:t>.</w:t>
    </w:r>
    <w:r w:rsidRPr="00FF340C">
      <w:rPr>
        <w:rFonts w:asciiTheme="majorHAnsi" w:hAnsiTheme="majorHAnsi" w:cs="Arial"/>
        <w:color w:val="595959" w:themeColor="text1" w:themeTint="A6"/>
        <w:sz w:val="24"/>
        <w:szCs w:val="24"/>
      </w:rPr>
      <w:t>°</w:t>
    </w:r>
    <w:proofErr w:type="gramEnd"/>
    <w:r w:rsidRPr="00FF340C">
      <w:rPr>
        <w:rFonts w:asciiTheme="majorHAnsi" w:hAnsiTheme="majorHAnsi" w:cs="Arial"/>
        <w:color w:val="595959" w:themeColor="text1" w:themeTint="A6"/>
        <w:sz w:val="24"/>
        <w:szCs w:val="24"/>
      </w:rPr>
      <w:t xml:space="preserve"> de </w:t>
    </w:r>
    <w:r w:rsidR="00572D9C" w:rsidRPr="00FF340C">
      <w:rPr>
        <w:rFonts w:asciiTheme="majorHAnsi" w:hAnsiTheme="majorHAnsi" w:cs="Arial"/>
        <w:color w:val="595959" w:themeColor="text1" w:themeTint="A6"/>
        <w:sz w:val="24"/>
        <w:szCs w:val="24"/>
      </w:rPr>
      <w:t>p</w:t>
    </w:r>
    <w:r w:rsidRPr="00FF340C">
      <w:rPr>
        <w:rFonts w:asciiTheme="majorHAnsi" w:hAnsiTheme="majorHAnsi" w:cs="Arial"/>
        <w:color w:val="595959" w:themeColor="text1" w:themeTint="A6"/>
        <w:sz w:val="24"/>
        <w:szCs w:val="24"/>
      </w:rPr>
      <w:t>rimaria</w:t>
    </w:r>
    <w:r w:rsidRPr="00FF340C">
      <w:rPr>
        <w:rFonts w:asciiTheme="majorHAnsi" w:hAnsiTheme="majorHAnsi" w:cs="Arial"/>
        <w:color w:val="595959" w:themeColor="text1" w:themeTint="A6"/>
        <w:sz w:val="24"/>
        <w:szCs w:val="24"/>
      </w:rPr>
      <w:tab/>
    </w:r>
    <w:r w:rsidRPr="00FF340C">
      <w:rPr>
        <w:rFonts w:asciiTheme="majorHAnsi" w:hAnsiTheme="majorHAnsi" w:cs="Arial"/>
        <w:color w:val="595959" w:themeColor="text1" w:themeTint="A6"/>
        <w:sz w:val="24"/>
        <w:szCs w:val="24"/>
      </w:rPr>
      <w:tab/>
    </w:r>
    <w:r w:rsidRPr="00FF340C">
      <w:rPr>
        <w:rFonts w:asciiTheme="majorHAnsi" w:hAnsiTheme="majorHAnsi" w:cs="Arial"/>
        <w:color w:val="595959" w:themeColor="text1" w:themeTint="A6"/>
        <w:sz w:val="24"/>
        <w:szCs w:val="24"/>
      </w:rPr>
      <w:tab/>
    </w:r>
    <w:r w:rsidRPr="00FF340C">
      <w:rPr>
        <w:rFonts w:asciiTheme="majorHAnsi" w:hAnsiTheme="majorHAnsi" w:cs="Arial"/>
        <w:color w:val="595959" w:themeColor="text1" w:themeTint="A6"/>
        <w:sz w:val="24"/>
        <w:szCs w:val="24"/>
      </w:rPr>
      <w:tab/>
      <w:t xml:space="preserve">     </w:t>
    </w:r>
    <w:r w:rsidRPr="00FF340C">
      <w:rPr>
        <w:rFonts w:asciiTheme="majorHAnsi" w:hAnsiTheme="majorHAnsi" w:cs="Arial"/>
        <w:b/>
        <w:color w:val="595959" w:themeColor="text1" w:themeTint="A6"/>
        <w:sz w:val="24"/>
        <w:szCs w:val="24"/>
      </w:rPr>
      <w:t>Unidad didáctica 3</w:t>
    </w:r>
    <w:r w:rsidR="00572D9C" w:rsidRPr="00FF340C">
      <w:rPr>
        <w:rFonts w:asciiTheme="majorHAnsi" w:hAnsiTheme="majorHAnsi" w:cs="Arial"/>
        <w:b/>
        <w:color w:val="595959" w:themeColor="text1" w:themeTint="A6"/>
        <w:sz w:val="24"/>
        <w:szCs w:val="24"/>
      </w:rPr>
      <w:t>:</w:t>
    </w:r>
    <w:r w:rsidRPr="00FF340C">
      <w:rPr>
        <w:rFonts w:asciiTheme="majorHAnsi" w:hAnsiTheme="majorHAnsi" w:cs="Arial"/>
        <w:color w:val="595959" w:themeColor="text1" w:themeTint="A6"/>
        <w:sz w:val="24"/>
        <w:szCs w:val="24"/>
      </w:rPr>
      <w:t xml:space="preserve"> Sesión 1</w:t>
    </w:r>
    <w:r w:rsidR="002574E8" w:rsidRPr="00FF340C">
      <w:rPr>
        <w:rFonts w:asciiTheme="majorHAnsi" w:hAnsiTheme="majorHAnsi" w:cs="Arial"/>
        <w:color w:val="595959" w:themeColor="text1" w:themeTint="A6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5ED"/>
    <w:multiLevelType w:val="hybridMultilevel"/>
    <w:tmpl w:val="F9CCA682"/>
    <w:lvl w:ilvl="0" w:tplc="2B523826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364D1"/>
    <w:multiLevelType w:val="hybridMultilevel"/>
    <w:tmpl w:val="585064D6"/>
    <w:lvl w:ilvl="0" w:tplc="13C60522">
      <w:start w:val="10"/>
      <w:numFmt w:val="bullet"/>
      <w:lvlText w:val=""/>
      <w:lvlJc w:val="left"/>
      <w:pPr>
        <w:ind w:left="536" w:hanging="360"/>
      </w:pPr>
      <w:rPr>
        <w:rFonts w:ascii="Symbol" w:eastAsia="Times New Roman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2FDF4093"/>
    <w:multiLevelType w:val="hybridMultilevel"/>
    <w:tmpl w:val="659C9FBA"/>
    <w:lvl w:ilvl="0" w:tplc="BD48F21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E7FD6"/>
    <w:multiLevelType w:val="hybridMultilevel"/>
    <w:tmpl w:val="4D6ED124"/>
    <w:lvl w:ilvl="0" w:tplc="3B64E7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2727AEA"/>
    <w:multiLevelType w:val="hybridMultilevel"/>
    <w:tmpl w:val="64544458"/>
    <w:lvl w:ilvl="0" w:tplc="2C98364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41FBD"/>
    <w:multiLevelType w:val="hybridMultilevel"/>
    <w:tmpl w:val="FD8A47C0"/>
    <w:lvl w:ilvl="0" w:tplc="2B523826">
      <w:start w:val="2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</w:rPr>
    </w:lvl>
    <w:lvl w:ilvl="1" w:tplc="2B523826">
      <w:start w:val="2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9B4305"/>
    <w:multiLevelType w:val="hybridMultilevel"/>
    <w:tmpl w:val="CF9401E4"/>
    <w:lvl w:ilvl="0" w:tplc="2A8A740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0" w15:restartNumberingAfterBreak="0">
    <w:nsid w:val="76963C51"/>
    <w:multiLevelType w:val="hybridMultilevel"/>
    <w:tmpl w:val="113C806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0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A6"/>
    <w:rsid w:val="0005684B"/>
    <w:rsid w:val="000606C8"/>
    <w:rsid w:val="00061D5E"/>
    <w:rsid w:val="00063DD0"/>
    <w:rsid w:val="0007317D"/>
    <w:rsid w:val="00081DDB"/>
    <w:rsid w:val="0009153F"/>
    <w:rsid w:val="000942E4"/>
    <w:rsid w:val="00094892"/>
    <w:rsid w:val="000B6AA3"/>
    <w:rsid w:val="000C3367"/>
    <w:rsid w:val="00106F0B"/>
    <w:rsid w:val="001124D6"/>
    <w:rsid w:val="001161F9"/>
    <w:rsid w:val="0016349C"/>
    <w:rsid w:val="001A1FD6"/>
    <w:rsid w:val="001D4D3C"/>
    <w:rsid w:val="001E3358"/>
    <w:rsid w:val="00232535"/>
    <w:rsid w:val="00237014"/>
    <w:rsid w:val="00244B29"/>
    <w:rsid w:val="00246268"/>
    <w:rsid w:val="00250FCC"/>
    <w:rsid w:val="00254137"/>
    <w:rsid w:val="002574E8"/>
    <w:rsid w:val="00286615"/>
    <w:rsid w:val="00293FCA"/>
    <w:rsid w:val="002B17AF"/>
    <w:rsid w:val="00305B30"/>
    <w:rsid w:val="00307D8C"/>
    <w:rsid w:val="003115CE"/>
    <w:rsid w:val="00326D81"/>
    <w:rsid w:val="00340C8F"/>
    <w:rsid w:val="003A4AAB"/>
    <w:rsid w:val="003B2BC4"/>
    <w:rsid w:val="003B530F"/>
    <w:rsid w:val="003E6E12"/>
    <w:rsid w:val="004554E9"/>
    <w:rsid w:val="00455B8F"/>
    <w:rsid w:val="004767A6"/>
    <w:rsid w:val="004A7F28"/>
    <w:rsid w:val="004D2175"/>
    <w:rsid w:val="004E6395"/>
    <w:rsid w:val="004F1496"/>
    <w:rsid w:val="004F6138"/>
    <w:rsid w:val="00505B00"/>
    <w:rsid w:val="00507952"/>
    <w:rsid w:val="00517BD7"/>
    <w:rsid w:val="00565287"/>
    <w:rsid w:val="00566F32"/>
    <w:rsid w:val="00572D9C"/>
    <w:rsid w:val="005874EE"/>
    <w:rsid w:val="005A2ACE"/>
    <w:rsid w:val="005D0753"/>
    <w:rsid w:val="005D2AEC"/>
    <w:rsid w:val="005E2D73"/>
    <w:rsid w:val="005F780A"/>
    <w:rsid w:val="0063236A"/>
    <w:rsid w:val="00633ED9"/>
    <w:rsid w:val="0063522C"/>
    <w:rsid w:val="006679C0"/>
    <w:rsid w:val="00670580"/>
    <w:rsid w:val="006A4427"/>
    <w:rsid w:val="006D3B2A"/>
    <w:rsid w:val="006D5CD5"/>
    <w:rsid w:val="006E17B7"/>
    <w:rsid w:val="006E5A8B"/>
    <w:rsid w:val="007160B3"/>
    <w:rsid w:val="00717574"/>
    <w:rsid w:val="0076510D"/>
    <w:rsid w:val="007752C4"/>
    <w:rsid w:val="00780A7E"/>
    <w:rsid w:val="00794B97"/>
    <w:rsid w:val="007C1147"/>
    <w:rsid w:val="007D0335"/>
    <w:rsid w:val="00822695"/>
    <w:rsid w:val="00834460"/>
    <w:rsid w:val="00847309"/>
    <w:rsid w:val="00873640"/>
    <w:rsid w:val="00876252"/>
    <w:rsid w:val="008B38BB"/>
    <w:rsid w:val="008C0D67"/>
    <w:rsid w:val="008D2079"/>
    <w:rsid w:val="008D5FCE"/>
    <w:rsid w:val="008F7AC6"/>
    <w:rsid w:val="00905474"/>
    <w:rsid w:val="00961D08"/>
    <w:rsid w:val="009664D2"/>
    <w:rsid w:val="009874B1"/>
    <w:rsid w:val="009B6AF5"/>
    <w:rsid w:val="009C5FAC"/>
    <w:rsid w:val="009F6080"/>
    <w:rsid w:val="00A10DCE"/>
    <w:rsid w:val="00A433A7"/>
    <w:rsid w:val="00A5722D"/>
    <w:rsid w:val="00A61CE6"/>
    <w:rsid w:val="00A85C01"/>
    <w:rsid w:val="00AA6118"/>
    <w:rsid w:val="00AA647F"/>
    <w:rsid w:val="00AE3112"/>
    <w:rsid w:val="00AF3B35"/>
    <w:rsid w:val="00B54711"/>
    <w:rsid w:val="00B709B8"/>
    <w:rsid w:val="00BC7B64"/>
    <w:rsid w:val="00BD1805"/>
    <w:rsid w:val="00BD6B81"/>
    <w:rsid w:val="00BE0B5D"/>
    <w:rsid w:val="00BE4598"/>
    <w:rsid w:val="00BF36AC"/>
    <w:rsid w:val="00BF4E25"/>
    <w:rsid w:val="00C0364D"/>
    <w:rsid w:val="00C10C68"/>
    <w:rsid w:val="00C41360"/>
    <w:rsid w:val="00C50C81"/>
    <w:rsid w:val="00C824A6"/>
    <w:rsid w:val="00C903F8"/>
    <w:rsid w:val="00CD0AAF"/>
    <w:rsid w:val="00CD0C11"/>
    <w:rsid w:val="00CF0434"/>
    <w:rsid w:val="00D00079"/>
    <w:rsid w:val="00D132E4"/>
    <w:rsid w:val="00D277A1"/>
    <w:rsid w:val="00D4689B"/>
    <w:rsid w:val="00D47736"/>
    <w:rsid w:val="00D637AF"/>
    <w:rsid w:val="00D67EA0"/>
    <w:rsid w:val="00D77AC2"/>
    <w:rsid w:val="00DA2742"/>
    <w:rsid w:val="00DB4124"/>
    <w:rsid w:val="00DB75CA"/>
    <w:rsid w:val="00DD58E1"/>
    <w:rsid w:val="00DF381F"/>
    <w:rsid w:val="00E02F39"/>
    <w:rsid w:val="00E04C35"/>
    <w:rsid w:val="00E30D45"/>
    <w:rsid w:val="00E45D59"/>
    <w:rsid w:val="00E47E94"/>
    <w:rsid w:val="00E95E31"/>
    <w:rsid w:val="00EB2415"/>
    <w:rsid w:val="00ED6A1D"/>
    <w:rsid w:val="00EE127D"/>
    <w:rsid w:val="00F04B75"/>
    <w:rsid w:val="00F05367"/>
    <w:rsid w:val="00F322A1"/>
    <w:rsid w:val="00F36284"/>
    <w:rsid w:val="00F41096"/>
    <w:rsid w:val="00F717F5"/>
    <w:rsid w:val="00F94468"/>
    <w:rsid w:val="00F947CE"/>
    <w:rsid w:val="00FB43CE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A5DCCC-91AB-4F68-924C-203385B5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2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24A6"/>
  </w:style>
  <w:style w:type="paragraph" w:styleId="Piedepgina">
    <w:name w:val="footer"/>
    <w:basedOn w:val="Normal"/>
    <w:link w:val="PiedepginaCar"/>
    <w:uiPriority w:val="99"/>
    <w:unhideWhenUsed/>
    <w:rsid w:val="00C82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4A6"/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C824A6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link w:val="Prrafodelista"/>
    <w:uiPriority w:val="34"/>
    <w:locked/>
    <w:rsid w:val="00C824A6"/>
  </w:style>
  <w:style w:type="table" w:customStyle="1" w:styleId="Tabladecuadrcula4-nfasis31">
    <w:name w:val="Tabla de cuadrícula 4 - Énfasis 31"/>
    <w:basedOn w:val="Tablanormal"/>
    <w:uiPriority w:val="49"/>
    <w:rsid w:val="00C824A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paragraph">
    <w:name w:val="paragraph"/>
    <w:basedOn w:val="Normal"/>
    <w:rsid w:val="00BC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1823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Salazar</dc:creator>
  <cp:keywords/>
  <dc:description/>
  <cp:lastModifiedBy>MARTINA JUDITH URQUIAGA CHARUN</cp:lastModifiedBy>
  <cp:revision>3</cp:revision>
  <dcterms:created xsi:type="dcterms:W3CDTF">2017-09-19T21:11:00Z</dcterms:created>
  <dcterms:modified xsi:type="dcterms:W3CDTF">2017-09-20T23:21:00Z</dcterms:modified>
</cp:coreProperties>
</file>