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6C" w:rsidRPr="005A2ACA" w:rsidRDefault="0051006C" w:rsidP="0051006C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  <w:bookmarkStart w:id="0" w:name="_GoBack"/>
      <w:bookmarkEnd w:id="0"/>
      <w:r w:rsidRPr="005A2ACA">
        <w:rPr>
          <w:rFonts w:ascii="Calibri Light" w:hAnsi="Calibri Light"/>
          <w:b/>
          <w:sz w:val="24"/>
          <w:szCs w:val="18"/>
        </w:rPr>
        <w:t xml:space="preserve">Grado: </w:t>
      </w:r>
      <w:r w:rsidR="00216CB5">
        <w:rPr>
          <w:rFonts w:ascii="Calibri Light" w:hAnsi="Calibri Light"/>
          <w:b/>
          <w:sz w:val="24"/>
          <w:szCs w:val="18"/>
        </w:rPr>
        <w:t>3</w:t>
      </w:r>
      <w:proofErr w:type="gramStart"/>
      <w:r w:rsidR="007B5CB9">
        <w:rPr>
          <w:rFonts w:ascii="Calibri Light" w:hAnsi="Calibri Light"/>
          <w:b/>
          <w:sz w:val="24"/>
          <w:szCs w:val="18"/>
        </w:rPr>
        <w:t>.</w:t>
      </w:r>
      <w:r w:rsidRPr="005A2ACA">
        <w:rPr>
          <w:rFonts w:ascii="Calibri Light" w:hAnsi="Calibri Light"/>
          <w:b/>
          <w:sz w:val="24"/>
          <w:szCs w:val="18"/>
        </w:rPr>
        <w:t>°</w:t>
      </w:r>
      <w:proofErr w:type="gramEnd"/>
      <w:r w:rsidRPr="005A2ACA">
        <w:rPr>
          <w:rFonts w:ascii="Calibri Light" w:hAnsi="Calibri Light"/>
          <w:b/>
          <w:sz w:val="24"/>
          <w:szCs w:val="18"/>
        </w:rPr>
        <w:t xml:space="preserve"> de </w:t>
      </w:r>
      <w:r w:rsidR="0036680F">
        <w:rPr>
          <w:rFonts w:ascii="Calibri Light" w:hAnsi="Calibri Light"/>
          <w:b/>
          <w:sz w:val="24"/>
          <w:szCs w:val="18"/>
        </w:rPr>
        <w:t>p</w:t>
      </w:r>
      <w:r w:rsidRPr="005A2ACA">
        <w:rPr>
          <w:rFonts w:ascii="Calibri Light" w:hAnsi="Calibri Light"/>
          <w:b/>
          <w:sz w:val="24"/>
          <w:szCs w:val="18"/>
        </w:rPr>
        <w:t>rimaria</w:t>
      </w:r>
    </w:p>
    <w:p w:rsidR="003E78A9" w:rsidRPr="00C5692D" w:rsidRDefault="0051006C" w:rsidP="003E78A9">
      <w:pPr>
        <w:jc w:val="center"/>
        <w:rPr>
          <w:rFonts w:ascii="Calibri Light" w:hAnsi="Calibri Light"/>
          <w:b/>
          <w:sz w:val="24"/>
          <w:szCs w:val="24"/>
        </w:rPr>
      </w:pPr>
      <w:r w:rsidRPr="005A2ACA">
        <w:rPr>
          <w:rFonts w:ascii="Calibri Light" w:hAnsi="Calibri Light"/>
          <w:b/>
          <w:color w:val="000000" w:themeColor="text1"/>
          <w:sz w:val="24"/>
          <w:szCs w:val="18"/>
          <w:lang w:val="es-ES_tradnl"/>
        </w:rPr>
        <w:t>Unidad didáctica</w:t>
      </w:r>
      <w:r w:rsidR="0036680F">
        <w:rPr>
          <w:rFonts w:ascii="Calibri Light" w:hAnsi="Calibri Light"/>
          <w:b/>
          <w:color w:val="000000" w:themeColor="text1"/>
          <w:sz w:val="24"/>
          <w:szCs w:val="18"/>
          <w:lang w:val="es-ES_tradnl"/>
        </w:rPr>
        <w:t xml:space="preserve"> 2</w:t>
      </w:r>
      <w:r w:rsidRPr="005A2ACA">
        <w:rPr>
          <w:rFonts w:ascii="Calibri Light" w:hAnsi="Calibri Light"/>
          <w:b/>
          <w:color w:val="000000" w:themeColor="text1"/>
          <w:sz w:val="24"/>
          <w:szCs w:val="18"/>
          <w:lang w:val="es-ES_tradnl"/>
        </w:rPr>
        <w:t>:</w:t>
      </w:r>
      <w:r w:rsidRPr="005A2ACA">
        <w:rPr>
          <w:rFonts w:ascii="Calibri" w:hAnsi="Calibri"/>
          <w:b/>
          <w:color w:val="000000" w:themeColor="text1"/>
          <w:sz w:val="24"/>
          <w:szCs w:val="18"/>
          <w:lang w:val="es-ES_tradnl"/>
        </w:rPr>
        <w:t xml:space="preserve"> </w:t>
      </w:r>
      <w:r w:rsidR="00216CB5" w:rsidRPr="00EE14A0">
        <w:rPr>
          <w:rFonts w:ascii="Calibri Light" w:hAnsi="Calibri Light"/>
          <w:b/>
          <w:color w:val="000000" w:themeColor="text1"/>
          <w:sz w:val="24"/>
          <w:szCs w:val="24"/>
        </w:rPr>
        <w:t xml:space="preserve">Descubrimos y reconocemos cómo somos y </w:t>
      </w:r>
      <w:r w:rsidR="0036680F" w:rsidRPr="00EE14A0">
        <w:rPr>
          <w:rFonts w:ascii="Calibri Light" w:hAnsi="Calibri Light"/>
          <w:b/>
          <w:color w:val="000000" w:themeColor="text1"/>
          <w:sz w:val="24"/>
          <w:szCs w:val="24"/>
        </w:rPr>
        <w:t xml:space="preserve">cómo </w:t>
      </w:r>
      <w:r w:rsidR="00216CB5" w:rsidRPr="00EE14A0">
        <w:rPr>
          <w:rFonts w:ascii="Calibri Light" w:hAnsi="Calibri Light"/>
          <w:b/>
          <w:color w:val="000000" w:themeColor="text1"/>
          <w:sz w:val="24"/>
          <w:szCs w:val="24"/>
        </w:rPr>
        <w:t>nos sentimos</w:t>
      </w:r>
    </w:p>
    <w:p w:rsidR="0051006C" w:rsidRPr="005A2ACA" w:rsidRDefault="0051006C" w:rsidP="0051006C">
      <w:pPr>
        <w:tabs>
          <w:tab w:val="left" w:pos="10206"/>
        </w:tabs>
        <w:spacing w:after="120"/>
        <w:rPr>
          <w:rFonts w:ascii="Calibri" w:hAnsi="Calibri"/>
          <w:b/>
          <w:color w:val="000000" w:themeColor="text1"/>
          <w:szCs w:val="18"/>
          <w:lang w:val="es-ES_tradnl"/>
        </w:rPr>
      </w:pPr>
      <w:r w:rsidRPr="00EE14A0">
        <w:rPr>
          <w:rFonts w:ascii="Calibri Light" w:hAnsi="Calibri Light"/>
          <w:b/>
          <w:color w:val="000000" w:themeColor="text1"/>
          <w:sz w:val="24"/>
          <w:szCs w:val="24"/>
          <w:lang w:val="es-ES_tradnl"/>
        </w:rPr>
        <w:t>Trimestre:</w:t>
      </w:r>
      <w:r w:rsidRPr="00EE14A0">
        <w:rPr>
          <w:rFonts w:ascii="Calibri Light" w:hAnsi="Calibri Light"/>
          <w:color w:val="000000" w:themeColor="text1"/>
          <w:sz w:val="24"/>
          <w:szCs w:val="24"/>
          <w:lang w:val="es-ES_tradnl"/>
        </w:rPr>
        <w:t xml:space="preserve"> I</w:t>
      </w:r>
      <w:r>
        <w:rPr>
          <w:rFonts w:ascii="Calibri" w:hAnsi="Calibri"/>
          <w:b/>
          <w:color w:val="000000" w:themeColor="text1"/>
          <w:szCs w:val="18"/>
          <w:lang w:val="es-ES_tradnl"/>
        </w:rPr>
        <w:tab/>
      </w:r>
      <w:r w:rsidRPr="00EE14A0">
        <w:rPr>
          <w:rFonts w:ascii="Calibri Light" w:hAnsi="Calibri Light"/>
          <w:b/>
          <w:color w:val="000000" w:themeColor="text1"/>
          <w:sz w:val="24"/>
          <w:szCs w:val="24"/>
          <w:lang w:val="es-ES_tradnl"/>
        </w:rPr>
        <w:t>Duraci</w:t>
      </w:r>
      <w:r w:rsidRPr="00EE14A0">
        <w:rPr>
          <w:rFonts w:ascii="Calibri Light" w:hAnsi="Calibri Light" w:hint="eastAsia"/>
          <w:b/>
          <w:color w:val="000000" w:themeColor="text1"/>
          <w:sz w:val="24"/>
          <w:szCs w:val="24"/>
          <w:lang w:val="es-ES_tradnl"/>
        </w:rPr>
        <w:t>ó</w:t>
      </w:r>
      <w:r w:rsidRPr="00EE14A0">
        <w:rPr>
          <w:rFonts w:ascii="Calibri Light" w:hAnsi="Calibri Light"/>
          <w:b/>
          <w:color w:val="000000" w:themeColor="text1"/>
          <w:sz w:val="24"/>
          <w:szCs w:val="24"/>
          <w:lang w:val="es-ES_tradnl"/>
        </w:rPr>
        <w:t xml:space="preserve">n aproximada: </w:t>
      </w:r>
      <w:r w:rsidRPr="00EE14A0">
        <w:rPr>
          <w:rFonts w:ascii="Calibri Light" w:hAnsi="Calibri Light"/>
          <w:color w:val="000000" w:themeColor="text1"/>
          <w:sz w:val="24"/>
          <w:szCs w:val="24"/>
          <w:lang w:val="es-ES_tradnl"/>
        </w:rPr>
        <w:t>4 semanas</w:t>
      </w:r>
    </w:p>
    <w:p w:rsidR="00310880" w:rsidRPr="00EE14A0" w:rsidRDefault="00310880" w:rsidP="00DD3EAA">
      <w:pPr>
        <w:pStyle w:val="Prrafodelista"/>
        <w:numPr>
          <w:ilvl w:val="0"/>
          <w:numId w:val="27"/>
        </w:numPr>
        <w:ind w:left="426" w:hanging="426"/>
        <w:rPr>
          <w:rFonts w:ascii="Calibri Light" w:hAnsi="Calibri Light"/>
          <w:b/>
          <w:sz w:val="24"/>
          <w:szCs w:val="24"/>
        </w:rPr>
      </w:pPr>
      <w:r w:rsidRPr="00EE14A0">
        <w:rPr>
          <w:rFonts w:ascii="Calibri Light" w:hAnsi="Calibri Light"/>
          <w:b/>
          <w:sz w:val="24"/>
          <w:szCs w:val="24"/>
        </w:rPr>
        <w:t>PROP</w:t>
      </w:r>
      <w:r w:rsidRPr="00EE14A0">
        <w:rPr>
          <w:rFonts w:ascii="Calibri Light" w:hAnsi="Calibri Light" w:hint="eastAsia"/>
          <w:b/>
          <w:sz w:val="24"/>
          <w:szCs w:val="24"/>
        </w:rPr>
        <w:t>Ó</w:t>
      </w:r>
      <w:r w:rsidRPr="00EE14A0">
        <w:rPr>
          <w:rFonts w:ascii="Calibri Light" w:hAnsi="Calibri Light"/>
          <w:b/>
          <w:sz w:val="24"/>
          <w:szCs w:val="24"/>
        </w:rPr>
        <w:t xml:space="preserve">SITOS Y EVIDENCIAS DE APRENDIZAJE </w:t>
      </w: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  <w:gridCol w:w="3544"/>
        <w:gridCol w:w="1559"/>
      </w:tblGrid>
      <w:tr w:rsidR="00464FE6" w:rsidRPr="00464FE6" w:rsidTr="00062706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64FE6" w:rsidRPr="00996D87" w:rsidRDefault="00464FE6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Competencias</w:t>
            </w:r>
            <w:r w:rsidR="00D07BA4">
              <w:rPr>
                <w:rFonts w:ascii="Calibri Light" w:hAnsi="Calibri Light"/>
                <w:b/>
                <w:sz w:val="18"/>
              </w:rPr>
              <w:t xml:space="preserve"> y capacidades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464FE6" w:rsidRPr="00996D87" w:rsidRDefault="00D07BA4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 xml:space="preserve">Desempeños </w:t>
            </w:r>
            <w:r w:rsidR="00464FE6" w:rsidRPr="00996D87">
              <w:rPr>
                <w:rFonts w:ascii="Calibri Light" w:hAnsi="Calibri Light"/>
                <w:b/>
                <w:sz w:val="18"/>
              </w:rPr>
              <w:t>(criterios de evaluación)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464FE6" w:rsidRPr="00996D87" w:rsidRDefault="00464FE6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¿Qué nos dará evidencia de aprendizaje?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64FE6" w:rsidRPr="00996D87" w:rsidRDefault="00464FE6" w:rsidP="00DF7601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Instrumentos de evaluación</w:t>
            </w:r>
          </w:p>
        </w:tc>
      </w:tr>
      <w:tr w:rsidR="00464FE6" w:rsidRPr="00996D87" w:rsidTr="00062706">
        <w:trPr>
          <w:trHeight w:val="1187"/>
        </w:trPr>
        <w:tc>
          <w:tcPr>
            <w:tcW w:w="2694" w:type="dxa"/>
          </w:tcPr>
          <w:p w:rsidR="00216CB5" w:rsidRPr="004C5B1C" w:rsidRDefault="00216CB5" w:rsidP="00216CB5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Construye su identidad</w:t>
            </w:r>
            <w:r w:rsidR="007B5CB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216CB5" w:rsidRPr="004C5B1C" w:rsidRDefault="00216CB5" w:rsidP="00216CB5">
            <w:pPr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valora a sí mismo</w:t>
            </w:r>
            <w:r w:rsidR="007B5CB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216CB5" w:rsidRPr="004C5B1C" w:rsidRDefault="00216CB5" w:rsidP="00491901">
            <w:pPr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Autorregula sus emociones.</w:t>
            </w:r>
          </w:p>
          <w:p w:rsidR="00216CB5" w:rsidRPr="004C5B1C" w:rsidRDefault="00216CB5" w:rsidP="00491901">
            <w:pPr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Vive su sexualidad de manera integral y responsable de acuerdo a su etapa de desarrollo y madurez. </w:t>
            </w:r>
          </w:p>
          <w:p w:rsidR="00464FE6" w:rsidRPr="004C5B1C" w:rsidRDefault="00464FE6" w:rsidP="00A2512E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</w:tcPr>
          <w:p w:rsidR="00216CB5" w:rsidRPr="004C5B1C" w:rsidRDefault="00216CB5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Describe aquellas características físicas, cualidades, habilidades y logros que hacen que se sienta orgulloso de sí mismo; se reconoce como una persona valiosa con características únicas.</w:t>
            </w:r>
          </w:p>
          <w:p w:rsidR="00216CB5" w:rsidRPr="004C5B1C" w:rsidRDefault="00216CB5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Describe sus emociones en situaciones cotidianas; reconoce sus causas y consecuencias. Aplica estrategias de autorregulación (respiración).</w:t>
            </w:r>
          </w:p>
          <w:p w:rsidR="00216CB5" w:rsidRPr="004C5B1C" w:rsidRDefault="00216CB5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que los niños y las niñas pueden asumir las mismas responsabilidades y tareas, y que pueden establecer lazos de amistad basados en el respeto</w:t>
            </w:r>
            <w:r w:rsidR="008743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464FE6" w:rsidRPr="004C5B1C" w:rsidRDefault="00464FE6" w:rsidP="00491901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31B3" w:rsidRPr="00C529E7" w:rsidRDefault="00C529E7" w:rsidP="00EE14A0">
            <w:pPr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4C5B1C">
              <w:rPr>
                <w:rFonts w:ascii="Calibri Light" w:hAnsi="Calibri Light"/>
                <w:b/>
                <w:sz w:val="18"/>
                <w:szCs w:val="18"/>
              </w:rPr>
              <w:t>Elabora su álbum persona</w:t>
            </w:r>
            <w:r w:rsidRPr="00EE14A0">
              <w:rPr>
                <w:rFonts w:ascii="Calibri Light" w:hAnsi="Calibri Light"/>
                <w:b/>
                <w:sz w:val="18"/>
                <w:szCs w:val="18"/>
              </w:rPr>
              <w:t>l</w:t>
            </w:r>
            <w:r w:rsidR="00284594" w:rsidRPr="00EE14A0">
              <w:rPr>
                <w:rFonts w:ascii="Calibri Light" w:hAnsi="Calibri Light"/>
                <w:sz w:val="18"/>
                <w:szCs w:val="18"/>
              </w:rPr>
              <w:t>,</w:t>
            </w:r>
            <w:r w:rsidRPr="00284594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en el </w:t>
            </w:r>
            <w:r w:rsidR="00284594">
              <w:rPr>
                <w:rFonts w:ascii="Calibri Light" w:hAnsi="Calibri Light"/>
                <w:sz w:val="18"/>
                <w:szCs w:val="18"/>
              </w:rPr>
              <w:t>cual</w:t>
            </w:r>
            <w:r w:rsidR="00284594" w:rsidRPr="004C5B1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4C5B1C">
              <w:rPr>
                <w:rFonts w:ascii="Calibri Light" w:hAnsi="Calibri Light"/>
                <w:sz w:val="18"/>
                <w:szCs w:val="18"/>
              </w:rPr>
              <w:t>da a conocer</w:t>
            </w:r>
            <w:r>
              <w:rPr>
                <w:rFonts w:ascii="Calibri Light" w:hAnsi="Calibri Light"/>
                <w:sz w:val="18"/>
                <w:szCs w:val="18"/>
              </w:rPr>
              <w:t>, mediante descripciones y textos</w:t>
            </w:r>
            <w:r w:rsidR="0036680F">
              <w:rPr>
                <w:rFonts w:ascii="Calibri Light" w:hAnsi="Calibri Light"/>
                <w:sz w:val="18"/>
                <w:szCs w:val="18"/>
              </w:rPr>
              <w:t>,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284594">
              <w:rPr>
                <w:rFonts w:ascii="Calibri Light" w:hAnsi="Calibri Light"/>
                <w:sz w:val="18"/>
                <w:szCs w:val="18"/>
              </w:rPr>
              <w:t>las</w:t>
            </w:r>
            <w:r w:rsidR="00284594" w:rsidRPr="004C5B1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cualidades, </w:t>
            </w:r>
            <w:r w:rsidR="0028459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habilidades, </w:t>
            </w:r>
            <w:r w:rsidR="00284594">
              <w:rPr>
                <w:rFonts w:ascii="Calibri Light" w:hAnsi="Calibri Light"/>
                <w:sz w:val="18"/>
                <w:szCs w:val="18"/>
              </w:rPr>
              <w:t xml:space="preserve">los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gustos, </w:t>
            </w:r>
            <w:r w:rsidR="0028459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preferencias y </w:t>
            </w:r>
            <w:r w:rsidR="0028459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t>características físicas que l</w:t>
            </w:r>
            <w:r w:rsidR="00BC49B0">
              <w:rPr>
                <w:rFonts w:ascii="Calibri Light" w:hAnsi="Calibri Light"/>
                <w:sz w:val="18"/>
                <w:szCs w:val="18"/>
              </w:rPr>
              <w:t>o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hacen único y valioso. </w:t>
            </w:r>
            <w:r w:rsidR="00C5692D">
              <w:rPr>
                <w:rFonts w:ascii="Calibri Light" w:hAnsi="Calibri Light"/>
                <w:sz w:val="18"/>
                <w:szCs w:val="18"/>
              </w:rPr>
              <w:t>O</w:t>
            </w:r>
            <w:r>
              <w:rPr>
                <w:rFonts w:ascii="Calibri Light" w:hAnsi="Calibri Light"/>
                <w:sz w:val="18"/>
                <w:szCs w:val="18"/>
              </w:rPr>
              <w:t xml:space="preserve">rganiza </w:t>
            </w:r>
            <w:r w:rsidR="00C5692D">
              <w:rPr>
                <w:rFonts w:ascii="Calibri Light" w:hAnsi="Calibri Light"/>
                <w:sz w:val="18"/>
                <w:szCs w:val="18"/>
              </w:rPr>
              <w:t xml:space="preserve">su álbum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con un índice y un </w:t>
            </w:r>
            <w:r w:rsidR="00EE14A0">
              <w:rPr>
                <w:rFonts w:ascii="Calibri Light" w:hAnsi="Calibri Light"/>
                <w:sz w:val="18"/>
                <w:szCs w:val="18"/>
              </w:rPr>
              <w:t xml:space="preserve">epígrafe </w:t>
            </w:r>
            <w:r>
              <w:rPr>
                <w:rFonts w:ascii="Calibri Light" w:hAnsi="Calibri Light"/>
                <w:sz w:val="18"/>
                <w:szCs w:val="18"/>
              </w:rPr>
              <w:t xml:space="preserve">de los dibujos o fotografías. </w:t>
            </w:r>
            <w:r w:rsidRPr="004C5B1C">
              <w:rPr>
                <w:rFonts w:ascii="Calibri Light" w:hAnsi="Calibri Light"/>
                <w:sz w:val="18"/>
                <w:szCs w:val="18"/>
              </w:rPr>
              <w:t>En este proceso, describe sus emociones, pone en práctica una estrategia de auto</w:t>
            </w:r>
            <w:r w:rsidR="0036680F">
              <w:rPr>
                <w:rFonts w:ascii="Calibri Light" w:hAnsi="Calibri Light"/>
                <w:sz w:val="18"/>
                <w:szCs w:val="18"/>
              </w:rPr>
              <w:t>r</w:t>
            </w:r>
            <w:r w:rsidRPr="004C5B1C">
              <w:rPr>
                <w:rFonts w:ascii="Calibri Light" w:hAnsi="Calibri Light"/>
                <w:sz w:val="18"/>
                <w:szCs w:val="18"/>
              </w:rPr>
              <w:t>regulación de emociones y muestra respeto por sus compañeros</w:t>
            </w:r>
            <w:r w:rsidR="0036680F">
              <w:rPr>
                <w:rFonts w:ascii="Calibri Light" w:hAnsi="Calibri Light"/>
                <w:sz w:val="18"/>
                <w:szCs w:val="18"/>
              </w:rPr>
              <w:t>/as</w:t>
            </w:r>
            <w:r w:rsidRPr="004C5B1C"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4FE6" w:rsidRPr="00996D87" w:rsidRDefault="00464FE6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E34603" w:rsidP="00E346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Lista de cotejo</w:t>
            </w:r>
          </w:p>
        </w:tc>
      </w:tr>
      <w:tr w:rsidR="00A2512E" w:rsidRPr="00996D87" w:rsidTr="00062706">
        <w:trPr>
          <w:trHeight w:val="2150"/>
        </w:trPr>
        <w:tc>
          <w:tcPr>
            <w:tcW w:w="2694" w:type="dxa"/>
          </w:tcPr>
          <w:p w:rsidR="00A2512E" w:rsidRPr="004C5B1C" w:rsidRDefault="00A2512E" w:rsidP="00A2512E">
            <w:pP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Convive y participa democráticamente en la búsqueda del bien común</w:t>
            </w:r>
            <w:r w:rsidR="007B5CB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A2512E" w:rsidRPr="004C5B1C" w:rsidRDefault="00A2512E" w:rsidP="007C6F62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Interactúa con todas las personas.</w:t>
            </w:r>
          </w:p>
          <w:p w:rsidR="00A2512E" w:rsidRPr="004C5B1C" w:rsidRDefault="00A2512E" w:rsidP="00A2512E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Delibera sobre asuntos públicos.</w:t>
            </w:r>
          </w:p>
          <w:p w:rsidR="00A2512E" w:rsidRPr="004C5B1C" w:rsidRDefault="00A2512E" w:rsidP="005B182D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Participa en acciones que promueven el bienestar</w:t>
            </w:r>
            <w:r w:rsidR="007B5CB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A2512E" w:rsidRPr="004C5B1C" w:rsidRDefault="00A2512E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Muestra un trato respetuoso e inclusivo </w:t>
            </w:r>
            <w:r w:rsidR="00C5692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hacia</w:t>
            </w:r>
            <w:r w:rsidR="00C5692D"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sus compañeros</w:t>
            </w:r>
            <w:r w:rsidR="008743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aula y expresa su desacuerdo en situaciones de maltrato (discriminación o burla) en su institución educativa (aula)</w:t>
            </w:r>
            <w:r w:rsidR="008743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Cumple sus deberes.</w:t>
            </w:r>
          </w:p>
          <w:p w:rsidR="00A2512E" w:rsidRPr="004C5B1C" w:rsidRDefault="00A2512E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Delibera sobre asuntos de interés público para proponer y participar en act</w:t>
            </w:r>
            <w:r w:rsidR="002D0E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ividades colectivas orientadas al bien común (presentación del 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álbum</w:t>
            </w:r>
            <w:r w:rsidR="002D0E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personal)</w:t>
            </w:r>
            <w:r w:rsidR="008743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2D0E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partir de situaciones cotidianas,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reconoce que existen opiniones distintas</w:t>
            </w:r>
            <w:r w:rsidR="002D0E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la suya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A2512E" w:rsidRPr="005B182D" w:rsidRDefault="005B182D" w:rsidP="00491901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 w:rsidRPr="005B182D">
              <w:rPr>
                <w:rFonts w:ascii="Calibri Light" w:hAnsi="Calibri Light"/>
                <w:sz w:val="18"/>
                <w:szCs w:val="18"/>
              </w:rPr>
              <w:t>, a</w:t>
            </w:r>
            <w:r w:rsidR="00752B2A">
              <w:rPr>
                <w:rFonts w:ascii="Calibri Light" w:hAnsi="Calibri Light"/>
                <w:sz w:val="18"/>
                <w:szCs w:val="18"/>
              </w:rPr>
              <w:t xml:space="preserve"> partir de </w:t>
            </w:r>
            <w:r w:rsidRPr="005B182D">
              <w:rPr>
                <w:rFonts w:ascii="Calibri Light" w:hAnsi="Calibri Light"/>
                <w:sz w:val="18"/>
                <w:szCs w:val="18"/>
              </w:rPr>
              <w:t>l</w:t>
            </w:r>
            <w:r w:rsidR="00752B2A">
              <w:rPr>
                <w:rFonts w:ascii="Calibri Light" w:hAnsi="Calibri Light"/>
                <w:sz w:val="18"/>
                <w:szCs w:val="18"/>
              </w:rPr>
              <w:t>a</w:t>
            </w:r>
            <w:r w:rsidRPr="005B182D">
              <w:rPr>
                <w:rFonts w:ascii="Calibri Light" w:hAnsi="Calibri Light"/>
                <w:sz w:val="18"/>
                <w:szCs w:val="18"/>
              </w:rPr>
              <w:t xml:space="preserve"> participa</w:t>
            </w:r>
            <w:r w:rsidR="00752B2A">
              <w:rPr>
                <w:rFonts w:ascii="Calibri Light" w:hAnsi="Calibri Light"/>
                <w:sz w:val="18"/>
                <w:szCs w:val="18"/>
              </w:rPr>
              <w:t>ción</w:t>
            </w:r>
            <w:r w:rsidRPr="005B182D">
              <w:rPr>
                <w:rFonts w:ascii="Calibri Light" w:hAnsi="Calibri Light"/>
                <w:sz w:val="18"/>
                <w:szCs w:val="18"/>
              </w:rPr>
              <w:t xml:space="preserve"> en un diálogo democrático para determinar có</w:t>
            </w:r>
            <w:r w:rsidR="004C5B1C" w:rsidRPr="005B182D">
              <w:rPr>
                <w:rFonts w:ascii="Calibri Light" w:hAnsi="Calibri Light"/>
                <w:sz w:val="18"/>
                <w:szCs w:val="18"/>
              </w:rPr>
              <w:t>mo se presentarán los álb</w:t>
            </w:r>
            <w:r w:rsidRPr="005B182D">
              <w:rPr>
                <w:rFonts w:ascii="Calibri Light" w:hAnsi="Calibri Light"/>
                <w:sz w:val="18"/>
                <w:szCs w:val="18"/>
              </w:rPr>
              <w:t xml:space="preserve">umes personales del aula. </w:t>
            </w:r>
            <w:r w:rsidR="004C5B1C" w:rsidRPr="005B182D">
              <w:rPr>
                <w:rFonts w:ascii="Calibri Light" w:hAnsi="Calibri Light"/>
                <w:sz w:val="18"/>
                <w:szCs w:val="18"/>
              </w:rPr>
              <w:t>Para esto, asume</w:t>
            </w:r>
            <w:r w:rsidR="00FF31B3" w:rsidRPr="005B182D">
              <w:rPr>
                <w:rFonts w:ascii="Calibri Light" w:hAnsi="Calibri Light"/>
                <w:sz w:val="18"/>
                <w:szCs w:val="18"/>
              </w:rPr>
              <w:t xml:space="preserve"> responsabilidades sin hacer distinciones de género.</w:t>
            </w:r>
          </w:p>
        </w:tc>
        <w:tc>
          <w:tcPr>
            <w:tcW w:w="1559" w:type="dxa"/>
          </w:tcPr>
          <w:p w:rsidR="00A2512E" w:rsidRDefault="00A2512E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996D87" w:rsidRDefault="00E34603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Lista de cotejo</w:t>
            </w:r>
          </w:p>
        </w:tc>
      </w:tr>
      <w:tr w:rsidR="00A2512E" w:rsidRPr="00996D87" w:rsidTr="00062706">
        <w:trPr>
          <w:trHeight w:val="1187"/>
        </w:trPr>
        <w:tc>
          <w:tcPr>
            <w:tcW w:w="2694" w:type="dxa"/>
          </w:tcPr>
          <w:p w:rsidR="00A2512E" w:rsidRPr="00216CB5" w:rsidRDefault="00A2512E" w:rsidP="00A2512E">
            <w:pP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6CB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Construye interpretaciones históricas</w:t>
            </w:r>
            <w:r w:rsidR="007B5CB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A2512E" w:rsidRPr="00A2512E" w:rsidRDefault="00A2512E" w:rsidP="00A2512E">
            <w:pPr>
              <w:pStyle w:val="Prrafodelista"/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A2512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Comprende el tiempo histórico</w:t>
            </w:r>
            <w:r w:rsidR="007B5CB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A2512E" w:rsidRPr="004C5B1C" w:rsidRDefault="00A2512E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Secuencia imágenes, objetos o hechos utilizando categorías temporales (antes</w:t>
            </w:r>
            <w:r w:rsidR="008743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4C5B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ahora y después); describe algunas características que muestran los cambios en diversos aspectos de su vida cotidiana (cambios físicos) y de su historia, desde su nacimiento hasta la actualidad.</w:t>
            </w:r>
          </w:p>
        </w:tc>
        <w:tc>
          <w:tcPr>
            <w:tcW w:w="3544" w:type="dxa"/>
          </w:tcPr>
          <w:p w:rsidR="004C5B1C" w:rsidRPr="004C5B1C" w:rsidRDefault="004C5B1C" w:rsidP="00491901">
            <w:pPr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2A7C68" w:rsidRPr="00491901" w:rsidRDefault="005B182D" w:rsidP="00491901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 w:rsidR="00284594" w:rsidRPr="00EE14A0">
              <w:rPr>
                <w:rFonts w:ascii="Calibri Light" w:hAnsi="Calibri Light"/>
                <w:sz w:val="18"/>
                <w:szCs w:val="18"/>
              </w:rPr>
              <w:t>,</w:t>
            </w:r>
            <w:r>
              <w:rPr>
                <w:rFonts w:ascii="Calibri Light" w:hAnsi="Calibri Light"/>
                <w:sz w:val="18"/>
                <w:szCs w:val="18"/>
              </w:rPr>
              <w:t xml:space="preserve"> a</w:t>
            </w:r>
            <w:r w:rsidR="00914E0F">
              <w:rPr>
                <w:rFonts w:ascii="Calibri Light" w:hAnsi="Calibri Light"/>
                <w:sz w:val="18"/>
                <w:szCs w:val="18"/>
              </w:rPr>
              <w:t xml:space="preserve"> partir de</w:t>
            </w:r>
            <w:r>
              <w:rPr>
                <w:rFonts w:ascii="Calibri Light" w:hAnsi="Calibri Light"/>
                <w:sz w:val="18"/>
                <w:szCs w:val="18"/>
              </w:rPr>
              <w:t xml:space="preserve"> realizar </w:t>
            </w:r>
            <w:r w:rsidR="004C5B1C" w:rsidRPr="005B182D">
              <w:rPr>
                <w:rFonts w:ascii="Calibri Light" w:hAnsi="Calibri Light"/>
                <w:sz w:val="18"/>
                <w:szCs w:val="18"/>
              </w:rPr>
              <w:t xml:space="preserve">una secuencia histórica de su vida </w:t>
            </w:r>
            <w:r w:rsidR="004C5B1C" w:rsidRPr="004C5B1C">
              <w:rPr>
                <w:rFonts w:ascii="Calibri Light" w:hAnsi="Calibri Light"/>
                <w:sz w:val="18"/>
                <w:szCs w:val="18"/>
              </w:rPr>
              <w:t xml:space="preserve">y </w:t>
            </w:r>
            <w:r w:rsidR="00914E0F">
              <w:rPr>
                <w:rFonts w:ascii="Calibri Light" w:hAnsi="Calibri Light"/>
                <w:sz w:val="18"/>
                <w:szCs w:val="18"/>
              </w:rPr>
              <w:t xml:space="preserve">de </w:t>
            </w:r>
            <w:r w:rsidR="004C5B1C" w:rsidRPr="004C5B1C">
              <w:rPr>
                <w:rFonts w:ascii="Calibri Light" w:hAnsi="Calibri Light"/>
                <w:sz w:val="18"/>
                <w:szCs w:val="18"/>
              </w:rPr>
              <w:t>d</w:t>
            </w:r>
            <w:r>
              <w:rPr>
                <w:rFonts w:ascii="Calibri Light" w:hAnsi="Calibri Light"/>
                <w:sz w:val="18"/>
                <w:szCs w:val="18"/>
              </w:rPr>
              <w:t>escribir cómo era antes y cómo es</w:t>
            </w:r>
            <w:r w:rsidR="004C5B1C" w:rsidRPr="004C5B1C">
              <w:rPr>
                <w:rFonts w:ascii="Calibri Light" w:hAnsi="Calibri Light"/>
                <w:sz w:val="18"/>
                <w:szCs w:val="18"/>
              </w:rPr>
              <w:t xml:space="preserve"> ahora</w:t>
            </w:r>
            <w:r w:rsidR="00301605">
              <w:rPr>
                <w:rFonts w:ascii="Calibri Light" w:hAnsi="Calibri Light"/>
                <w:sz w:val="18"/>
                <w:szCs w:val="18"/>
              </w:rPr>
              <w:t xml:space="preserve"> tanto su aspecto </w:t>
            </w:r>
            <w:r w:rsidR="004C5B1C" w:rsidRPr="004C5B1C">
              <w:rPr>
                <w:rFonts w:ascii="Calibri Light" w:hAnsi="Calibri Light"/>
                <w:sz w:val="18"/>
                <w:szCs w:val="18"/>
              </w:rPr>
              <w:t>físic</w:t>
            </w:r>
            <w:r w:rsidR="00301605">
              <w:rPr>
                <w:rFonts w:ascii="Calibri Light" w:hAnsi="Calibri Light"/>
                <w:sz w:val="18"/>
                <w:szCs w:val="18"/>
              </w:rPr>
              <w:t xml:space="preserve">o </w:t>
            </w:r>
            <w:r w:rsidR="004C5B1C" w:rsidRPr="004C5B1C">
              <w:rPr>
                <w:rFonts w:ascii="Calibri Light" w:hAnsi="Calibri Light"/>
                <w:sz w:val="18"/>
                <w:szCs w:val="18"/>
              </w:rPr>
              <w:t xml:space="preserve">como </w:t>
            </w:r>
            <w:r w:rsidR="00284594">
              <w:rPr>
                <w:rFonts w:ascii="Calibri Light" w:hAnsi="Calibri Light"/>
                <w:sz w:val="18"/>
                <w:szCs w:val="18"/>
              </w:rPr>
              <w:t>su</w:t>
            </w:r>
            <w:r w:rsidR="00301605">
              <w:rPr>
                <w:rFonts w:ascii="Calibri Light" w:hAnsi="Calibri Light"/>
                <w:sz w:val="18"/>
                <w:szCs w:val="18"/>
              </w:rPr>
              <w:t xml:space="preserve"> personalidad (</w:t>
            </w:r>
            <w:r w:rsidR="002A7C68" w:rsidRPr="004C5B1C">
              <w:rPr>
                <w:rFonts w:ascii="Calibri Light" w:hAnsi="Calibri Light"/>
                <w:sz w:val="18"/>
                <w:szCs w:val="18"/>
              </w:rPr>
              <w:t>habilidades</w:t>
            </w:r>
            <w:r w:rsidR="00301605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A2512E" w:rsidRDefault="00A2512E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996D87" w:rsidRDefault="00E34603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464FE6" w:rsidRPr="00996D87" w:rsidTr="00062706">
        <w:trPr>
          <w:trHeight w:val="1855"/>
        </w:trPr>
        <w:tc>
          <w:tcPr>
            <w:tcW w:w="2694" w:type="dxa"/>
            <w:shd w:val="clear" w:color="auto" w:fill="FFFFFF" w:themeFill="background1"/>
          </w:tcPr>
          <w:p w:rsidR="00EF746F" w:rsidRPr="00EE14A0" w:rsidRDefault="00EF746F" w:rsidP="00EF746F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 comunica oralmente en su lengua materna.</w:t>
            </w:r>
          </w:p>
          <w:p w:rsidR="00EF746F" w:rsidRPr="00EE14A0" w:rsidRDefault="00EF746F" w:rsidP="00EF746F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información del texto oral.</w:t>
            </w:r>
          </w:p>
          <w:p w:rsidR="00EF746F" w:rsidRPr="00EE14A0" w:rsidRDefault="00EF746F" w:rsidP="00EF746F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Infiere e interpreta información del texto oral.</w:t>
            </w:r>
          </w:p>
          <w:p w:rsidR="00EF746F" w:rsidRPr="00EE14A0" w:rsidRDefault="00EF746F" w:rsidP="00EF746F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Adecúa, organiza y desarrolla las ideas de forma coherente y cohesionada. </w:t>
            </w:r>
          </w:p>
          <w:p w:rsidR="00464FE6" w:rsidRPr="00EE14A0" w:rsidRDefault="00464FE6" w:rsidP="00EF746F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Reflexiona y evalúa la forma, el contenido y el contexto del texto.</w:t>
            </w:r>
          </w:p>
          <w:p w:rsidR="00464FE6" w:rsidRPr="00EE14A0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Recupera información explícita de los textos orales (propuestas e</w:t>
            </w:r>
            <w:r w:rsidR="00A513EF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actividades para investigar su historia personal, características, gustos, amigos, etc.) que escucha, seleccionando datos específicos (nombres de personas, acciones, hechos y lugares)</w:t>
            </w:r>
            <w:r w:rsidR="00935DD9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que presentan vocabulario de uso frecuente y sinónimos apropiados al tema tratado.</w:t>
            </w:r>
          </w:p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Deduce algunas relaciones lógicas entre las ideas del texto oral (narración de anécdotas), como las secuencias temporales, causa-efecto o semejanza-diferencia, así como las características de personas, personajes, acciones, hechos, lugares</w:t>
            </w:r>
            <w:r w:rsidR="00FE6255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el significado de palabras según el contexto, a partir de la información  explícita  del texto.</w:t>
            </w:r>
          </w:p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Adecúa su texto oral a la situación comunicativa, de acuerdo al propósito comunicativo, así como a las características más comunes del género discursivo. Distingue el registro formal del informal</w:t>
            </w:r>
            <w:r w:rsidR="00062706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recurriendo a su experiencia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oralmente ideas y emociones en torno a un tema, y evita reiterar información innecesariamente. Ordena dichas ideas al participar de conversaciones, asambleas, narraci</w:t>
            </w:r>
            <w:r w:rsidR="005814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5814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anécdotas, etc., y las desarrolla para ampliar la información. Establece relaciones lógicas entre las ideas (en especial, de adición, secuencia y causa-efecto), a través de algunos referentes y conectores. Incorpora un vocabulario que incluye sinónimos y algunos términos propios al tema tratado.</w:t>
            </w:r>
          </w:p>
          <w:p w:rsidR="00464FE6" w:rsidRPr="00491901" w:rsidRDefault="00EF746F" w:rsidP="00491901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Opina </w:t>
            </w:r>
            <w:r w:rsidR="00062706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como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hablante y oyente </w:t>
            </w:r>
            <w:r w:rsidR="00062706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sobre ideas, hechos y temas de los textos orales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del ámbito escolar y social, a partir de su experiencia y del contexto en que se desenvuelve.</w:t>
            </w:r>
          </w:p>
        </w:tc>
        <w:tc>
          <w:tcPr>
            <w:tcW w:w="3544" w:type="dxa"/>
            <w:shd w:val="clear" w:color="auto" w:fill="FFFFFF" w:themeFill="background1"/>
          </w:tcPr>
          <w:p w:rsidR="004C5B1C" w:rsidRPr="00674421" w:rsidRDefault="004C5B1C" w:rsidP="004C5B1C">
            <w:pPr>
              <w:jc w:val="both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Participa en la planificación y organización de las  actividades de la </w:t>
            </w:r>
            <w:r w:rsidR="00A513EF"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>U</w:t>
            </w:r>
            <w:r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>nidad</w:t>
            </w:r>
            <w:r w:rsidR="00A513EF"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2</w:t>
            </w:r>
            <w:r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</w:t>
            </w:r>
            <w:r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expresando y con</w:t>
            </w:r>
            <w:r w:rsidR="00C42BA6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s</w:t>
            </w:r>
            <w:r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ensuando propuestas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democráticamente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a través de 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ideas ordenada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s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y 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util</w:t>
            </w:r>
            <w:r w:rsidR="005814CA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i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zando algunas realciones lógicas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;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respeta el género y considera el propósito comunicativo. </w:t>
            </w:r>
          </w:p>
          <w:p w:rsidR="004C5B1C" w:rsidRPr="00674421" w:rsidRDefault="004C5B1C" w:rsidP="00FF31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31B3" w:rsidRPr="00674421" w:rsidRDefault="00FF31B3" w:rsidP="00FF31B3">
            <w:pPr>
              <w:jc w:val="both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>Participa en la narración de anécdotas  personales</w:t>
            </w:r>
            <w:r w:rsidR="00A513EF"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relacionadas con emociones de situaciones vividas</w:t>
            </w:r>
            <w:r w:rsidR="00A513EF" w:rsidRPr="00674421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y escucha las de los demás</w:t>
            </w:r>
            <w:r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.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En 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este proceso</w:t>
            </w:r>
            <w:r w:rsidR="002F239C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,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expresa sus ideas ordenadamente util</w:t>
            </w:r>
            <w:r w:rsidR="006B1A0D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i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zando algunas realciones lógicas</w:t>
            </w:r>
            <w:r w:rsidR="00A513EF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>;</w:t>
            </w:r>
            <w:r w:rsidR="00941704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respeta el género y considera el propósito comunicativo.</w:t>
            </w:r>
            <w:r w:rsidR="0059215C" w:rsidRPr="00674421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Asimismo, responde preguntas y complementa respuestas.</w:t>
            </w:r>
          </w:p>
          <w:p w:rsidR="00941704" w:rsidRPr="00674421" w:rsidRDefault="00941704" w:rsidP="00FF31B3">
            <w:pPr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</w:p>
          <w:p w:rsidR="00FF31B3" w:rsidRPr="00674421" w:rsidRDefault="00FF31B3" w:rsidP="00FF31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F31B3" w:rsidRPr="00674421" w:rsidRDefault="00FF31B3" w:rsidP="00FF31B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4603" w:rsidRPr="00674421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674421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6373" w:rsidRPr="00674421" w:rsidRDefault="00F3637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6373" w:rsidRPr="00674421" w:rsidRDefault="00F3637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674421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744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Escala de valoración </w:t>
            </w:r>
          </w:p>
        </w:tc>
      </w:tr>
      <w:tr w:rsidR="00464FE6" w:rsidRPr="00996D87" w:rsidTr="00062706">
        <w:trPr>
          <w:trHeight w:val="463"/>
        </w:trPr>
        <w:tc>
          <w:tcPr>
            <w:tcW w:w="2694" w:type="dxa"/>
            <w:shd w:val="clear" w:color="auto" w:fill="FFFFFF" w:themeFill="background1"/>
          </w:tcPr>
          <w:p w:rsidR="00EF746F" w:rsidRPr="00EE14A0" w:rsidRDefault="00EF746F" w:rsidP="00EF746F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Lee diversos tipos de textos escritos en su lengua materna.</w:t>
            </w:r>
          </w:p>
          <w:p w:rsidR="00EF746F" w:rsidRPr="00EE14A0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información del texto escrito.</w:t>
            </w:r>
          </w:p>
          <w:p w:rsidR="00EF746F" w:rsidRPr="00EE14A0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Infiere e interpreta información del texto.</w:t>
            </w:r>
          </w:p>
          <w:p w:rsidR="00464FE6" w:rsidRPr="00EE14A0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Reflexiona y evalúa la forma, el contenido y </w:t>
            </w:r>
            <w:r w:rsidR="004542DD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el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contexto del texto.</w:t>
            </w:r>
          </w:p>
        </w:tc>
        <w:tc>
          <w:tcPr>
            <w:tcW w:w="6662" w:type="dxa"/>
            <w:shd w:val="clear" w:color="auto" w:fill="FFFFFF" w:themeFill="background1"/>
          </w:tcPr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Identifica información explícita que se encuentra en </w:t>
            </w:r>
            <w:r w:rsidR="00062706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distintas partes del texto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Distingue </w:t>
            </w:r>
            <w:r w:rsidR="00755C72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una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información de otra próxima y semejante</w:t>
            </w:r>
            <w:r w:rsidR="0040245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S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elecciona datos específicos en textos narrativos, descriptivos e informativos de estructura simple, con algunos elementos complejos (por ejemplo, sin referentes próximos, ilustraciones), con palabras conocidas y, en ocasiones, con vocabulario variado, de acuerdo a las temáticas abordadas.</w:t>
            </w:r>
          </w:p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el tema, el propósito, la enseñanza, las relaciones texto-ilustraciones, así como adjetivaciones y las motivaciones de personas y personajes.</w:t>
            </w:r>
          </w:p>
          <w:p w:rsidR="00062706" w:rsidRPr="00EE14A0" w:rsidRDefault="00062706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Predice de qué tratará el texto, a partir de algunos indicios como </w:t>
            </w:r>
            <w:r w:rsidR="004E0C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silueta del texto, </w:t>
            </w:r>
            <w:r w:rsidR="004E0C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palabras, </w:t>
            </w:r>
            <w:r w:rsidR="004E0C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frases, </w:t>
            </w:r>
            <w:r w:rsidR="004E0C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colores y</w:t>
            </w:r>
            <w:r w:rsidR="004E0C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las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dimensiones de las imágenes; asimismo, contrasta la información del texto (diversidad  de álbumes) que lee.  </w:t>
            </w:r>
          </w:p>
          <w:p w:rsidR="00EF746F" w:rsidRPr="00EE14A0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Deduce características implícitas de personas, personajes, animales, objetos y lugares</w:t>
            </w:r>
            <w:r w:rsidR="00755C72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determina el significado de palabras según el contexto y hace comparaciones; así </w:t>
            </w:r>
            <w:r w:rsidR="00755C72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también, identifica 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tema y destinatario. Establece relaciones lógicas de causa-efecto, y enseñanza y propósito, a partir de la información explícita e implícita relevante del texto.</w:t>
            </w:r>
          </w:p>
          <w:p w:rsidR="00464FE6" w:rsidRPr="00EE14A0" w:rsidRDefault="00EF746F" w:rsidP="00062706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ac</w:t>
            </w:r>
            <w:r w:rsidR="00062706"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erca del contenido del texto</w:t>
            </w:r>
            <w:r w:rsidRPr="00EE14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explica el sentido de algunos recursos textuales (ilustraciones, tamaño de letra, etc.) y justifica sus preferencias a partir de su experiencia, necesidades e intereses, con el fin de reflexionar sobre los textos que lee.</w:t>
            </w:r>
          </w:p>
        </w:tc>
        <w:tc>
          <w:tcPr>
            <w:tcW w:w="3544" w:type="dxa"/>
            <w:shd w:val="clear" w:color="auto" w:fill="FFFFFF" w:themeFill="background1"/>
          </w:tcPr>
          <w:p w:rsidR="003A568E" w:rsidRPr="00EE14A0" w:rsidRDefault="003A568E" w:rsidP="00A8728E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</w:pPr>
          </w:p>
          <w:p w:rsidR="00A8728E" w:rsidRPr="00EE14A0" w:rsidRDefault="005A411F" w:rsidP="00A8728E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  <w:r w:rsidRPr="00F73460"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 w:rsidR="00914E0F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="00914E0F" w:rsidRPr="00EE14A0">
              <w:rPr>
                <w:rFonts w:ascii="Calibri Light" w:hAnsi="Calibri Light"/>
                <w:sz w:val="18"/>
                <w:szCs w:val="18"/>
              </w:rPr>
              <w:t>y</w:t>
            </w:r>
            <w:r w:rsidR="00914E0F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EE14A0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describ</w:t>
            </w:r>
            <w:r w:rsidR="00914E0F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</w:t>
            </w:r>
            <w:r w:rsidRPr="00EE14A0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 w:rsidR="00A8728E" w:rsidRPr="00EE14A0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las características de un álbum, a  partir  de la identificación de información que </w:t>
            </w:r>
            <w:r w:rsidR="00A8728E" w:rsidRPr="00EE14A0">
              <w:rPr>
                <w:rFonts w:ascii="Calibri Light" w:hAnsi="Calibri Light" w:cs="Arial"/>
                <w:sz w:val="18"/>
                <w:szCs w:val="18"/>
              </w:rPr>
              <w:t>ofrece el texto. También</w:t>
            </w:r>
            <w:r w:rsidR="00E10037" w:rsidRPr="00EE14A0">
              <w:rPr>
                <w:rFonts w:ascii="Calibri Light" w:hAnsi="Calibri Light" w:cs="Arial"/>
                <w:sz w:val="18"/>
                <w:szCs w:val="18"/>
              </w:rPr>
              <w:t>,</w:t>
            </w:r>
            <w:r w:rsidR="00A8728E" w:rsidRPr="00EE14A0">
              <w:rPr>
                <w:rFonts w:ascii="Calibri Light" w:hAnsi="Calibri Light" w:cs="Arial"/>
                <w:sz w:val="18"/>
                <w:szCs w:val="18"/>
              </w:rPr>
              <w:t xml:space="preserve"> opina sobre el contenido de los álbumes revisados y justifica sus preferencias.</w:t>
            </w:r>
          </w:p>
          <w:p w:rsidR="00CB2FB0" w:rsidRPr="00EE14A0" w:rsidRDefault="00CB2FB0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062706" w:rsidRPr="00EE14A0" w:rsidRDefault="00062706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59215C" w:rsidRPr="00EE14A0" w:rsidRDefault="0059215C" w:rsidP="0059215C">
            <w:pPr>
              <w:jc w:val="both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EE14A0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>Elabora un mapa y un organizador sobre las características del personaje</w:t>
            </w:r>
            <w:r w:rsidR="009C6BEC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principal</w:t>
            </w:r>
            <w:r w:rsidRPr="00EE14A0">
              <w:rPr>
                <w:rFonts w:ascii="Calibri Light" w:eastAsia="Calibri" w:hAnsi="Calibri Light" w:cs="Arial"/>
                <w:noProof/>
                <w:sz w:val="18"/>
                <w:szCs w:val="18"/>
              </w:rPr>
              <w:t>,</w:t>
            </w:r>
            <w:r w:rsidRPr="00EE14A0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</w:t>
            </w:r>
            <w:r w:rsidRPr="00EE14A0">
              <w:rPr>
                <w:rFonts w:ascii="Calibri Light" w:eastAsia="Calibri" w:hAnsi="Calibri Light" w:cs="Arial"/>
                <w:noProof/>
                <w:sz w:val="18"/>
                <w:szCs w:val="18"/>
              </w:rPr>
              <w:t>a partir del</w:t>
            </w:r>
            <w:r w:rsidRPr="00EE14A0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 </w:t>
            </w:r>
            <w:r w:rsidRPr="00EE14A0">
              <w:rPr>
                <w:rFonts w:ascii="Calibri Light" w:eastAsia="Calibri" w:hAnsi="Calibri Light" w:cs="Arial"/>
                <w:noProof/>
                <w:sz w:val="18"/>
                <w:szCs w:val="18"/>
              </w:rPr>
              <w:t>análisis del texto, considerando los rasgos físicos del personaje, las acciones que realiza y los rasgos de su personalidad.</w:t>
            </w:r>
          </w:p>
          <w:p w:rsidR="0059215C" w:rsidRPr="00EE14A0" w:rsidRDefault="0059215C" w:rsidP="0059215C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632DD1" w:rsidRPr="00EE14A0" w:rsidRDefault="00632DD1" w:rsidP="003A568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4FE6" w:rsidRDefault="00464FE6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6373" w:rsidRDefault="00F3637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6373" w:rsidRDefault="00F3637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6373" w:rsidRPr="00F73460" w:rsidRDefault="00F3637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F73460" w:rsidRDefault="00E3460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F73460" w:rsidRDefault="00E3460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F73460" w:rsidRDefault="00E34603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744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F746F" w:rsidRPr="00996D87" w:rsidTr="00062706">
        <w:trPr>
          <w:trHeight w:val="558"/>
        </w:trPr>
        <w:tc>
          <w:tcPr>
            <w:tcW w:w="2694" w:type="dxa"/>
            <w:shd w:val="clear" w:color="auto" w:fill="FFFFFF" w:themeFill="background1"/>
          </w:tcPr>
          <w:p w:rsidR="00EF746F" w:rsidRPr="00EF746F" w:rsidRDefault="00EF746F" w:rsidP="00EF746F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diversos tipos de textos en su lengua materna.</w:t>
            </w:r>
          </w:p>
          <w:p w:rsidR="00EF746F" w:rsidRPr="00EF746F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Adecúa el texto a la situación comunicativa.</w:t>
            </w:r>
          </w:p>
          <w:p w:rsidR="00EF746F" w:rsidRPr="00EF746F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Organiza y desarrolla las ideas de forma coherente y cohesionada. </w:t>
            </w:r>
          </w:p>
          <w:p w:rsidR="00EF746F" w:rsidRPr="00EF746F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Utiliza convenciones del lenguaje escrito de forma pertinente. </w:t>
            </w:r>
          </w:p>
          <w:p w:rsidR="00EF746F" w:rsidRPr="00EF746F" w:rsidRDefault="00EF746F" w:rsidP="00EF746F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Reflexiona y evalúa la forma, el contenido y </w:t>
            </w:r>
            <w:r w:rsidR="004542D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el </w:t>
            </w: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contexto del texto escrito.</w:t>
            </w:r>
          </w:p>
          <w:p w:rsidR="00EF746F" w:rsidRPr="004E3504" w:rsidRDefault="00EF746F" w:rsidP="00EF746F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062706" w:rsidRDefault="00EF746F" w:rsidP="00062706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Adecúa el texto (descriptivo y narrativo) a la situación comunicativa considerando el propósito comunicativo, el destinatario y las característica</w:t>
            </w:r>
            <w:r w:rsidR="0006270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 más comunes del tipo </w:t>
            </w:r>
            <w:r w:rsidR="0006270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 xml:space="preserve">textual. Distingue el registro formal del informal; </w:t>
            </w: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para ello, recurre a su experiencia y a algunas fuentes de información complementaria.</w:t>
            </w:r>
          </w:p>
          <w:p w:rsidR="00EF746F" w:rsidRPr="00062706" w:rsidRDefault="00EF746F" w:rsidP="00062706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06270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Escribe textos de forma coherente y cohesionada. Ordena las ideas en torno a un tema, y las desarrolla para ampliar la información, sin contradicciones, reiteraciones innecesarias o digresiones.</w:t>
            </w:r>
            <w:r w:rsidR="00062706" w:rsidRPr="0006270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Establece relaciones entre las ideas, como causa-efecto y secuencia, a través de algunos referentes y conectores. Incorpora un vocabulario que incluye sinónimos y algunos términos propios de los campos del saber.</w:t>
            </w:r>
          </w:p>
          <w:p w:rsidR="00EF746F" w:rsidRPr="00EF746F" w:rsidRDefault="00EF746F" w:rsidP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Utiliza recursos gramaticales y ortográficos (por ejemplo, el punto seguido, los signos de interrogación y admiración) que contribuyen a dar sentido a su texto. Emplea algunas figuras retóricas (por ejemplo, las adjetivaciones) para caracterizar personas y escenarios, con el fin de expresar sus experiencias y emociones. </w:t>
            </w:r>
          </w:p>
          <w:p w:rsidR="00EF746F" w:rsidRPr="004E3504" w:rsidRDefault="00EF746F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Revisa el texto (descriptivo y narrativo) para determinar si se ajusta a la situación comunicativa, si existen contradicciones o reiteraciones innecesarias que afectan la coherencia entre las ideas o si el uso de conectores (temporales  y de adición)  y referentes asegura la cohesión entre ellas. También, revisa el uso de los recursos ortográficos empleados en su texto y verifica si falta alguno (como el punto seguido,  los signos de interrogación y </w:t>
            </w:r>
            <w:r w:rsidR="00914E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 exclamación</w:t>
            </w:r>
            <w:r w:rsidRPr="00EF74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), con el fin de mejorarlo.</w:t>
            </w:r>
          </w:p>
        </w:tc>
        <w:tc>
          <w:tcPr>
            <w:tcW w:w="3544" w:type="dxa"/>
            <w:shd w:val="clear" w:color="auto" w:fill="FFFFFF" w:themeFill="background1"/>
          </w:tcPr>
          <w:p w:rsidR="00C529E7" w:rsidRPr="004C5B1C" w:rsidRDefault="00C529E7" w:rsidP="00C529E7">
            <w:pPr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4C5B1C">
              <w:rPr>
                <w:rFonts w:ascii="Calibri Light" w:hAnsi="Calibri Light"/>
                <w:b/>
                <w:sz w:val="18"/>
                <w:szCs w:val="18"/>
              </w:rPr>
              <w:lastRenderedPageBreak/>
              <w:t>Elabora su álbum persona</w:t>
            </w:r>
            <w:r w:rsidRPr="00EE14A0">
              <w:rPr>
                <w:rFonts w:ascii="Calibri Light" w:hAnsi="Calibri Light"/>
                <w:b/>
                <w:sz w:val="18"/>
                <w:szCs w:val="18"/>
              </w:rPr>
              <w:t>l</w:t>
            </w:r>
            <w:r w:rsidR="00592A74">
              <w:rPr>
                <w:rFonts w:ascii="Calibri Light" w:hAnsi="Calibri Light"/>
                <w:sz w:val="18"/>
                <w:szCs w:val="18"/>
              </w:rPr>
              <w:t>,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en el </w:t>
            </w:r>
            <w:r w:rsidR="00592A74">
              <w:rPr>
                <w:rFonts w:ascii="Calibri Light" w:hAnsi="Calibri Light"/>
                <w:sz w:val="18"/>
                <w:szCs w:val="18"/>
              </w:rPr>
              <w:t>cual</w:t>
            </w:r>
            <w:r w:rsidR="00592A74" w:rsidRPr="004C5B1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4C5B1C">
              <w:rPr>
                <w:rFonts w:ascii="Calibri Light" w:hAnsi="Calibri Light"/>
                <w:sz w:val="18"/>
                <w:szCs w:val="18"/>
              </w:rPr>
              <w:t>da a conocer</w:t>
            </w:r>
            <w:r>
              <w:rPr>
                <w:rFonts w:ascii="Calibri Light" w:hAnsi="Calibri Light"/>
                <w:sz w:val="18"/>
                <w:szCs w:val="18"/>
              </w:rPr>
              <w:t>, mediante descripciones y textos</w:t>
            </w:r>
            <w:r w:rsidR="00755C72">
              <w:rPr>
                <w:rFonts w:ascii="Calibri Light" w:hAnsi="Calibri Light"/>
                <w:sz w:val="18"/>
                <w:szCs w:val="18"/>
              </w:rPr>
              <w:t>,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92A74">
              <w:rPr>
                <w:rFonts w:ascii="Calibri Light" w:hAnsi="Calibri Light"/>
                <w:sz w:val="18"/>
                <w:szCs w:val="18"/>
              </w:rPr>
              <w:t>la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s cualidades, </w:t>
            </w:r>
            <w:r w:rsidR="00592A7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habilidades, </w:t>
            </w:r>
            <w:r w:rsidR="00592A74">
              <w:rPr>
                <w:rFonts w:ascii="Calibri Light" w:hAnsi="Calibri Light"/>
                <w:sz w:val="18"/>
                <w:szCs w:val="18"/>
              </w:rPr>
              <w:t xml:space="preserve">los 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gustos, </w:t>
            </w:r>
            <w:r w:rsidR="00592A7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lastRenderedPageBreak/>
              <w:t xml:space="preserve">preferencias y </w:t>
            </w:r>
            <w:r w:rsidR="00592A74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4C5B1C">
              <w:rPr>
                <w:rFonts w:ascii="Calibri Light" w:hAnsi="Calibri Light"/>
                <w:sz w:val="18"/>
                <w:szCs w:val="18"/>
              </w:rPr>
              <w:t>características físicas que l</w:t>
            </w:r>
            <w:r w:rsidR="00755C72">
              <w:rPr>
                <w:rFonts w:ascii="Calibri Light" w:hAnsi="Calibri Light"/>
                <w:sz w:val="18"/>
                <w:szCs w:val="18"/>
              </w:rPr>
              <w:t>o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hacen único y valioso. </w:t>
            </w:r>
            <w:r w:rsidR="00175ACB">
              <w:rPr>
                <w:rFonts w:ascii="Calibri Light" w:hAnsi="Calibri Light"/>
                <w:sz w:val="18"/>
                <w:szCs w:val="18"/>
              </w:rPr>
              <w:t>O</w:t>
            </w:r>
            <w:r>
              <w:rPr>
                <w:rFonts w:ascii="Calibri Light" w:hAnsi="Calibri Light"/>
                <w:sz w:val="18"/>
                <w:szCs w:val="18"/>
              </w:rPr>
              <w:t xml:space="preserve">rganiza </w:t>
            </w:r>
            <w:r w:rsidR="00175ACB">
              <w:rPr>
                <w:rFonts w:ascii="Calibri Light" w:hAnsi="Calibri Light"/>
                <w:sz w:val="18"/>
                <w:szCs w:val="18"/>
              </w:rPr>
              <w:t xml:space="preserve">su álbum </w:t>
            </w:r>
            <w:r>
              <w:rPr>
                <w:rFonts w:ascii="Calibri Light" w:hAnsi="Calibri Light"/>
                <w:sz w:val="18"/>
                <w:szCs w:val="18"/>
              </w:rPr>
              <w:t xml:space="preserve">con un índice y un epígrafe de los dibujos o fotografías. </w:t>
            </w:r>
            <w:r w:rsidRPr="004C5B1C">
              <w:rPr>
                <w:rFonts w:ascii="Calibri Light" w:hAnsi="Calibri Light"/>
                <w:sz w:val="18"/>
                <w:szCs w:val="18"/>
              </w:rPr>
              <w:t>En este proceso, describe sus emociones, pone en práctica una estrategia de auto</w:t>
            </w:r>
            <w:r w:rsidR="00755C72">
              <w:rPr>
                <w:rFonts w:ascii="Calibri Light" w:hAnsi="Calibri Light"/>
                <w:sz w:val="18"/>
                <w:szCs w:val="18"/>
              </w:rPr>
              <w:t>r</w:t>
            </w:r>
            <w:r w:rsidRPr="004C5B1C">
              <w:rPr>
                <w:rFonts w:ascii="Calibri Light" w:hAnsi="Calibri Light"/>
                <w:sz w:val="18"/>
                <w:szCs w:val="18"/>
              </w:rPr>
              <w:t>regulación de emociones y muestra respeto por sus compañeros</w:t>
            </w:r>
            <w:r w:rsidR="00755C72">
              <w:rPr>
                <w:rFonts w:ascii="Calibri Light" w:hAnsi="Calibri Light"/>
                <w:sz w:val="18"/>
                <w:szCs w:val="18"/>
              </w:rPr>
              <w:t>/as</w:t>
            </w:r>
            <w:r w:rsidRPr="004C5B1C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C529E7" w:rsidRPr="00C529E7" w:rsidRDefault="00C529E7" w:rsidP="00FF31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31B3" w:rsidRPr="00C529E7" w:rsidRDefault="00FF31B3" w:rsidP="00C529E7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4603" w:rsidRDefault="00E34603" w:rsidP="00EF746F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Default="00E34603" w:rsidP="00EF746F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F746F" w:rsidRPr="00996D87" w:rsidRDefault="00E34603" w:rsidP="00E346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E37CB0" w:rsidRPr="00996D87" w:rsidTr="00491901">
        <w:trPr>
          <w:trHeight w:val="605"/>
        </w:trPr>
        <w:tc>
          <w:tcPr>
            <w:tcW w:w="2694" w:type="dxa"/>
            <w:shd w:val="clear" w:color="auto" w:fill="FFFFFF" w:themeFill="background1"/>
          </w:tcPr>
          <w:p w:rsidR="00E37CB0" w:rsidRPr="00F73460" w:rsidRDefault="00E37CB0" w:rsidP="00AA3C36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Resuelve problemas de regularidad, equivalencia y cambio.</w:t>
            </w:r>
          </w:p>
          <w:p w:rsidR="00E37CB0" w:rsidRPr="00F73460" w:rsidRDefault="00E37CB0" w:rsidP="00387595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Traduce datos y condiciones a expresiones algebraicas y gráficas. </w:t>
            </w:r>
          </w:p>
          <w:p w:rsidR="00E37CB0" w:rsidRPr="00F73460" w:rsidRDefault="00E37CB0" w:rsidP="00387595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Comunica su comprensión sobre las relaciones algebraicas. </w:t>
            </w:r>
          </w:p>
          <w:p w:rsidR="00E37CB0" w:rsidRPr="00F73460" w:rsidRDefault="00E37CB0" w:rsidP="00387595">
            <w:pPr>
              <w:numPr>
                <w:ilvl w:val="0"/>
                <w:numId w:val="32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Usa estrategias y procedimientos para encontrar equivalencias y reglas generales.</w:t>
            </w:r>
          </w:p>
          <w:p w:rsidR="00E37CB0" w:rsidRPr="00F73460" w:rsidRDefault="00E37CB0" w:rsidP="00387595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 afirmaciones sobre relaciones de cambio y equivalencia.</w:t>
            </w:r>
          </w:p>
        </w:tc>
        <w:tc>
          <w:tcPr>
            <w:tcW w:w="6662" w:type="dxa"/>
            <w:shd w:val="clear" w:color="auto" w:fill="FFFFFF" w:themeFill="background1"/>
          </w:tcPr>
          <w:p w:rsidR="00E37CB0" w:rsidRPr="00F36373" w:rsidRDefault="00E37CB0" w:rsidP="00387595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Establece relaciones entre los datos que se repiten (objetos, colores, diseños) regularmente y los transforma en patrones de repetición (con criterios perceptuales o de cambio de posición). </w:t>
            </w:r>
          </w:p>
          <w:p w:rsidR="00E37CB0" w:rsidRPr="00F36373" w:rsidRDefault="00E37CB0" w:rsidP="00387595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Describe el cambio de una magnitud con respecto al paso del tiempo, apoyándose en dibujos.</w:t>
            </w:r>
          </w:p>
          <w:p w:rsidR="00C529E7" w:rsidRPr="00F36373" w:rsidRDefault="00E37CB0" w:rsidP="00C529E7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Emplea estrategias heurísticas para continuar, completar y crear patrones. </w:t>
            </w:r>
          </w:p>
          <w:p w:rsidR="00E37CB0" w:rsidRPr="00F36373" w:rsidRDefault="00E37CB0" w:rsidP="00C529E7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Hace afirmaciones y explica lo que debe considerar para continuar o completar el patrón mediante ejemplos concretos. </w:t>
            </w:r>
          </w:p>
          <w:p w:rsidR="00E37CB0" w:rsidRPr="00F36373" w:rsidRDefault="00E37CB0" w:rsidP="00387595">
            <w:pPr>
              <w:pStyle w:val="Prrafodelista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5B1CC6" w:rsidRPr="00F36373" w:rsidRDefault="005B1CC6" w:rsidP="00491901">
            <w:pPr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5B1CC6" w:rsidRPr="00F36373" w:rsidRDefault="005B1CC6" w:rsidP="00491901">
            <w:pPr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5B1CC6" w:rsidRPr="00F36373" w:rsidRDefault="005B1CC6" w:rsidP="00491901">
            <w:pPr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E156CB" w:rsidRPr="00F73460" w:rsidRDefault="003A568E" w:rsidP="00491901">
            <w:pPr>
              <w:rPr>
                <w:rFonts w:ascii="Calibri Light" w:hAnsi="Calibri Light"/>
                <w:sz w:val="18"/>
                <w:szCs w:val="18"/>
              </w:rPr>
            </w:pPr>
            <w:r w:rsidRPr="00F36373">
              <w:rPr>
                <w:rFonts w:ascii="Calibri Light" w:hAnsi="Calibri Light"/>
                <w:b/>
                <w:sz w:val="18"/>
                <w:szCs w:val="18"/>
              </w:rPr>
              <w:t>Elabora su álbum persona</w:t>
            </w:r>
            <w:r w:rsidR="00062706" w:rsidRPr="00F36373">
              <w:rPr>
                <w:rFonts w:ascii="Calibri Light" w:hAnsi="Calibri Light"/>
                <w:b/>
                <w:sz w:val="18"/>
                <w:szCs w:val="18"/>
              </w:rPr>
              <w:t>l</w:t>
            </w:r>
            <w:r w:rsidR="00062706" w:rsidRPr="00F3637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92A74">
              <w:rPr>
                <w:rFonts w:ascii="Calibri Light" w:hAnsi="Calibri Light"/>
                <w:sz w:val="18"/>
                <w:szCs w:val="18"/>
              </w:rPr>
              <w:t>y</w:t>
            </w:r>
            <w:r w:rsidR="00175ACB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F73460">
              <w:rPr>
                <w:rFonts w:ascii="Calibri Light" w:hAnsi="Calibri Light"/>
                <w:sz w:val="18"/>
                <w:szCs w:val="18"/>
              </w:rPr>
              <w:t>r</w:t>
            </w:r>
            <w:r w:rsidR="00E37CB0" w:rsidRPr="00F73460">
              <w:rPr>
                <w:rFonts w:ascii="Calibri Light" w:hAnsi="Calibri Light"/>
                <w:sz w:val="18"/>
                <w:szCs w:val="18"/>
              </w:rPr>
              <w:t>epresenta</w:t>
            </w:r>
            <w:r w:rsidR="00592A74">
              <w:rPr>
                <w:rFonts w:ascii="Calibri Light" w:hAnsi="Calibri Light"/>
                <w:sz w:val="18"/>
                <w:szCs w:val="18"/>
              </w:rPr>
              <w:t xml:space="preserve"> en él</w:t>
            </w:r>
            <w:r w:rsidR="00175ACB">
              <w:rPr>
                <w:rFonts w:ascii="Calibri Light" w:hAnsi="Calibri Light"/>
                <w:sz w:val="18"/>
                <w:szCs w:val="18"/>
              </w:rPr>
              <w:t>,</w:t>
            </w:r>
            <w:r w:rsidR="00E37CB0" w:rsidRPr="00F7346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92A74">
              <w:rPr>
                <w:rFonts w:ascii="Calibri Light" w:hAnsi="Calibri Light"/>
                <w:sz w:val="18"/>
                <w:szCs w:val="18"/>
              </w:rPr>
              <w:t>mediante</w:t>
            </w:r>
            <w:r w:rsidR="00592A74" w:rsidRPr="00F7346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37CB0" w:rsidRPr="00F73460">
              <w:rPr>
                <w:rFonts w:ascii="Calibri Light" w:hAnsi="Calibri Light"/>
                <w:sz w:val="18"/>
                <w:szCs w:val="18"/>
              </w:rPr>
              <w:t xml:space="preserve">tablas </w:t>
            </w:r>
            <w:r w:rsidR="00C529E7" w:rsidRPr="00F73460">
              <w:rPr>
                <w:rFonts w:ascii="Calibri Light" w:hAnsi="Calibri Light"/>
                <w:sz w:val="18"/>
                <w:szCs w:val="18"/>
              </w:rPr>
              <w:t>y dibujos</w:t>
            </w:r>
            <w:r w:rsidR="00175ACB">
              <w:rPr>
                <w:rFonts w:ascii="Calibri Light" w:hAnsi="Calibri Light"/>
                <w:sz w:val="18"/>
                <w:szCs w:val="18"/>
              </w:rPr>
              <w:t>,</w:t>
            </w:r>
            <w:r w:rsidR="00E37CB0" w:rsidRPr="00F73460">
              <w:rPr>
                <w:rFonts w:ascii="Calibri Light" w:hAnsi="Calibri Light"/>
                <w:sz w:val="18"/>
                <w:szCs w:val="18"/>
              </w:rPr>
              <w:t xml:space="preserve"> la relación de cambio que se </w:t>
            </w:r>
            <w:r w:rsidR="00592A74">
              <w:rPr>
                <w:rFonts w:ascii="Calibri Light" w:hAnsi="Calibri Light"/>
                <w:sz w:val="18"/>
                <w:szCs w:val="18"/>
              </w:rPr>
              <w:t>produce</w:t>
            </w:r>
            <w:r w:rsidR="00592A74" w:rsidRPr="00F7346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BC2613" w:rsidRPr="00F73460">
              <w:rPr>
                <w:rFonts w:ascii="Calibri Light" w:hAnsi="Calibri Light"/>
                <w:sz w:val="18"/>
                <w:szCs w:val="18"/>
              </w:rPr>
              <w:t xml:space="preserve">a través del paso del tiempo </w:t>
            </w:r>
            <w:r w:rsidR="00E37CB0" w:rsidRPr="00F73460">
              <w:rPr>
                <w:rFonts w:ascii="Calibri Light" w:hAnsi="Calibri Light"/>
                <w:sz w:val="18"/>
                <w:szCs w:val="18"/>
              </w:rPr>
              <w:t>entre su altura y su edad.</w:t>
            </w:r>
            <w:r w:rsidR="00C529E7" w:rsidRPr="00F73460">
              <w:rPr>
                <w:rFonts w:ascii="Calibri Light" w:hAnsi="Calibri Light"/>
                <w:sz w:val="18"/>
                <w:szCs w:val="18"/>
              </w:rPr>
              <w:t xml:space="preserve"> Describe c</w:t>
            </w:r>
            <w:r w:rsidR="002F239C" w:rsidRPr="00F73460">
              <w:rPr>
                <w:rFonts w:ascii="Calibri Light" w:hAnsi="Calibri Light"/>
                <w:sz w:val="18"/>
                <w:szCs w:val="18"/>
              </w:rPr>
              <w:t>ó</w:t>
            </w:r>
            <w:r w:rsidR="00C529E7" w:rsidRPr="00F73460">
              <w:rPr>
                <w:rFonts w:ascii="Calibri Light" w:hAnsi="Calibri Light"/>
                <w:sz w:val="18"/>
                <w:szCs w:val="18"/>
              </w:rPr>
              <w:t>mo es esta relación teniendo en cuenta el valor de las magnitudes.</w:t>
            </w:r>
            <w:r w:rsidRPr="00F73460">
              <w:rPr>
                <w:rFonts w:ascii="Calibri Light" w:hAnsi="Calibri Light"/>
                <w:sz w:val="18"/>
                <w:szCs w:val="18"/>
              </w:rPr>
              <w:t xml:space="preserve"> Utiliza</w:t>
            </w:r>
            <w:r w:rsidR="00E156CB" w:rsidRPr="00F7346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BC2613">
              <w:rPr>
                <w:rFonts w:ascii="Calibri Light" w:hAnsi="Calibri Light"/>
                <w:sz w:val="18"/>
                <w:szCs w:val="18"/>
              </w:rPr>
              <w:t xml:space="preserve">tanto </w:t>
            </w:r>
            <w:r w:rsidR="00E156CB" w:rsidRPr="00F73460">
              <w:rPr>
                <w:rFonts w:ascii="Calibri Light" w:hAnsi="Calibri Light"/>
                <w:sz w:val="18"/>
                <w:szCs w:val="18"/>
              </w:rPr>
              <w:t xml:space="preserve">formas geométricas y medidas para </w:t>
            </w:r>
            <w:r w:rsidRPr="00F73460">
              <w:rPr>
                <w:rFonts w:ascii="Calibri Light" w:hAnsi="Calibri Light"/>
                <w:sz w:val="18"/>
                <w:szCs w:val="18"/>
              </w:rPr>
              <w:t xml:space="preserve">el diseño de </w:t>
            </w:r>
            <w:r w:rsidR="00E156CB" w:rsidRPr="00F73460">
              <w:rPr>
                <w:rFonts w:ascii="Calibri Light" w:hAnsi="Calibri Light"/>
                <w:sz w:val="18"/>
                <w:szCs w:val="18"/>
              </w:rPr>
              <w:t xml:space="preserve">la tapa </w:t>
            </w:r>
            <w:r w:rsidR="00BC2613">
              <w:rPr>
                <w:rFonts w:ascii="Calibri Light" w:hAnsi="Calibri Light"/>
                <w:sz w:val="18"/>
                <w:szCs w:val="18"/>
              </w:rPr>
              <w:t>como</w:t>
            </w:r>
            <w:r w:rsidR="00E156CB" w:rsidRPr="00F73460">
              <w:rPr>
                <w:rFonts w:ascii="Calibri Light" w:hAnsi="Calibri Light"/>
                <w:sz w:val="18"/>
                <w:szCs w:val="18"/>
              </w:rPr>
              <w:t xml:space="preserve"> patrones de repetición para decorar la carátula y </w:t>
            </w:r>
            <w:r w:rsidR="002F239C" w:rsidRPr="00F73460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="00E156CB" w:rsidRPr="00F73460">
              <w:rPr>
                <w:rFonts w:ascii="Calibri Light" w:hAnsi="Calibri Light"/>
                <w:sz w:val="18"/>
                <w:szCs w:val="18"/>
              </w:rPr>
              <w:t>hojas del álbum.</w:t>
            </w:r>
          </w:p>
          <w:p w:rsidR="00E156CB" w:rsidRPr="00F36373" w:rsidRDefault="00E156CB" w:rsidP="00491901">
            <w:pPr>
              <w:spacing w:line="252" w:lineRule="auto"/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E156CB" w:rsidRDefault="00E156CB" w:rsidP="00491901">
            <w:pPr>
              <w:spacing w:line="252" w:lineRule="auto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:rsidR="00491901" w:rsidRDefault="00491901" w:rsidP="00491901">
            <w:pPr>
              <w:spacing w:line="252" w:lineRule="auto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:rsidR="00491901" w:rsidRDefault="00491901" w:rsidP="00491901">
            <w:pPr>
              <w:spacing w:line="252" w:lineRule="auto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:rsidR="00491901" w:rsidRPr="00F36373" w:rsidRDefault="00491901" w:rsidP="00491901">
            <w:pPr>
              <w:spacing w:line="252" w:lineRule="auto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4603" w:rsidRPr="00F73460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4603" w:rsidRPr="00F73460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062706" w:rsidRPr="00F73460" w:rsidRDefault="00062706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E37CB0" w:rsidRPr="00F73460" w:rsidRDefault="00E34603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Escala de valoración </w:t>
            </w:r>
          </w:p>
        </w:tc>
      </w:tr>
      <w:tr w:rsidR="00E37CB0" w:rsidRPr="00996D87" w:rsidTr="00062706">
        <w:trPr>
          <w:trHeight w:val="1109"/>
        </w:trPr>
        <w:tc>
          <w:tcPr>
            <w:tcW w:w="2694" w:type="dxa"/>
            <w:shd w:val="clear" w:color="auto" w:fill="FFFFFF" w:themeFill="background1"/>
          </w:tcPr>
          <w:p w:rsidR="00E37CB0" w:rsidRPr="00F73460" w:rsidRDefault="00E37CB0" w:rsidP="007C6F62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Resuelve problemas de forma, movimiento y localización. </w:t>
            </w:r>
          </w:p>
          <w:p w:rsidR="00E37CB0" w:rsidRPr="00F73460" w:rsidRDefault="00E37CB0" w:rsidP="007C6F62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Modela objetos con formas geométricas y sus transformaciones. </w:t>
            </w:r>
          </w:p>
          <w:p w:rsidR="00E37CB0" w:rsidRPr="00F73460" w:rsidRDefault="00E37CB0" w:rsidP="007C6F62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 xml:space="preserve">Comunica su comprensión sobre las formas y relaciones geométricas. </w:t>
            </w:r>
          </w:p>
          <w:p w:rsidR="00E37CB0" w:rsidRPr="00F73460" w:rsidRDefault="00E37CB0" w:rsidP="007C6F62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Usa estrategias y procedimientos para orientarse en el espacio. </w:t>
            </w:r>
          </w:p>
          <w:p w:rsidR="00E37CB0" w:rsidRPr="00F73460" w:rsidRDefault="00E37CB0" w:rsidP="007C6F62">
            <w:pPr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 afirmaciones sobre relaciones geométricas.</w:t>
            </w:r>
          </w:p>
        </w:tc>
        <w:tc>
          <w:tcPr>
            <w:tcW w:w="6662" w:type="dxa"/>
            <w:shd w:val="clear" w:color="auto" w:fill="FFFFFF" w:themeFill="background1"/>
          </w:tcPr>
          <w:p w:rsidR="00E37CB0" w:rsidRPr="00F36373" w:rsidRDefault="00E37CB0" w:rsidP="007C6F62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Establece relaciones entre las características de los objetos del entorno, las asocia y representa con formas geométricas bidimensionales (figuras regulares o irregulares) sus elementos.</w:t>
            </w:r>
          </w:p>
          <w:p w:rsidR="00E37CB0" w:rsidRPr="00F36373" w:rsidRDefault="00E37CB0" w:rsidP="007C6F62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Expresa con dibujos su comprensión sobre los elementos de las formas  bidimensionales (número de lados, vértices). </w:t>
            </w:r>
          </w:p>
          <w:p w:rsidR="00E37CB0" w:rsidRPr="00F36373" w:rsidRDefault="00E37CB0" w:rsidP="007C6F62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Emplea estrategias heurísticas y procedimientos como la composición</w:t>
            </w:r>
            <w:r w:rsidR="002F239C"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la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descomposición</w:t>
            </w:r>
            <w:r w:rsidR="002F239C"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la visualización</w:t>
            </w:r>
            <w:r w:rsidR="002F239C"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as</w:t>
            </w:r>
            <w:r w:rsidR="005F335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í como también</w:t>
            </w:r>
            <w:r w:rsidR="002F239C"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diversos recursos</w:t>
            </w:r>
            <w:r w:rsidR="00592A74" w:rsidRPr="007C4CB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para construir formas (a partir de instrucciones escritas u orales). </w:t>
            </w:r>
          </w:p>
          <w:p w:rsidR="00E37CB0" w:rsidRPr="00F36373" w:rsidRDefault="00E37CB0" w:rsidP="007C6F62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Usa diversas estrategias para medir de manera exacta o aproximada (estimar) la longitud (centímetro</w:t>
            </w:r>
            <w:r w:rsidR="002F239C"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metro) y el contorno de una figura, empleando la unidad de medida no convencional o convencional, según convenga, así como algunos instrumentos de medición. </w:t>
            </w:r>
          </w:p>
          <w:p w:rsidR="00E37CB0" w:rsidRPr="00F36373" w:rsidRDefault="00E37CB0" w:rsidP="007C6F62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Hace afirmaciones sobre algunas relaciones entre elementos de las formas, su composición o descomposición, y las explica con ejemplos concretos o dibujos. Asimismo, explica el proceso seguido.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E37CB0" w:rsidRPr="00F36373" w:rsidRDefault="00E37CB0" w:rsidP="00E37CB0">
            <w:pPr>
              <w:spacing w:line="252" w:lineRule="auto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2706" w:rsidRPr="00F73460" w:rsidRDefault="00062706" w:rsidP="007C6F62">
            <w:pPr>
              <w:rPr>
                <w:rFonts w:ascii="Calibri Light" w:eastAsia="Calibri" w:hAnsi="Calibri Light" w:cs="Times New Roman"/>
                <w:sz w:val="18"/>
                <w:szCs w:val="18"/>
                <w:lang w:eastAsia="es-PE"/>
              </w:rPr>
            </w:pPr>
          </w:p>
          <w:p w:rsidR="00E37CB0" w:rsidRPr="00F73460" w:rsidRDefault="00E37CB0" w:rsidP="007C6F62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Calibri" w:hAnsi="Calibri Light" w:cs="Times New Roman"/>
                <w:sz w:val="18"/>
                <w:szCs w:val="18"/>
                <w:lang w:eastAsia="es-PE"/>
              </w:rPr>
              <w:t>Rúbrica</w:t>
            </w:r>
          </w:p>
        </w:tc>
      </w:tr>
      <w:tr w:rsidR="007741CD" w:rsidRPr="00996D87" w:rsidTr="00674421">
        <w:trPr>
          <w:trHeight w:val="888"/>
        </w:trPr>
        <w:tc>
          <w:tcPr>
            <w:tcW w:w="2694" w:type="dxa"/>
            <w:shd w:val="clear" w:color="auto" w:fill="FFFFFF" w:themeFill="background1"/>
          </w:tcPr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Indaga mediante métodos científicos para construir sus conocimientos</w:t>
            </w:r>
            <w:r w:rsidR="00284953"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7741CD" w:rsidRPr="00F73460" w:rsidRDefault="007741CD" w:rsidP="007741CD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Problematiza situaciones para hacer indagación.</w:t>
            </w:r>
          </w:p>
          <w:p w:rsidR="007741CD" w:rsidRPr="00F73460" w:rsidRDefault="007741CD" w:rsidP="007741CD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Diseña estrategias para hacer indagación.</w:t>
            </w:r>
          </w:p>
          <w:p w:rsidR="007741CD" w:rsidRPr="00F73460" w:rsidRDefault="007741CD" w:rsidP="007741CD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Genera y registra datos e información.</w:t>
            </w:r>
          </w:p>
          <w:p w:rsidR="007741CD" w:rsidRPr="00F73460" w:rsidRDefault="007741CD" w:rsidP="007741CD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Analiza datos e información.</w:t>
            </w:r>
          </w:p>
        </w:tc>
        <w:tc>
          <w:tcPr>
            <w:tcW w:w="6662" w:type="dxa"/>
            <w:shd w:val="clear" w:color="auto" w:fill="FFFFFF" w:themeFill="background1"/>
          </w:tcPr>
          <w:p w:rsidR="007741CD" w:rsidRPr="00F36373" w:rsidRDefault="007741CD" w:rsidP="007741CD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Hace preguntas sobre hechos, fenómenos u objetos naturales y tecnológicos que explora y observa en su entorno. Propone posibles respuestas con base en el reconocimiento de regularidades identificadas en situaciones similares.</w:t>
            </w:r>
          </w:p>
          <w:p w:rsidR="007741CD" w:rsidRPr="00F36373" w:rsidRDefault="007741CD" w:rsidP="007741CD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Propone un plan donde describe las acciones que utilizará para responder la pregunta. Selecciona los materiales e instrumentos que necesitará para su indagación, así como las fuentes de información que le permitan comprobar la respuesta.</w:t>
            </w:r>
          </w:p>
          <w:p w:rsidR="007741CD" w:rsidRPr="00F36373" w:rsidRDefault="007741CD" w:rsidP="007741CD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datos cualitativos o cuantitativos al llevar a cabo el plan que propuso para responder la pregunta. Usa unidades de medida convencionales y no convencionales</w:t>
            </w:r>
            <w:r w:rsidR="004D2AA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registra los datos y los representa en organizadores.</w:t>
            </w:r>
          </w:p>
          <w:p w:rsidR="007741CD" w:rsidRPr="00F36373" w:rsidRDefault="007741CD" w:rsidP="007741CD">
            <w:pPr>
              <w:pStyle w:val="Prrafodelista"/>
              <w:numPr>
                <w:ilvl w:val="0"/>
                <w:numId w:val="19"/>
              </w:numPr>
              <w:ind w:left="175" w:hanging="175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que expliquen el fenómeno estudiado. Utiliza los datos obtenidos y los compara con la respuesta que propuso, así como con la información científica que posee. Elabora sus conclusiones.</w:t>
            </w:r>
          </w:p>
        </w:tc>
        <w:tc>
          <w:tcPr>
            <w:tcW w:w="3544" w:type="dxa"/>
            <w:shd w:val="clear" w:color="auto" w:fill="FFFFFF" w:themeFill="background1"/>
          </w:tcPr>
          <w:p w:rsidR="007741CD" w:rsidRPr="00F36373" w:rsidRDefault="005A411F" w:rsidP="007B3E5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MX"/>
              </w:rPr>
            </w:pPr>
            <w:r w:rsidRPr="00F36373"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 w:rsidR="004D2AAB" w:rsidRPr="00F36373">
              <w:rPr>
                <w:rFonts w:ascii="Calibri Light" w:hAnsi="Calibri Light"/>
                <w:sz w:val="18"/>
                <w:szCs w:val="18"/>
              </w:rPr>
              <w:t>,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4D2AAB">
              <w:rPr>
                <w:rFonts w:ascii="Calibri Light" w:hAnsi="Calibri Light"/>
                <w:sz w:val="18"/>
                <w:szCs w:val="18"/>
              </w:rPr>
              <w:t>previo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proceso de indagación en el que problematiza sobre </w:t>
            </w:r>
            <w:r w:rsidR="00EC1FAE" w:rsidRPr="00F36373">
              <w:rPr>
                <w:rFonts w:ascii="Calibri Light" w:hAnsi="Calibri Light"/>
                <w:sz w:val="18"/>
                <w:szCs w:val="18"/>
              </w:rPr>
              <w:t>sus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 características y cambios físicos, </w:t>
            </w:r>
            <w:r w:rsidR="00EC1FAE" w:rsidRPr="00F36373">
              <w:rPr>
                <w:rFonts w:ascii="Calibri Light" w:hAnsi="Calibri Light"/>
                <w:sz w:val="18"/>
                <w:szCs w:val="18"/>
              </w:rPr>
              <w:t xml:space="preserve">así como la 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percepción de </w:t>
            </w:r>
            <w:r w:rsidR="00EC1FAE" w:rsidRPr="00F36373">
              <w:rPr>
                <w:rFonts w:ascii="Calibri Light" w:hAnsi="Calibri Light"/>
                <w:sz w:val="18"/>
                <w:szCs w:val="18"/>
              </w:rPr>
              <w:t>sus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 diversas sensaciones a través de los sentidos; diseña un plan</w:t>
            </w:r>
            <w:r w:rsidR="004D1F2E">
              <w:rPr>
                <w:rFonts w:ascii="Calibri Light" w:hAnsi="Calibri Light"/>
                <w:sz w:val="18"/>
                <w:szCs w:val="18"/>
              </w:rPr>
              <w:t>,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 registra datos</w:t>
            </w:r>
            <w:r w:rsidR="007A51D4">
              <w:rPr>
                <w:rFonts w:ascii="Calibri Light" w:hAnsi="Calibri Light"/>
                <w:sz w:val="18"/>
                <w:szCs w:val="18"/>
              </w:rPr>
              <w:t xml:space="preserve"> que 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>analiza y comunica</w:t>
            </w:r>
            <w:r w:rsidR="004D1F2E">
              <w:rPr>
                <w:rFonts w:ascii="Calibri Light" w:hAnsi="Calibri Light"/>
                <w:sz w:val="18"/>
                <w:szCs w:val="18"/>
              </w:rPr>
              <w:t xml:space="preserve"> lo</w:t>
            </w:r>
            <w:r w:rsidR="007A51D4">
              <w:rPr>
                <w:rFonts w:ascii="Calibri Light" w:hAnsi="Calibri Light"/>
                <w:sz w:val="18"/>
                <w:szCs w:val="18"/>
              </w:rPr>
              <w:t>s</w:t>
            </w:r>
            <w:r w:rsidR="00963015" w:rsidRPr="00F36373">
              <w:rPr>
                <w:rFonts w:ascii="Calibri Light" w:hAnsi="Calibri Light"/>
                <w:sz w:val="18"/>
                <w:szCs w:val="18"/>
              </w:rPr>
              <w:t xml:space="preserve"> resultados. Registra </w:t>
            </w:r>
            <w:r w:rsidRPr="00F36373">
              <w:rPr>
                <w:rFonts w:ascii="Calibri Light" w:hAnsi="Calibri Light"/>
                <w:sz w:val="18"/>
                <w:szCs w:val="18"/>
              </w:rPr>
              <w:t>en fichas sus cambios físicos</w:t>
            </w:r>
            <w:r w:rsidR="007A51D4">
              <w:rPr>
                <w:rFonts w:ascii="Calibri Light" w:hAnsi="Calibri Light"/>
                <w:sz w:val="18"/>
                <w:szCs w:val="18"/>
              </w:rPr>
              <w:t>,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 para </w:t>
            </w:r>
            <w:r w:rsidR="007A51D4">
              <w:rPr>
                <w:rFonts w:ascii="Calibri Light" w:hAnsi="Calibri Light"/>
                <w:sz w:val="18"/>
                <w:szCs w:val="18"/>
              </w:rPr>
              <w:t xml:space="preserve">considerarlos en </w:t>
            </w:r>
            <w:r w:rsidRPr="00F36373">
              <w:rPr>
                <w:rFonts w:ascii="Calibri Light" w:hAnsi="Calibri Light"/>
                <w:sz w:val="18"/>
                <w:szCs w:val="18"/>
              </w:rPr>
              <w:t>el álbum.</w:t>
            </w: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744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7741CD" w:rsidRPr="00996D87" w:rsidTr="00062706">
        <w:trPr>
          <w:trHeight w:val="747"/>
        </w:trPr>
        <w:tc>
          <w:tcPr>
            <w:tcW w:w="2694" w:type="dxa"/>
            <w:shd w:val="clear" w:color="auto" w:fill="FFFFFF" w:themeFill="background1"/>
          </w:tcPr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Explica el mundo físico basándose en conocimientos sobre los seres vivos, materia y energía, biodiversidad, Tierra y </w:t>
            </w:r>
            <w:r w:rsidR="00EC1FAE"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U</w:t>
            </w: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niverso.</w:t>
            </w:r>
          </w:p>
          <w:p w:rsidR="007741CD" w:rsidRPr="00F73460" w:rsidRDefault="007741CD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Comprende y usa conocimientos sobre los seres vivos, materia y energía, biodiversidad, Tierra y </w:t>
            </w:r>
            <w:r w:rsidR="00F67B5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niverso.</w:t>
            </w:r>
          </w:p>
        </w:tc>
        <w:tc>
          <w:tcPr>
            <w:tcW w:w="6662" w:type="dxa"/>
            <w:shd w:val="clear" w:color="auto" w:fill="FFFFFF" w:themeFill="background1"/>
          </w:tcPr>
          <w:p w:rsidR="007741CD" w:rsidRPr="00F36373" w:rsidRDefault="007741CD" w:rsidP="007741C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Describe los órganos de los sentidos del ser humano, sus partes básicas y la función que realizan</w:t>
            </w:r>
            <w:r w:rsidR="007A51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7741CD" w:rsidRPr="00F36373" w:rsidRDefault="007741CD" w:rsidP="007741C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741CD" w:rsidRPr="00F36373" w:rsidRDefault="005A411F" w:rsidP="007741CD">
            <w:pPr>
              <w:rPr>
                <w:rFonts w:ascii="Calibri Light" w:hAnsi="Calibri Light"/>
                <w:sz w:val="18"/>
                <w:szCs w:val="18"/>
                <w:lang w:val="es-MX"/>
              </w:rPr>
            </w:pPr>
            <w:r w:rsidRPr="00F36373">
              <w:rPr>
                <w:rFonts w:ascii="Calibri Light" w:hAnsi="Calibri Light"/>
                <w:b/>
                <w:sz w:val="18"/>
                <w:szCs w:val="18"/>
              </w:rPr>
              <w:t xml:space="preserve">Elabora su álbum personal </w:t>
            </w:r>
            <w:r w:rsidR="00FC3172">
              <w:rPr>
                <w:rFonts w:ascii="Calibri Light" w:hAnsi="Calibri Light"/>
                <w:sz w:val="18"/>
                <w:szCs w:val="18"/>
              </w:rPr>
              <w:t>mediante la</w:t>
            </w:r>
            <w:r w:rsidR="00FC3172" w:rsidRPr="00F3637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F36373">
              <w:rPr>
                <w:rFonts w:ascii="Calibri Light" w:hAnsi="Calibri Light"/>
                <w:sz w:val="18"/>
                <w:szCs w:val="18"/>
              </w:rPr>
              <w:t>realiza</w:t>
            </w:r>
            <w:r w:rsidR="00FC3172">
              <w:rPr>
                <w:rFonts w:ascii="Calibri Light" w:hAnsi="Calibri Light"/>
                <w:sz w:val="18"/>
                <w:szCs w:val="18"/>
              </w:rPr>
              <w:t>ción de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 modelos o gráficos</w:t>
            </w:r>
            <w:r w:rsidR="007B3E55">
              <w:rPr>
                <w:rFonts w:ascii="Calibri Light" w:hAnsi="Calibri Light"/>
                <w:sz w:val="18"/>
                <w:szCs w:val="18"/>
              </w:rPr>
              <w:t>. D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>escribe los órganos de los sentidos y su</w:t>
            </w:r>
            <w:r w:rsidR="00FC3FA6" w:rsidRPr="00F36373">
              <w:rPr>
                <w:rFonts w:ascii="Calibri Light" w:hAnsi="Calibri Light"/>
                <w:sz w:val="18"/>
                <w:szCs w:val="18"/>
                <w:lang w:val="es-MX"/>
              </w:rPr>
              <w:t>s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funci</w:t>
            </w:r>
            <w:r w:rsidR="00FC3FA6" w:rsidRPr="00F36373">
              <w:rPr>
                <w:rFonts w:ascii="Calibri Light" w:hAnsi="Calibri Light"/>
                <w:sz w:val="18"/>
                <w:szCs w:val="18"/>
                <w:lang w:val="es-MX"/>
              </w:rPr>
              <w:t>o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>n</w:t>
            </w:r>
            <w:r w:rsidR="00FC3FA6" w:rsidRPr="00F36373">
              <w:rPr>
                <w:rFonts w:ascii="Calibri Light" w:hAnsi="Calibri Light"/>
                <w:sz w:val="18"/>
                <w:szCs w:val="18"/>
                <w:lang w:val="es-MX"/>
              </w:rPr>
              <w:t>es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en la percepción de </w:t>
            </w:r>
            <w:r w:rsidR="00CE523C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las 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>diferentes sensaciones</w:t>
            </w:r>
            <w:r w:rsidR="00CE523C" w:rsidRPr="00F36373">
              <w:rPr>
                <w:rFonts w:ascii="Calibri Light" w:hAnsi="Calibri Light"/>
                <w:sz w:val="18"/>
                <w:szCs w:val="18"/>
                <w:lang w:val="es-MX"/>
              </w:rPr>
              <w:t>,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</w:t>
            </w:r>
            <w:r w:rsidR="00FC3172">
              <w:rPr>
                <w:rFonts w:ascii="Calibri Light" w:hAnsi="Calibri Light"/>
                <w:sz w:val="18"/>
                <w:szCs w:val="18"/>
                <w:lang w:val="es-MX"/>
              </w:rPr>
              <w:t>a partir de</w:t>
            </w:r>
            <w:r w:rsidR="00CE523C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la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información </w:t>
            </w:r>
            <w:r w:rsidR="00CE523C" w:rsidRPr="00F36373">
              <w:rPr>
                <w:rFonts w:ascii="Calibri Light" w:hAnsi="Calibri Light"/>
                <w:sz w:val="18"/>
                <w:szCs w:val="18"/>
                <w:lang w:val="es-MX"/>
              </w:rPr>
              <w:t>sobre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las caracterís</w:t>
            </w:r>
            <w:r w:rsidRPr="00F36373">
              <w:rPr>
                <w:rFonts w:ascii="Calibri Light" w:hAnsi="Calibri Light"/>
                <w:sz w:val="18"/>
                <w:szCs w:val="18"/>
                <w:lang w:val="es-MX"/>
              </w:rPr>
              <w:t>ticas físicas</w:t>
            </w:r>
            <w:r w:rsidR="00CE523C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de los elementos o sus</w:t>
            </w:r>
            <w:r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preferencias. 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>Para ello, identifica sus partes, funci</w:t>
            </w:r>
            <w:r w:rsidR="009B4ADA" w:rsidRPr="00F36373">
              <w:rPr>
                <w:rFonts w:ascii="Calibri Light" w:hAnsi="Calibri Light"/>
                <w:sz w:val="18"/>
                <w:szCs w:val="18"/>
                <w:lang w:val="es-MX"/>
              </w:rPr>
              <w:t>o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>n</w:t>
            </w:r>
            <w:r w:rsidR="009B4ADA" w:rsidRPr="00F36373">
              <w:rPr>
                <w:rFonts w:ascii="Calibri Light" w:hAnsi="Calibri Light"/>
                <w:sz w:val="18"/>
                <w:szCs w:val="18"/>
                <w:lang w:val="es-MX"/>
              </w:rPr>
              <w:t>es</w:t>
            </w:r>
            <w:r w:rsidR="007741CD" w:rsidRPr="00F36373">
              <w:rPr>
                <w:rFonts w:ascii="Calibri Light" w:hAnsi="Calibri Light"/>
                <w:sz w:val="18"/>
                <w:szCs w:val="18"/>
                <w:lang w:val="es-MX"/>
              </w:rPr>
              <w:t xml:space="preserve"> y describe acciones para su cuidado. </w:t>
            </w:r>
          </w:p>
        </w:tc>
        <w:tc>
          <w:tcPr>
            <w:tcW w:w="1559" w:type="dxa"/>
            <w:shd w:val="clear" w:color="auto" w:fill="FFFFFF" w:themeFill="background1"/>
          </w:tcPr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7741CD" w:rsidRPr="00F73460" w:rsidRDefault="007741CD" w:rsidP="007741C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387595" w:rsidRPr="00996D87" w:rsidTr="00062706">
        <w:trPr>
          <w:trHeight w:val="718"/>
        </w:trPr>
        <w:tc>
          <w:tcPr>
            <w:tcW w:w="2694" w:type="dxa"/>
            <w:shd w:val="clear" w:color="auto" w:fill="FFFFFF" w:themeFill="background1"/>
          </w:tcPr>
          <w:p w:rsidR="00387595" w:rsidRPr="00F73460" w:rsidRDefault="00387595" w:rsidP="00062706">
            <w:pPr>
              <w:spacing w:line="259" w:lineRule="auto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 desenvuelve en los entornos virtuales generados por las TIC.</w:t>
            </w:r>
          </w:p>
          <w:p w:rsidR="00387595" w:rsidRPr="00F73460" w:rsidRDefault="00387595" w:rsidP="00387595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Crea objetos virtuales en diversos formatos.</w:t>
            </w:r>
          </w:p>
          <w:p w:rsidR="007B3D07" w:rsidRPr="00491901" w:rsidRDefault="007B3D07" w:rsidP="007B3D07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Interactúa en entornos virtuales</w:t>
            </w:r>
            <w:r w:rsidR="00284953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F36373" w:rsidRPr="00F36373" w:rsidRDefault="003C5075" w:rsidP="00491901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 Light" w:hAnsi="Calibri Light"/>
                <w:sz w:val="18"/>
                <w:szCs w:val="18"/>
                <w:lang w:val="es-MX"/>
              </w:rPr>
            </w:pPr>
            <w:r w:rsidRPr="00150B2F"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20"/>
              </w:rPr>
              <w:t>Elabora materiales digitales combinando imágenes, y utiliza un presentador gráfico, cuando comunica sus ideas.</w:t>
            </w:r>
          </w:p>
          <w:p w:rsidR="003C5075" w:rsidRPr="00F36373" w:rsidRDefault="003C5075" w:rsidP="00491901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 Light" w:hAnsi="Calibri Light"/>
                <w:sz w:val="18"/>
                <w:szCs w:val="18"/>
                <w:lang w:val="es-MX"/>
              </w:rPr>
            </w:pPr>
            <w:r w:rsidRPr="00F36373"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20"/>
              </w:rPr>
              <w:t>Utiliza procedimientos para descargar, enviar, guardar y copiar información de diversos programas y aplicaciones digitales.</w:t>
            </w:r>
          </w:p>
        </w:tc>
        <w:tc>
          <w:tcPr>
            <w:tcW w:w="3544" w:type="dxa"/>
            <w:shd w:val="clear" w:color="auto" w:fill="FFFFFF" w:themeFill="background1"/>
          </w:tcPr>
          <w:p w:rsidR="00387595" w:rsidRPr="00F36373" w:rsidRDefault="00062706" w:rsidP="00491901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F36373"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 w:rsidR="00711322" w:rsidRPr="00F36373">
              <w:rPr>
                <w:rFonts w:ascii="Calibri Light" w:hAnsi="Calibri Light"/>
                <w:sz w:val="18"/>
                <w:szCs w:val="18"/>
              </w:rPr>
              <w:t>, previa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404036" w:rsidRPr="00F36373">
              <w:rPr>
                <w:rFonts w:ascii="Calibri Light" w:hAnsi="Calibri Light"/>
                <w:sz w:val="18"/>
                <w:szCs w:val="18"/>
              </w:rPr>
              <w:t>determina</w:t>
            </w:r>
            <w:r w:rsidR="00711322">
              <w:rPr>
                <w:rFonts w:ascii="Calibri Light" w:hAnsi="Calibri Light"/>
                <w:sz w:val="18"/>
                <w:szCs w:val="18"/>
              </w:rPr>
              <w:t>ción de</w:t>
            </w:r>
            <w:r w:rsidR="00404036" w:rsidRPr="00F36373">
              <w:rPr>
                <w:rFonts w:ascii="Calibri Light" w:hAnsi="Calibri Light"/>
                <w:sz w:val="18"/>
                <w:szCs w:val="18"/>
              </w:rPr>
              <w:t xml:space="preserve"> su </w:t>
            </w:r>
            <w:r w:rsidRPr="00F36373">
              <w:rPr>
                <w:rFonts w:ascii="Calibri Light" w:hAnsi="Calibri Light"/>
                <w:sz w:val="18"/>
                <w:szCs w:val="18"/>
              </w:rPr>
              <w:t xml:space="preserve">contenido (tabla de estaturas, textos descriptivos, </w:t>
            </w:r>
            <w:r w:rsidR="00D835EA" w:rsidRPr="00F36373">
              <w:rPr>
                <w:rFonts w:ascii="Calibri Light" w:hAnsi="Calibri Light"/>
                <w:sz w:val="18"/>
                <w:szCs w:val="18"/>
              </w:rPr>
              <w:t>descarga de fotografías, filmación de v</w:t>
            </w:r>
            <w:r w:rsidR="00404036" w:rsidRPr="00F36373">
              <w:rPr>
                <w:rFonts w:ascii="Calibri Light" w:hAnsi="Calibri Light"/>
                <w:sz w:val="18"/>
                <w:szCs w:val="18"/>
              </w:rPr>
              <w:t>i</w:t>
            </w:r>
            <w:r w:rsidR="00D835EA" w:rsidRPr="00F36373">
              <w:rPr>
                <w:rFonts w:ascii="Calibri Light" w:hAnsi="Calibri Light"/>
                <w:sz w:val="18"/>
                <w:szCs w:val="18"/>
              </w:rPr>
              <w:t>deos, etc.</w:t>
            </w:r>
            <w:r w:rsidRPr="00F36373">
              <w:rPr>
                <w:rFonts w:ascii="Calibri Light" w:hAnsi="Calibri Light"/>
                <w:sz w:val="18"/>
                <w:szCs w:val="18"/>
              </w:rPr>
              <w:t>)</w:t>
            </w:r>
            <w:r w:rsidR="00D835EA" w:rsidRPr="00F36373">
              <w:rPr>
                <w:rFonts w:ascii="Calibri Light" w:hAnsi="Calibri Light"/>
                <w:sz w:val="18"/>
                <w:szCs w:val="18"/>
              </w:rPr>
              <w:t xml:space="preserve"> utilizando las actividades de las XO.</w:t>
            </w:r>
          </w:p>
        </w:tc>
        <w:tc>
          <w:tcPr>
            <w:tcW w:w="1559" w:type="dxa"/>
            <w:shd w:val="clear" w:color="auto" w:fill="FFFFFF" w:themeFill="background1"/>
          </w:tcPr>
          <w:p w:rsidR="00DB70C8" w:rsidRPr="00F73460" w:rsidRDefault="00DB70C8" w:rsidP="0038759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387595" w:rsidRPr="00F73460" w:rsidRDefault="004448CD" w:rsidP="0038759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744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  <w:tr w:rsidR="00387595" w:rsidRPr="00996D87" w:rsidTr="00062706">
        <w:trPr>
          <w:trHeight w:val="718"/>
        </w:trPr>
        <w:tc>
          <w:tcPr>
            <w:tcW w:w="2694" w:type="dxa"/>
            <w:shd w:val="clear" w:color="auto" w:fill="FFFFFF" w:themeFill="background1"/>
          </w:tcPr>
          <w:p w:rsidR="00387595" w:rsidRPr="00F73460" w:rsidRDefault="00387595" w:rsidP="00062706">
            <w:pPr>
              <w:spacing w:line="259" w:lineRule="auto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Gestiona su aprendizaje de manera autónoma.</w:t>
            </w:r>
          </w:p>
          <w:p w:rsidR="00387595" w:rsidRPr="00F73460" w:rsidRDefault="00387595" w:rsidP="00387595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6373">
              <w:rPr>
                <w:rFonts w:ascii="Calibri Light" w:hAnsi="Calibri Light"/>
                <w:bCs/>
                <w:sz w:val="18"/>
                <w:szCs w:val="18"/>
              </w:rPr>
              <w:t>D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efine metas de aprendizaje</w:t>
            </w:r>
            <w:r w:rsidR="00284953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387595" w:rsidRPr="00F73460" w:rsidRDefault="00387595" w:rsidP="00387595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Organiza acciones estratégicas para alcanzar sus metas de aprendizaje.</w:t>
            </w:r>
          </w:p>
          <w:p w:rsidR="00387595" w:rsidRPr="00F73460" w:rsidRDefault="00387595" w:rsidP="00387595">
            <w:pPr>
              <w:numPr>
                <w:ilvl w:val="0"/>
                <w:numId w:val="3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Monitorea y ajusta  su desempeño durante el proceso de aprendizaje.</w:t>
            </w:r>
          </w:p>
        </w:tc>
        <w:tc>
          <w:tcPr>
            <w:tcW w:w="6662" w:type="dxa"/>
            <w:shd w:val="clear" w:color="auto" w:fill="FFFFFF" w:themeFill="background1"/>
          </w:tcPr>
          <w:p w:rsidR="00387595" w:rsidRPr="00F73460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Determina qué necesita aprender e identifica las preferencias</w:t>
            </w:r>
            <w:r w:rsidR="004F2D08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potencialidades propias que le permitan alcanzar o no la meta.  </w:t>
            </w:r>
          </w:p>
          <w:p w:rsidR="00387595" w:rsidRPr="00F73460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Propone</w:t>
            </w:r>
            <w:r w:rsidR="004F2D08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por lo menos</w:t>
            </w:r>
            <w:r w:rsidR="004F2D08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una estrategia y un procedimiento que le permitan alcanzar la meta</w:t>
            </w:r>
            <w:r w:rsidR="004F2D08"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plantea alternativas de cómo se organizará y elige la más adecuada.</w:t>
            </w:r>
          </w:p>
          <w:p w:rsidR="00387595" w:rsidRPr="00F73460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Revisa si la aplicación de la estrategia y el procedimiento pla</w:t>
            </w:r>
            <w:r w:rsidR="00795B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teados produce resultados esperados respecto a su nivel de avance, a partir de la retroalimentación de sus pares, y cambia, de ser necesario, sus acciones para llegar a la meta.</w:t>
            </w:r>
          </w:p>
        </w:tc>
        <w:tc>
          <w:tcPr>
            <w:tcW w:w="3544" w:type="dxa"/>
            <w:shd w:val="clear" w:color="auto" w:fill="FFFFFF" w:themeFill="background1"/>
          </w:tcPr>
          <w:p w:rsidR="00387595" w:rsidRPr="00F73460" w:rsidRDefault="00941704" w:rsidP="00491901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Calibri" w:hAnsi="Calibri Light" w:cs="Arial"/>
                <w:b/>
                <w:noProof/>
                <w:sz w:val="18"/>
                <w:szCs w:val="18"/>
              </w:rPr>
              <w:t xml:space="preserve">Participa en la evaluación de su aprendizaje  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identificando los aprendizajes que logr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ó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desarrollar</w:t>
            </w:r>
            <w:r w:rsidR="00711322">
              <w:rPr>
                <w:rFonts w:ascii="Calibri Light" w:eastAsia="Calibri" w:hAnsi="Calibri Light" w:cs="Arial"/>
                <w:noProof/>
                <w:sz w:val="18"/>
                <w:szCs w:val="18"/>
              </w:rPr>
              <w:t>;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as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i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mismo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,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determina 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las actitudes y 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los 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valores que logr</w:t>
            </w:r>
            <w:r w:rsidR="004F2D08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ó</w:t>
            </w:r>
            <w:r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 xml:space="preserve"> poner en práctica </w:t>
            </w:r>
            <w:r w:rsidR="008304D6" w:rsidRPr="00F73460">
              <w:rPr>
                <w:rFonts w:ascii="Calibri Light" w:eastAsia="Calibri" w:hAnsi="Calibri Light" w:cs="Arial"/>
                <w:noProof/>
                <w:sz w:val="18"/>
                <w:szCs w:val="18"/>
              </w:rPr>
              <w:t>en la presente unidad.</w:t>
            </w:r>
          </w:p>
        </w:tc>
        <w:tc>
          <w:tcPr>
            <w:tcW w:w="1559" w:type="dxa"/>
            <w:shd w:val="clear" w:color="auto" w:fill="FFFFFF" w:themeFill="background1"/>
          </w:tcPr>
          <w:p w:rsidR="00E34603" w:rsidRPr="00F73460" w:rsidRDefault="00E34603" w:rsidP="00710FA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387595" w:rsidRPr="00F73460" w:rsidRDefault="00E34603" w:rsidP="00710FA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734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Lista de cotejo</w:t>
            </w:r>
          </w:p>
        </w:tc>
      </w:tr>
    </w:tbl>
    <w:p w:rsidR="0051006C" w:rsidRDefault="0051006C"/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2694"/>
        <w:gridCol w:w="11765"/>
      </w:tblGrid>
      <w:tr w:rsidR="00B46103" w:rsidRPr="00996D87" w:rsidTr="00E34603">
        <w:trPr>
          <w:trHeight w:val="40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103" w:rsidRPr="00996D87" w:rsidRDefault="00B46103" w:rsidP="00D07BA4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</w:t>
            </w:r>
            <w:r w:rsidR="0024712B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 transversales</w:t>
            </w:r>
          </w:p>
        </w:tc>
        <w:tc>
          <w:tcPr>
            <w:tcW w:w="11765" w:type="dxa"/>
            <w:shd w:val="clear" w:color="auto" w:fill="F2F2F2" w:themeFill="background1" w:themeFillShade="F2"/>
            <w:vAlign w:val="center"/>
          </w:tcPr>
          <w:p w:rsidR="00B46103" w:rsidRPr="00996D87" w:rsidRDefault="005B6E5C" w:rsidP="005B6E5C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Acciones o</w:t>
            </w:r>
            <w:r w:rsidR="0024712B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actitudes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observables</w:t>
            </w:r>
          </w:p>
        </w:tc>
      </w:tr>
      <w:tr w:rsidR="005423EF" w:rsidRPr="00996D87" w:rsidTr="00E34603">
        <w:trPr>
          <w:trHeight w:val="422"/>
        </w:trPr>
        <w:tc>
          <w:tcPr>
            <w:tcW w:w="2694" w:type="dxa"/>
          </w:tcPr>
          <w:p w:rsidR="005423EF" w:rsidRPr="00996D87" w:rsidRDefault="00387595" w:rsidP="00B461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6A473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nclusivo o de atención a la diversidad</w:t>
            </w:r>
          </w:p>
        </w:tc>
        <w:tc>
          <w:tcPr>
            <w:tcW w:w="11765" w:type="dxa"/>
          </w:tcPr>
          <w:p w:rsidR="00387595" w:rsidRPr="00387595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Docentes y estudiantes demuestran tolerancia, apertura y respeto </w:t>
            </w:r>
            <w:r w:rsidR="0071132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entre</w:t>
            </w:r>
            <w:r w:rsidR="00711322"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todos y cada uno, </w:t>
            </w:r>
            <w:r w:rsidR="00EB5F4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evitan cualquier forma de discriminación basada en el prejuicio a</w:t>
            </w:r>
            <w:r w:rsidR="00B136A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nte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cualquier diferencia (religión, raza, idioma) al participar de diversas actividades. </w:t>
            </w:r>
          </w:p>
          <w:p w:rsidR="00387595" w:rsidRPr="00387595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 protegen y fortalecen en toda circunstancia su autonomía, autoconfianza y autoestima</w:t>
            </w:r>
            <w:r w:rsidR="000F400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870B35" w:rsidRPr="00996D87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docentes demuestran altas expectativas sobre todos los estudiantes</w:t>
            </w:r>
            <w:r w:rsidR="00EB5F4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incluyen </w:t>
            </w:r>
            <w:r w:rsidR="000F400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aquellos que tienen estilos diversos y ritmos de aprendizaje diferentes o viven en contextos difíciles.</w:t>
            </w:r>
          </w:p>
        </w:tc>
      </w:tr>
      <w:tr w:rsidR="005423EF" w:rsidRPr="00996D87" w:rsidTr="00E34603">
        <w:trPr>
          <w:trHeight w:val="422"/>
        </w:trPr>
        <w:tc>
          <w:tcPr>
            <w:tcW w:w="2694" w:type="dxa"/>
          </w:tcPr>
          <w:p w:rsidR="005423EF" w:rsidRPr="00996D87" w:rsidRDefault="00387595" w:rsidP="00B461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6A473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gualdad de género</w:t>
            </w:r>
          </w:p>
        </w:tc>
        <w:tc>
          <w:tcPr>
            <w:tcW w:w="11765" w:type="dxa"/>
          </w:tcPr>
          <w:p w:rsidR="00387595" w:rsidRPr="00387595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Docentes y estudiantes no hacen distinciones discriminatorias entre varones y mujeres, </w:t>
            </w:r>
            <w:r w:rsidR="00EB5F4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ya que consideran que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todas y todos tienen las mismas oportunidades </w:t>
            </w:r>
            <w:r w:rsidR="00EB5F4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EB5F4C"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asumir el liderazgo en el desarrollo de </w:t>
            </w:r>
            <w:r w:rsidR="00EE06B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diferentes actividades: exposiciones, diálogos, etc. </w:t>
            </w:r>
          </w:p>
          <w:p w:rsidR="00387595" w:rsidRPr="00387595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Docentes y estudiantes manifiestan libremente sus ideas y participan en las actividades y </w:t>
            </w:r>
            <w:r w:rsidR="00750AC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la toma </w:t>
            </w:r>
            <w:r w:rsidR="00B136A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decisiones.</w:t>
            </w:r>
          </w:p>
          <w:p w:rsidR="005423EF" w:rsidRPr="00F36373" w:rsidRDefault="005423EF" w:rsidP="00491901">
            <w:pPr>
              <w:pStyle w:val="Prrafodelista"/>
              <w:ind w:left="173"/>
              <w:jc w:val="both"/>
              <w:rPr>
                <w:rFonts w:ascii="Calibri Light" w:eastAsia="Times New Roman" w:hAnsi="Calibri Light" w:cstheme="minorHAnsi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870B35" w:rsidRPr="00996D87" w:rsidTr="00E34603">
        <w:trPr>
          <w:trHeight w:val="422"/>
        </w:trPr>
        <w:tc>
          <w:tcPr>
            <w:tcW w:w="2694" w:type="dxa"/>
          </w:tcPr>
          <w:p w:rsidR="00870B35" w:rsidRPr="00996D87" w:rsidRDefault="00870B35" w:rsidP="00B461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387595"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Búsqueda de la excelencia</w:t>
            </w:r>
          </w:p>
        </w:tc>
        <w:tc>
          <w:tcPr>
            <w:tcW w:w="11765" w:type="dxa"/>
          </w:tcPr>
          <w:p w:rsidR="00991AC1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F73A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comparan, adquieren y emplean estrategias para recoger información, organizar y difundir su álbum personal.</w:t>
            </w:r>
          </w:p>
          <w:p w:rsidR="00870B35" w:rsidRPr="00996D87" w:rsidRDefault="00387595" w:rsidP="00491901">
            <w:pPr>
              <w:pStyle w:val="Prrafodelista"/>
              <w:numPr>
                <w:ilvl w:val="0"/>
                <w:numId w:val="19"/>
              </w:numPr>
              <w:ind w:left="173" w:hanging="173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6F73A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dialogan y reflexionan sobre la importancia de trabajar en equipo respetando sus ideas o propuestas.</w:t>
            </w:r>
          </w:p>
        </w:tc>
      </w:tr>
    </w:tbl>
    <w:p w:rsidR="0024712B" w:rsidRDefault="0024712B" w:rsidP="0024712B">
      <w:pPr>
        <w:pStyle w:val="Prrafodelista"/>
      </w:pPr>
    </w:p>
    <w:p w:rsidR="00274FFF" w:rsidRPr="00F36373" w:rsidRDefault="0024712B" w:rsidP="0024712B">
      <w:pPr>
        <w:pStyle w:val="Prrafodelista"/>
        <w:numPr>
          <w:ilvl w:val="0"/>
          <w:numId w:val="27"/>
        </w:numPr>
        <w:rPr>
          <w:rFonts w:ascii="Calibri Light" w:hAnsi="Calibri Light"/>
          <w:sz w:val="24"/>
          <w:szCs w:val="24"/>
        </w:rPr>
      </w:pPr>
      <w:r w:rsidRPr="00F36373">
        <w:rPr>
          <w:rFonts w:ascii="Calibri Light" w:hAnsi="Calibri Light"/>
          <w:b/>
          <w:sz w:val="24"/>
          <w:szCs w:val="24"/>
        </w:rPr>
        <w:t>SITUACIÓN SIGNIFICATIVA</w:t>
      </w:r>
    </w:p>
    <w:p w:rsidR="006F73A5" w:rsidRPr="006F73A5" w:rsidRDefault="006F73A5" w:rsidP="006F73A5">
      <w:pPr>
        <w:spacing w:after="0"/>
        <w:ind w:left="708" w:right="963"/>
        <w:jc w:val="both"/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En la primera unidad, los estudiantes del tercer grado lograron organizarse en grupos de trabajo, pero aún 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 evidencia que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están en proceso de adaptación e integración social con sus pares, así como en un proceso de construcción de su autoestima que les permita desarrollar la confianza en sí mismos y en los demás. Por lo tanto, necesitan reconocer sus características físicas, habilidades y cualidades, 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 aprender a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manejar sus emociones. Considerando que la </w:t>
      </w:r>
      <w:r w:rsidR="0023731B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institución educativa</w:t>
      </w:r>
      <w:r w:rsidR="0023731B"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 el aula son espacios de privilegio donde las niñas y los niños se interrelacionan entre sí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desarrollan sentimientos de pertene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a </w:t>
      </w:r>
      <w:r w:rsidR="00137EE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—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proceso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los que resulta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importante que aprendan a conocer sus características y cualidades para ponerlas en práctica  en su vida escolar, familiar y comunal</w:t>
      </w:r>
      <w:r w:rsidR="00137EE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—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en esta </w:t>
      </w:r>
      <w:r w:rsidR="00697B3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segunda </w:t>
      </w:r>
      <w:r w:rsidR="00457B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unidad,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surge</w:t>
      </w:r>
      <w:r w:rsidR="0083598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83598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los</w:t>
      </w:r>
      <w:r w:rsidR="00835983"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siguiente</w:t>
      </w:r>
      <w:r w:rsidR="0083598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desafío</w:t>
      </w:r>
      <w:r w:rsidR="0083598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: </w:t>
      </w:r>
      <w:r w:rsidRPr="006F73A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¿</w:t>
      </w:r>
      <w:r w:rsidR="00634479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Q</w:t>
      </w:r>
      <w:r w:rsidRPr="006F73A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ué podemos hacer para conocer y valorar nuestras características físicas, emociones, preferencias, habilidades y cualidades?,  ¿cómo las podemos dar a conocer a nuestros</w:t>
      </w:r>
      <w:r w:rsidR="00697B38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/as</w:t>
      </w:r>
      <w:r w:rsidRPr="006F73A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 xml:space="preserve"> compañeros</w:t>
      </w:r>
      <w:r w:rsidR="00697B38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/as</w:t>
      </w:r>
      <w:r w:rsidRPr="006F73A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 xml:space="preserve">, </w:t>
      </w:r>
      <w:r w:rsidR="00C002D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docentes</w:t>
      </w:r>
      <w:r w:rsidRPr="006F73A5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 xml:space="preserve"> y familiares?</w:t>
      </w:r>
    </w:p>
    <w:p w:rsidR="00996D87" w:rsidRPr="00491901" w:rsidRDefault="006F73A5" w:rsidP="00491901">
      <w:pPr>
        <w:spacing w:after="0"/>
        <w:ind w:left="708" w:right="963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sectPr w:rsidR="00996D87" w:rsidRPr="00491901" w:rsidSect="00491901">
          <w:headerReference w:type="default" r:id="rId8"/>
          <w:pgSz w:w="16838" w:h="11906" w:orient="landscape"/>
          <w:pgMar w:top="992" w:right="1531" w:bottom="1701" w:left="1418" w:header="709" w:footer="709" w:gutter="0"/>
          <w:cols w:space="708"/>
          <w:docGrid w:linePitch="360"/>
        </w:sectPr>
      </w:pP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Se espera que los estudiantes se sientan seguros de sí mismos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manejen adecuadamente sus emociones al interactuar entre ellos en situaciones que demanden actividades de indagación para el conocimiento 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tanto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de sus 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propias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características, cualidades, preferencias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talentos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como 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las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de sus compañeros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/as. </w:t>
      </w:r>
      <w:r w:rsidR="00A321B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Se espera también que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demuestren seguridad ante 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situaciones que le</w:t>
      </w:r>
      <w:r w:rsidR="0071132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permitan asumir diversos roles al participar de asambleas, debates, dinámicas de reflexión, elaboración, organización y difusión de su álbum personal</w:t>
      </w:r>
      <w:r w:rsidR="00A45DB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Pr="006F73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en un marco de respeto y de valoración al otro. </w:t>
      </w:r>
    </w:p>
    <w:p w:rsidR="005164A1" w:rsidRPr="00F36373" w:rsidRDefault="004E5601" w:rsidP="00DD3EAA">
      <w:pPr>
        <w:pStyle w:val="Prrafodelista"/>
        <w:numPr>
          <w:ilvl w:val="0"/>
          <w:numId w:val="27"/>
        </w:numPr>
        <w:rPr>
          <w:rFonts w:ascii="Calibri Light" w:hAnsi="Calibri Light"/>
          <w:b/>
          <w:sz w:val="24"/>
          <w:szCs w:val="24"/>
        </w:rPr>
      </w:pPr>
      <w:r w:rsidRPr="00F36373">
        <w:rPr>
          <w:rFonts w:ascii="Calibri Light" w:hAnsi="Calibri Light"/>
          <w:b/>
          <w:sz w:val="24"/>
          <w:szCs w:val="24"/>
        </w:rPr>
        <w:lastRenderedPageBreak/>
        <w:t xml:space="preserve">SECUENCIA DE SESIONES </w:t>
      </w:r>
      <w:r w:rsidR="00E56A01" w:rsidRPr="00F36373">
        <w:rPr>
          <w:rFonts w:ascii="Calibri Light" w:hAnsi="Calibri Light"/>
          <w:b/>
          <w:sz w:val="24"/>
          <w:szCs w:val="24"/>
        </w:rPr>
        <w:t>DE APRENDIZAJE</w:t>
      </w:r>
    </w:p>
    <w:p w:rsidR="00DD3EAA" w:rsidRPr="00DD3EAA" w:rsidRDefault="00DD3EAA" w:rsidP="00DD3EAA">
      <w:pPr>
        <w:pStyle w:val="Prrafodelista"/>
        <w:rPr>
          <w:rFonts w:ascii="Calibri Light" w:hAnsi="Calibri Light"/>
          <w:b/>
          <w:sz w:val="20"/>
          <w:szCs w:val="20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E11EB" w:rsidRPr="00996D87" w:rsidTr="007C6F62">
        <w:trPr>
          <w:trHeight w:val="1850"/>
        </w:trPr>
        <w:tc>
          <w:tcPr>
            <w:tcW w:w="4819" w:type="dxa"/>
            <w:shd w:val="clear" w:color="auto" w:fill="auto"/>
          </w:tcPr>
          <w:p w:rsidR="003E11EB" w:rsidRPr="003F7957" w:rsidRDefault="003E11EB" w:rsidP="007C6F62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1: Interactuamos y descubrimos qué aprenderemos en esta unidad </w:t>
            </w:r>
          </w:p>
          <w:p w:rsidR="003E11EB" w:rsidRPr="003F7957" w:rsidRDefault="003E11E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="00AC47A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sesión</w:t>
            </w:r>
            <w:r w:rsidR="00AC47A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C47A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interact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a través de dinámicas de reflexión relacionadas </w:t>
            </w:r>
            <w:r w:rsidR="004874B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con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necesidad de conocer 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y, a la vez, compartir con </w:t>
            </w:r>
            <w:r w:rsidR="002E3BE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demás compañeros/as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sus características personales, cualidades, gustos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preferencias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3E11EB" w:rsidRPr="003F7957" w:rsidRDefault="003E11EB" w:rsidP="007C6F62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2: Planificamos nuestras actividades en una asamblea </w:t>
            </w:r>
          </w:p>
          <w:p w:rsidR="003E11EB" w:rsidRPr="003F7957" w:rsidRDefault="003E11EB" w:rsidP="00EE6AD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D93E19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C5F27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participarán </w:t>
            </w:r>
            <w:r w:rsidR="007B2D2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una asamblea de</w:t>
            </w:r>
            <w:r w:rsidR="00D93E19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aula para establecer y compartir propuestas de actividades  que le</w:t>
            </w:r>
            <w:r w:rsidR="007B2D2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permitan conocer sus características, habilidades y cualidades, </w:t>
            </w:r>
            <w:r w:rsidR="00475C3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así puedan aceptarse</w:t>
            </w:r>
            <w:r w:rsidR="007B2D28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valor</w:t>
            </w:r>
            <w:r w:rsidR="00475C3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arse más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entre compañeros</w:t>
            </w:r>
            <w:r w:rsidR="00A55D9F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  <w:tr w:rsidR="003E11EB" w:rsidRPr="00996D87" w:rsidTr="007C6F62">
        <w:trPr>
          <w:trHeight w:val="1573"/>
        </w:trPr>
        <w:tc>
          <w:tcPr>
            <w:tcW w:w="4819" w:type="dxa"/>
            <w:shd w:val="clear" w:color="auto" w:fill="auto"/>
          </w:tcPr>
          <w:p w:rsidR="003E11EB" w:rsidRPr="003F7957" w:rsidRDefault="003E11EB" w:rsidP="007C6F62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3: Leemos información para conocer c</w:t>
            </w:r>
            <w:r w:rsidR="009920BB"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ó</w:t>
            </w: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mo es un álbum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estudiantes 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lee</w:t>
            </w:r>
            <w:r w:rsidR="009920BB"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rá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n e identifica</w:t>
            </w:r>
            <w:r w:rsidR="009920BB"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rá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n información acerca de las características de diversos álbumes</w:t>
            </w:r>
            <w:r w:rsidR="009920BB"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,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</w:t>
            </w:r>
            <w:r w:rsidR="009920BB"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con el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fin de intercambiar ideas sobre est</w:t>
            </w:r>
            <w:r w:rsidR="009920BB"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>o</w:t>
            </w:r>
            <w:r w:rsidRPr="003F7957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s.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También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el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eg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el modelo y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criterios comunes para la organización de la estructura de u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álbum</w:t>
            </w:r>
            <w:r w:rsidR="009920BB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personal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3E11EB" w:rsidRPr="003F7957" w:rsidRDefault="003E11EB" w:rsidP="007C6F62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4: Cómo éramos antes y cómo somos ahora </w:t>
            </w:r>
            <w:r w:rsidR="00506D26"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(parte 1)</w:t>
            </w:r>
          </w:p>
          <w:p w:rsidR="003E11EB" w:rsidRPr="003F795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9443BE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443BE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presenta</w:t>
            </w:r>
            <w:r w:rsidR="009443BE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fotografías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8592A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(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impresas o digitales</w:t>
            </w:r>
            <w:r w:rsidR="0058592A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)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objetos </w:t>
            </w:r>
            <w:r w:rsidR="002E3BE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personales 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sobre los cuales elaborarán preguntas que los lleven a obtener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información histórica </w:t>
            </w:r>
            <w:r w:rsidR="0058592A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cómo eran antes y cómo son ahora.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Utiliza</w:t>
            </w:r>
            <w:r w:rsidR="0058592A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recursos TIC para </w:t>
            </w:r>
            <w:r w:rsidR="0058592A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trabajar </w:t>
            </w:r>
            <w:r w:rsidR="00983B2D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las imágenes o fotografías digitales.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5: Cómo éramos antes y cómo somos ahora </w:t>
            </w:r>
            <w:r w:rsidR="00D3080E"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(parte 2)</w:t>
            </w:r>
          </w:p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elabora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una secuencia gráfica descriptiva de los cambios sucedidos en </w:t>
            </w:r>
            <w:r w:rsidR="00E74C8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ellos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utilizando imágenes y teniendo en cuenta categorías temporales. A partir de la observación de la secuencia de imágenes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reconoce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rán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sus características físicas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: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cómo era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antes y cómo </w:t>
            </w:r>
            <w:r w:rsidR="00427D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son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ahora. </w:t>
            </w:r>
          </w:p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F36373" w:rsidRDefault="00E9481E" w:rsidP="00E9481E">
            <w:pPr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6: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Cómo sabemos que hemos crecido </w:t>
            </w:r>
            <w:r w:rsidR="00D3080E"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</w:t>
            </w: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arte 1</w:t>
            </w:r>
            <w:r w:rsidR="00D3080E"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E9481E" w:rsidRPr="003F795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diseña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un plan </w:t>
            </w:r>
            <w:r w:rsidR="00131EA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indagación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para obtener evidencias de su crecimiento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: medirán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su altura y la de sus compañeros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A0A0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utilizando la cinta métrica y otros recursos. Registra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DA0A0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las medidas obtenidas en </w:t>
            </w:r>
            <w:proofErr w:type="spellStart"/>
            <w:r w:rsidR="00DA0A0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papel</w:t>
            </w:r>
            <w:r w:rsidR="00157476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ógrafos</w:t>
            </w:r>
            <w:proofErr w:type="spellEnd"/>
            <w:r w:rsidR="00DA0A0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haciendo trazos o marcas y tomando nota de los centímetros.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991AC1" w:rsidRDefault="00E9481E" w:rsidP="00E9481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7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1AC1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Cómo sabemos que hemos crecido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080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</w:t>
            </w:r>
            <w:r w:rsidRPr="00991AC1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arte 2</w:t>
            </w:r>
            <w:r w:rsidR="00D3080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4C0B42" w:rsidRDefault="00E9481E" w:rsidP="00DA0A0C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96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</w:t>
            </w:r>
            <w:r w:rsidR="0096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55FA0"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contin</w:t>
            </w:r>
            <w:r w:rsidR="00455F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uarán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con el proceso de </w:t>
            </w:r>
            <w:r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indagaci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ón que </w:t>
            </w:r>
            <w:r w:rsidR="00836FB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inició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 sesión anterior. Organiza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131EA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una tabla 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datos o medidas que les permit</w:t>
            </w:r>
            <w:r w:rsidR="00131EA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an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comparar sus estaturas 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actuales con las estaturas 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que tuvieron al 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nacer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fin de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demostrar su crecimiento. También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organiza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rán dichas estaturas 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rangos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para tener infor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mació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de las</w:t>
            </w:r>
            <w:r w:rsidRPr="00991AC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A0A0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más comunes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compararlas con las de sus compañeros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="00E40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="004C0B4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u</w:t>
            </w:r>
            <w:r w:rsidR="004C0B4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tiliz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ará</w:t>
            </w:r>
            <w:r w:rsidR="004C0B4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la </w:t>
            </w:r>
            <w:r w:rsidR="004C0B42" w:rsidRPr="00F36373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laptop</w:t>
            </w:r>
            <w:r w:rsidR="004C0B4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XO para elaborar los cuadros comparativos y los cuadro</w:t>
            </w:r>
            <w:r w:rsidR="00E721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="004C0B4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rangos de estatura.</w:t>
            </w:r>
          </w:p>
          <w:p w:rsidR="004C0B42" w:rsidRPr="00996D87" w:rsidRDefault="004C0B42" w:rsidP="00DA0A0C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916580" w:rsidRDefault="00E9481E" w:rsidP="00E9481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color w:val="0070C0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8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Cambiamos con el tiempo </w:t>
            </w:r>
          </w:p>
          <w:p w:rsidR="00E9481E" w:rsidRPr="00996D8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1444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estudiantes aprender</w:t>
            </w:r>
            <w:r w:rsidR="001444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án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describir</w:t>
            </w:r>
            <w:r w:rsidRPr="00916580"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  <w:lang w:eastAsia="es-PE"/>
              </w:rPr>
              <w:t xml:space="preserve"> 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cómo cambia una magnitud (longitud) con respecto al paso del tiempo</w:t>
            </w:r>
            <w:r w:rsidR="001444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para ello</w:t>
            </w:r>
            <w:r w:rsidR="001444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ordenarán en un gráfico algunas mediciones de su estatura a lo largo de su desarrollo físico.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7E241C" w:rsidRDefault="00E9481E" w:rsidP="00E9481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9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7E241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Cómo reconocemos nuestras características físicas </w:t>
            </w:r>
            <w:r w:rsidR="00BA667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(parte 1)</w:t>
            </w:r>
            <w:r w:rsidRPr="007E241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9481E" w:rsidRPr="00996D8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describ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las características físicas </w:t>
            </w:r>
            <w:r w:rsidR="00EE6AD4"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que pueden percibir 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 sus compañeros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través de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 ojos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(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órganos del sentido de la vista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)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Inicia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indagación explorando las partes externas de sus ojos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; luego, 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plantea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rán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preguntas a partir de un fenómeno observado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finalmente,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propon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drá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un plan para comprobar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sus 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respuestas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egistra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datos y los compara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para responder pregunta</w:t>
            </w:r>
            <w:r w:rsidR="005063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7E24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E9481E" w:rsidRPr="007E241C" w:rsidRDefault="00E9481E" w:rsidP="00E9481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7E241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Cómo reconocemos nuestras 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características físicas </w:t>
            </w:r>
            <w:r w:rsidR="00BA667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(parte 2)</w:t>
            </w:r>
          </w:p>
          <w:p w:rsidR="00E9481E" w:rsidRPr="00996D8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contin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su indagación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plantea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posibles explicaciones sobre c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mo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</w:t>
            </w:r>
            <w:r w:rsidR="00701B30"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ojos captan las imágenes de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 características físicas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 c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onsulta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fuentes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sobre el tema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organiza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información para responder pregunta</w:t>
            </w:r>
            <w:r w:rsidR="00B878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Asimismo, e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labora</w:t>
            </w:r>
            <w:r w:rsidR="00701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8786F"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para su álbum</w:t>
            </w:r>
            <w:r w:rsidR="00F1326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personal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B8786F"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una representación gráfica de cómo son sus ojos externa e internamente</w:t>
            </w:r>
            <w:r w:rsidR="00B878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878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cuál es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 función</w:t>
            </w:r>
            <w:r w:rsidR="00B878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; luego,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anota</w:t>
            </w:r>
            <w:r w:rsidR="00B8786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EE6AD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las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características físicas que percibieron a través de este sentido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11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Qu</w:t>
            </w:r>
            <w:r w:rsidR="00693118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é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forma tendr</w:t>
            </w:r>
            <w:r w:rsidR="007B3DC9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á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1167C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nuestro</w:t>
            </w:r>
            <w:r w:rsidR="0041167C"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álbum</w:t>
            </w:r>
            <w:r w:rsidR="00F13265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DD4FF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6931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los estudiantes aprenderán a construir</w:t>
            </w:r>
            <w:r w:rsidR="006931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93118"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con material concreto</w:t>
            </w:r>
            <w:r w:rsidR="006931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figuras simples y compuestas, </w:t>
            </w:r>
            <w:r w:rsidR="006931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 fin de</w:t>
            </w:r>
            <w:r w:rsidR="00693118"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diseñar la forma del álbum personal que elaborarán.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Default="00E9481E" w:rsidP="00E9481E">
            <w:pP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12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Estimamos y medimos el diseño de</w:t>
            </w:r>
            <w:r w:rsidR="00D55679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nuestro</w:t>
            </w:r>
            <w:r w:rsidRPr="00DD4FF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álbum</w:t>
            </w:r>
            <w:r w:rsidR="000F2AD7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996D87" w:rsidRDefault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D5567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los estudiantes aprenderán a estimar, comparar y medir en forma vivencial la longitud de algunos materiales a emplear</w:t>
            </w:r>
            <w:r w:rsidR="00D5567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usando instrumentos de medición con unidades arbitrarias y convencionales, a partir de situaciones relacionadas con la elaboración de</w:t>
            </w:r>
            <w:r w:rsidR="004831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</w:t>
            </w:r>
            <w:r w:rsidRPr="00DD4FF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álbum personal.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996D8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13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C25B5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Medimos los perímetros de nuestro álbum</w:t>
            </w:r>
            <w:r w:rsidR="0048315B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</w:t>
            </w:r>
            <w:r w:rsidR="00E16FC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estudiantes resolverán problemas en los que us</w:t>
            </w:r>
            <w:r w:rsidR="004831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unidades para medir perímetros de su álbum personal.</w:t>
            </w:r>
          </w:p>
        </w:tc>
        <w:tc>
          <w:tcPr>
            <w:tcW w:w="4820" w:type="dxa"/>
          </w:tcPr>
          <w:p w:rsidR="00E9481E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14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C25B5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Elaboramos la tapa de nuestro álbum</w:t>
            </w:r>
            <w:r w:rsidR="0048315B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2C25B5" w:rsidRDefault="00E9481E" w:rsidP="00E9481E">
            <w:pPr>
              <w:spacing w:after="160" w:line="259" w:lineRule="auto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los estudiantes elaborarán la tapa de su álbum </w:t>
            </w:r>
            <w:r w:rsidR="004831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personal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de acuerdo a los diseños </w:t>
            </w:r>
            <w:r w:rsidR="00E16FC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acordados</w:t>
            </w:r>
            <w:r w:rsidR="00E16FC9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C1C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y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haciendo uso de diversas estrategias para realizar sus mediciones</w:t>
            </w:r>
            <w:r w:rsidR="009C1C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así como de instrumentos de medición.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9481E" w:rsidRPr="00996D87" w:rsidTr="007C6F62">
        <w:tc>
          <w:tcPr>
            <w:tcW w:w="4819" w:type="dxa"/>
          </w:tcPr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Sesión 15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C25B5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Reconocemos nuestros gustos y preferencias  a través del sentido del olfato</w:t>
            </w:r>
          </w:p>
          <w:p w:rsidR="00E9481E" w:rsidRPr="002C25B5" w:rsidRDefault="00E9481E" w:rsidP="00E9481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 partir de una experiencia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identifica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el olor 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de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diversos productos, describ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qu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é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les recuerda cada olor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 mencionarán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si les resulta agradable o </w:t>
            </w:r>
            <w:r w:rsidR="00C8716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desagradable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;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posibles respuestas de c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ó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mo percibimos los olores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 c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onsulta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fuentes informativas para responder pregunta</w:t>
            </w:r>
            <w:r w:rsidR="009C1C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 Además, s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elecciona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información y la organiza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en un gráfico que describ</w:t>
            </w:r>
            <w:r w:rsidR="009C1C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las partes del órgano del olfato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su función en la percepción de los olores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 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propondrá</w:t>
            </w:r>
            <w:r w:rsidR="009C1C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algunas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acciones para su cuidado.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Finalmente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registra</w:t>
            </w:r>
            <w:r w:rsidR="006E2D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aquellos olores que son de su preferencia.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C25B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Cómo reconocemos los sabores agradables y desagradables</w:t>
            </w:r>
          </w:p>
          <w:p w:rsidR="00E9481E" w:rsidRPr="00996D87" w:rsidRDefault="00E9481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 partir de una experiencia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clasifica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alimentos 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según</w:t>
            </w:r>
            <w:r w:rsidR="0031737A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su sabor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determina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el preferido por ellos y sus compañeros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/as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 y p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ropon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algunas explicaciones de c</w:t>
            </w:r>
            <w:r w:rsidR="0031737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ó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mo diferenciamos los sabores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Asimismo, e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labora</w:t>
            </w:r>
            <w:r w:rsidR="00A5672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una representación gráfica para su álbum</w:t>
            </w:r>
            <w:r w:rsidR="000F2AD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personal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con el fin de describir,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con base en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la consulta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</w:t>
            </w:r>
            <w:r w:rsidR="00F02FBE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fuentes informativas, el órgano del sentido del gusto,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así como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las zonas donde percibimos los sabores y su cuidado.</w:t>
            </w:r>
            <w:r w:rsidR="00A5672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Utiliza</w:t>
            </w:r>
            <w:r w:rsidR="00A5672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imágenes o dibujos para representar los alimentos cuyos sabores son de su preferencia.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17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C25B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Cómo reconocemos y describimos nuestro juguete favorito sin verlo</w:t>
            </w:r>
          </w:p>
          <w:p w:rsidR="00E9481E" w:rsidRPr="00996D87" w:rsidRDefault="00E9481E" w:rsidP="00270285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 partir de una experiencia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identifica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y describ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por 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medio d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el tacto su juguete favorito o el de un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/a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compañero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/a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 y p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ropon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algunas explicaciones de cómo la piel nos permite captar diversas sensaciones.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Asimismo, c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onsulta</w:t>
            </w:r>
            <w:r w:rsidR="001A4B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fuentes informativas proporcionadas</w:t>
            </w:r>
            <w:r w:rsidR="001A4B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, a fin de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describir a través de un gráfico las características de la piel que nos permiten captar diversas sensaciones</w:t>
            </w:r>
            <w:r w:rsidR="001A4B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así como las cualidades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</w:t>
            </w:r>
            <w:r w:rsidR="00F02FBE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su juguete favorito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identificadas por el sentido del tacto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4820" w:type="dxa"/>
          </w:tcPr>
          <w:p w:rsidR="00E9481E" w:rsidRDefault="00E9481E" w:rsidP="00E9481E">
            <w:pPr>
              <w:autoSpaceDE w:val="0"/>
              <w:autoSpaceDN w:val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18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 </w:t>
            </w:r>
            <w:r w:rsidRPr="002C25B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Representamos nuestro</w:t>
            </w:r>
            <w:r w:rsidR="00CC23E6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2C25B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gustos y preferencias</w:t>
            </w:r>
          </w:p>
          <w:p w:rsidR="00E9481E" w:rsidRPr="002C25B5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CC23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los estudiantes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reconocerán sus gustos y preferencias. Descubr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que tanto niños como niñas pueden gustar de los mismos juegos, deportes, colores, etc.  Elaborar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á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tarjetas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con dibujos o recortes de revistas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acerca de actividades que niñas y niños</w:t>
            </w:r>
            <w:r w:rsidR="00B235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o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mujeres y varones </w:t>
            </w:r>
            <w:r w:rsidR="00B23521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pueden </w:t>
            </w:r>
            <w:r w:rsidR="00B235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realizar</w:t>
            </w:r>
            <w:r w:rsidR="00B23521"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(ello será insumo para su álbum persona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</w:t>
            </w:r>
            <w:r w:rsidR="00B235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)</w:t>
            </w:r>
            <w:r w:rsidR="00B865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 w:rsidRPr="002C25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 esta manera descubrirán que tanto niñas como niños merecen respeto y las mismas oportunidades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9481E" w:rsidRPr="00996D87" w:rsidTr="00341511">
        <w:trPr>
          <w:trHeight w:val="2166"/>
        </w:trPr>
        <w:tc>
          <w:tcPr>
            <w:tcW w:w="4819" w:type="dxa"/>
          </w:tcPr>
          <w:p w:rsidR="00E9481E" w:rsidRPr="00996D87" w:rsidRDefault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19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: Leemos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un texto para reconocer nuestras emociones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los estudiantes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leerán un texto narrativo en el que conocerán las características y las emociones de los personajes.</w:t>
            </w:r>
          </w:p>
        </w:tc>
        <w:tc>
          <w:tcPr>
            <w:tcW w:w="4820" w:type="dxa"/>
          </w:tcPr>
          <w:p w:rsidR="00E9481E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20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Reconocemos y expresamos nuestras emociones</w:t>
            </w:r>
          </w:p>
          <w:p w:rsidR="0035013E" w:rsidRPr="00341511" w:rsidRDefault="00E9481E">
            <w:pPr>
              <w:pStyle w:val="Textocomentario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sesión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5421AA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reconoce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y expresa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sus emociones a través de dinámicas. 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tiliza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la 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función</w:t>
            </w:r>
            <w:r w:rsidR="005421AA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Grabar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la </w:t>
            </w:r>
            <w:r w:rsidR="0035013E" w:rsidRPr="00F36373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laptop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XO para tomar fotos de su rostro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y, luego,</w:t>
            </w:r>
            <w:r w:rsidR="0035013E" w:rsidRP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5013E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</w:t>
            </w:r>
            <w:r w:rsidR="005421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rán</w:t>
            </w:r>
            <w:r w:rsidR="0035013E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diversos estados de ánimo </w:t>
            </w:r>
            <w:r w:rsid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usando la </w:t>
            </w:r>
            <w:r w:rsidR="00E837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función “</w:t>
            </w:r>
            <w:r w:rsid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Escribir</w:t>
            </w:r>
            <w:r w:rsidR="00E837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o algún procesador de textos</w:t>
            </w:r>
            <w:r w:rsidR="00E837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al</w:t>
            </w:r>
            <w:r w:rsid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5013E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escribir una situación de su vida en la que hayan sentido alguna emoci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</w:t>
            </w:r>
            <w:r w:rsidR="0035013E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35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</w:t>
            </w:r>
            <w:r w:rsidR="00E837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mismo</w:t>
            </w:r>
            <w:r w:rsidR="00E837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reflexionarán acerca de la necesidad de expresar sus emociones de manera asertiva.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21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</w:t>
            </w:r>
            <w:r w:rsidR="002959D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ó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mo reconocemos los sonidos y expresamos emociones con ellos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(parte 1)</w:t>
            </w:r>
          </w:p>
          <w:p w:rsidR="00E9481E" w:rsidRPr="0012711B" w:rsidRDefault="00E9481E" w:rsidP="00E9481E">
            <w:pPr>
              <w:ind w:right="488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los 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identifica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sonidos de objetos naturales o artificiales y expresa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la emoción que 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estos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les causa</w:t>
            </w:r>
            <w:r w:rsidR="00F02FB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 Inicia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la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indagación planteando preguntas y posibles respuestas sobre cómo llega el sonido a nuestros oídos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; a partir de ello,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registra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datos y los compara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para elaborar una respuesta. 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Crearán con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diversos instrumentos sonidos o melodía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que les caus</w:t>
            </w:r>
            <w:r w:rsidR="002959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distintas emociones. </w:t>
            </w:r>
          </w:p>
          <w:p w:rsidR="00E9481E" w:rsidRPr="00996D8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22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</w:t>
            </w:r>
            <w:r w:rsidR="002959D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ó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mo reconocemos los sonidos y expresamos emociones con ellos (parte 2)</w:t>
            </w:r>
          </w:p>
          <w:p w:rsidR="00E9481E" w:rsidRPr="00996D87" w:rsidRDefault="00E9481E">
            <w:pPr>
              <w:ind w:right="488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D0364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3488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los estudiantes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contin</w:t>
            </w:r>
            <w:r w:rsidR="0034631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uarán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19477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la</w:t>
            </w:r>
            <w:r w:rsidR="0019477F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indagación </w:t>
            </w:r>
            <w:r w:rsidR="0019477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iniciada en la sesión anterior, </w:t>
            </w:r>
            <w:r w:rsidR="00796E3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a fin de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responder otras preguntas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. Previamente,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consulta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rán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fuentes sobre la estructura del oído para identifica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sus partes principales y describir c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ó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mo percibimos </w:t>
            </w:r>
            <w:r w:rsidR="001F3BFD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mejor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los sonidos. Elabora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rán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una representación gráfica para ubicarla en su álbum</w:t>
            </w:r>
            <w:r w:rsidR="000F2AD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personal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la cual d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escrib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el órgano de la audición, c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ó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mo oímos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 la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importancia de su cuidado</w:t>
            </w:r>
            <w:r w:rsidR="001F3B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;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así como </w:t>
            </w:r>
            <w:r w:rsidR="00796E3F"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ejemplos de sonidos </w:t>
            </w:r>
            <w:r w:rsidRPr="0012711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que nos causan distintas emociones.</w:t>
            </w:r>
          </w:p>
        </w:tc>
      </w:tr>
      <w:tr w:rsidR="00E9481E" w:rsidRPr="00996D87" w:rsidTr="00766BAE">
        <w:trPr>
          <w:trHeight w:val="2144"/>
        </w:trPr>
        <w:tc>
          <w:tcPr>
            <w:tcW w:w="4819" w:type="dxa"/>
          </w:tcPr>
          <w:p w:rsidR="00E9481E" w:rsidRPr="0012711B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2711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Narramos anécdotas personales sobre nuestras emociones </w:t>
            </w:r>
          </w:p>
          <w:p w:rsidR="00E9481E" w:rsidRPr="00996D87" w:rsidRDefault="00E9481E" w:rsidP="00F36373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los estudiantes  participarán de una narración  de anécdotas </w:t>
            </w:r>
            <w:r w:rsidR="001F778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sobre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su vida personal, escolar o comunal relacionada con las emociones de alegría, miedo, sorpresa, enojo, etc. </w:t>
            </w:r>
            <w:r w:rsidRPr="00281D59">
              <w:rPr>
                <w:rFonts w:ascii="Calibri Light" w:eastAsia="Calibri" w:hAnsi="Calibri Light" w:cs="Arial"/>
                <w:sz w:val="18"/>
                <w:szCs w:val="18"/>
              </w:rPr>
              <w:t>Esta actividad les permitirá conocerse y relacionarse de manera respetuosa y solidaria con sus compañeros y compañeras de aula.</w:t>
            </w:r>
            <w:r w:rsidR="00B62F12">
              <w:rPr>
                <w:rFonts w:ascii="Calibri Light" w:eastAsia="Times New Roman" w:hAnsi="Calibri Light" w:cs="Times New Roman"/>
                <w:sz w:val="18"/>
                <w:szCs w:val="18"/>
                <w:lang w:eastAsia="es-PE"/>
              </w:rPr>
              <w:t xml:space="preserve"> </w:t>
            </w:r>
            <w:r w:rsidRPr="00281D59">
              <w:rPr>
                <w:rFonts w:ascii="Calibri Light" w:eastAsia="Times New Roman" w:hAnsi="Calibri Light" w:cs="Times New Roman"/>
                <w:sz w:val="18"/>
                <w:szCs w:val="18"/>
                <w:lang w:eastAsia="es-PE"/>
              </w:rPr>
              <w:t>A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demás, reflexionarán sobre su participación en el rol de hablante</w:t>
            </w:r>
            <w:r w:rsidR="00B62F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u oyente</w:t>
            </w:r>
            <w:r w:rsidR="00B62F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4820" w:type="dxa"/>
          </w:tcPr>
          <w:p w:rsidR="00E9481E" w:rsidRPr="00281D59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24</w:t>
            </w:r>
            <w:r w:rsidRPr="00281D5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: Aprendemos a regular nuestras emociones</w:t>
            </w:r>
          </w:p>
          <w:p w:rsidR="00E9481E" w:rsidRPr="00996D87" w:rsidRDefault="00E9481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73488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los </w:t>
            </w:r>
            <w:r w:rsidR="0073488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="0073488C"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281D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explicarán las emociones que sienten en diversas situaciones y pondrán en práctica una estrategia de respiración para aprender a autorregular sus emociones.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3F795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25: Leemos </w:t>
            </w:r>
            <w:r w:rsidRPr="003F7957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  <w:t xml:space="preserve">una descripción </w:t>
            </w:r>
          </w:p>
          <w:p w:rsidR="00E9481E" w:rsidRPr="003F7957" w:rsidRDefault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los estudiantes 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lee</w:t>
            </w:r>
            <w:r w:rsidR="009D50B0" w:rsidRPr="003F7957">
              <w:rPr>
                <w:rFonts w:ascii="Calibri Light" w:eastAsia="Calibri" w:hAnsi="Calibri Light" w:cs="Arial"/>
                <w:sz w:val="18"/>
                <w:szCs w:val="18"/>
              </w:rPr>
              <w:t>rá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n un texto descriptivo que les permitirá saber</w:t>
            </w:r>
            <w:r w:rsidRPr="003F7957">
              <w:rPr>
                <w:rFonts w:ascii="Calibri Light" w:eastAsia="Calibri" w:hAnsi="Calibri Light" w:cs="Arial"/>
                <w:color w:val="FFC000"/>
                <w:sz w:val="18"/>
                <w:szCs w:val="18"/>
                <w:lang w:val="es-ES"/>
              </w:rPr>
              <w:t xml:space="preserve"> 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cómo es una persona e identificar sus características y</w:t>
            </w:r>
            <w:r w:rsidRPr="003F7957">
              <w:rPr>
                <w:rFonts w:ascii="Calibri Light" w:eastAsia="Calibri" w:hAnsi="Calibri Light" w:cs="Arial"/>
                <w:color w:val="FFC000"/>
                <w:sz w:val="18"/>
                <w:szCs w:val="18"/>
                <w:lang w:val="es-ES"/>
              </w:rPr>
              <w:t xml:space="preserve"> 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cualidades</w:t>
            </w:r>
            <w:r w:rsidR="009D50B0" w:rsidRPr="003F7957">
              <w:rPr>
                <w:rFonts w:ascii="Calibri Light" w:eastAsia="Calibri" w:hAnsi="Calibri Light" w:cs="Arial"/>
                <w:sz w:val="18"/>
                <w:szCs w:val="18"/>
              </w:rPr>
              <w:t>;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 xml:space="preserve"> además, </w:t>
            </w:r>
            <w:r w:rsidR="00797262" w:rsidRPr="003F7957">
              <w:rPr>
                <w:rFonts w:ascii="Calibri Light" w:eastAsia="Calibri" w:hAnsi="Calibri Light" w:cs="Arial"/>
                <w:sz w:val="18"/>
                <w:szCs w:val="18"/>
              </w:rPr>
              <w:t xml:space="preserve">podrán 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reflexionar acerca de las funciones de algunas palabras gramaticales, como los</w:t>
            </w:r>
            <w:r w:rsidRPr="003F7957">
              <w:rPr>
                <w:rFonts w:ascii="Calibri Light" w:eastAsia="Calibri" w:hAnsi="Calibri Light" w:cs="Arial"/>
                <w:color w:val="FFC000"/>
                <w:sz w:val="18"/>
                <w:szCs w:val="18"/>
                <w:lang w:val="es-ES"/>
              </w:rPr>
              <w:t xml:space="preserve"> </w:t>
            </w:r>
            <w:r w:rsidRPr="003F7957">
              <w:rPr>
                <w:rFonts w:ascii="Calibri Light" w:eastAsia="Calibri" w:hAnsi="Calibri Light" w:cs="Arial"/>
                <w:sz w:val="18"/>
                <w:szCs w:val="18"/>
              </w:rPr>
              <w:t>adjetivos</w:t>
            </w:r>
          </w:p>
        </w:tc>
        <w:tc>
          <w:tcPr>
            <w:tcW w:w="4820" w:type="dxa"/>
          </w:tcPr>
          <w:p w:rsidR="00E9481E" w:rsidRPr="003F795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26: Escribimos nuestra descripción</w:t>
            </w:r>
          </w:p>
          <w:p w:rsidR="00E9481E" w:rsidRPr="003F7957" w:rsidRDefault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 usarán el lenguaje escrito para describir sus características, habilidades y cualidades. Planifica</w:t>
            </w:r>
            <w:r w:rsidR="00824BA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su producción escrita teniendo en cuenta el propósito, </w:t>
            </w:r>
            <w:r w:rsidR="00824BAC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el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destinatario y las características del texto a escribir.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Pr="00F36373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</w:pPr>
            <w:r w:rsidRPr="00F36373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  <w:t xml:space="preserve">Sesión 27: </w:t>
            </w: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Revisamos y mejoramos nuestra descripción</w:t>
            </w:r>
          </w:p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lastRenderedPageBreak/>
              <w:t>En esta sesión, los estudiantes revisarán y mejorarán su texto descriptivo teniendo en cuenta el uso adecuado de algunos  recursos gramaticales y ortográficos, así como de adjetivaciones. Inicia</w:t>
            </w:r>
            <w:r w:rsidR="001D0DF3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la organización de su álbum personal. </w:t>
            </w:r>
          </w:p>
          <w:p w:rsidR="00E9481E" w:rsidRPr="003F795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20" w:type="dxa"/>
          </w:tcPr>
          <w:p w:rsidR="00E9481E" w:rsidRPr="00F36373" w:rsidRDefault="00E9481E" w:rsidP="00E9481E">
            <w:pPr>
              <w:jc w:val="both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es-PE"/>
              </w:rPr>
            </w:pPr>
            <w:r w:rsidRPr="003F795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Sesión 28: Diseñamos la carátula de nuestro álbum</w:t>
            </w:r>
            <w:r w:rsidR="00FB437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3F795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lastRenderedPageBreak/>
              <w:t>En esta sesión, los estudiantes establecerán relaciones entre los diseños (figuras) que se repiten con regularidad</w:t>
            </w:r>
            <w:r w:rsidR="003739AE"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para transformarlos en patrones de repetición al diseñar la carátula de</w:t>
            </w:r>
            <w:r w:rsidR="00DB678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su 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álbum</w:t>
            </w:r>
            <w:r w:rsidR="00DB678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personal</w:t>
            </w:r>
            <w:r w:rsidRPr="003F795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E9481E" w:rsidRPr="003F795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E9481E" w:rsidRPr="00996D87" w:rsidTr="007C6F62">
        <w:tc>
          <w:tcPr>
            <w:tcW w:w="4819" w:type="dxa"/>
          </w:tcPr>
          <w:p w:rsidR="00E9481E" w:rsidRDefault="00E9481E" w:rsidP="00E9481E">
            <w:pPr>
              <w:autoSpaceDE w:val="0"/>
              <w:autoSpaceDN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Sesión 29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CD7BC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Decoramos los trabajos de nuestro álbum</w:t>
            </w:r>
            <w:r w:rsidR="00B50C81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CD7BC7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 establecerán relaciones entre los diseños (figuras) que se repiten con regularidad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para transformarlos en patrones de repetición al decorar los trabajos  que ha</w:t>
            </w:r>
            <w:r w:rsidR="00F476A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ido elaborando durante la unidad y que será</w:t>
            </w:r>
            <w:r w:rsidR="00F476A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parte del álbum</w:t>
            </w:r>
            <w:r w:rsidR="00FE7B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personal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.  </w:t>
            </w:r>
          </w:p>
          <w:p w:rsidR="00E9481E" w:rsidRPr="00996D8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Default="00E9481E" w:rsidP="00E9481E">
            <w:pPr>
              <w:autoSpaceDE w:val="0"/>
              <w:autoSpaceDN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30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CD7BC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Organizamos nuestro álbum personal</w:t>
            </w:r>
          </w:p>
          <w:p w:rsidR="00E9481E" w:rsidRPr="00CD7BC7" w:rsidRDefault="00E9481E" w:rsidP="00E9481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 esta sesión, los estudiantes organizarán su álbum personal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: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elaborarán el índice a partir de la selección y organización de 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lo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 trabajos que elabora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ron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durante la unidad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 y e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scrib</w:t>
            </w:r>
            <w:r w:rsidR="003739A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irán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21A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las leyendas 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de sus fotografías o dibujos. </w:t>
            </w:r>
          </w:p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9481E" w:rsidRPr="00996D87" w:rsidTr="007C6F62">
        <w:tc>
          <w:tcPr>
            <w:tcW w:w="4819" w:type="dxa"/>
          </w:tcPr>
          <w:p w:rsidR="00E9481E" w:rsidRPr="00CD7BC7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31: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CD7BC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Organizamos la presentación de nuestro álbum</w:t>
            </w:r>
            <w:r w:rsidR="00E158C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personal</w:t>
            </w:r>
          </w:p>
          <w:p w:rsidR="00E9481E" w:rsidRPr="00996D87" w:rsidRDefault="000542A0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</w:t>
            </w:r>
            <w:r w:rsidR="00E9481E"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los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E9481E"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planifica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="00E9481E"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y asum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irá</w:t>
            </w:r>
            <w:r w:rsidR="00E9481E"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 responsabilidades para la organización de la presentación de su álbum</w:t>
            </w:r>
            <w:r w:rsidR="00E158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personal</w:t>
            </w:r>
            <w:r w:rsidR="00E9481E" w:rsidRPr="00CD7BC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4820" w:type="dxa"/>
          </w:tcPr>
          <w:p w:rsidR="00E9481E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32: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2340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Participamos en la presentación de nuestro álbum</w:t>
            </w:r>
            <w:r w:rsidR="00E158C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personal</w:t>
            </w:r>
            <w:r w:rsidRPr="0082340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para dar a conocer lo valiosos que somos</w:t>
            </w:r>
          </w:p>
          <w:p w:rsidR="00E9481E" w:rsidRPr="00996D87" w:rsidRDefault="00E4627F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esta sesión, 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los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participa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en la ejecución de la presentación de su álbum </w:t>
            </w:r>
            <w:r w:rsidR="00E158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personal 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para dar a conocer lo valiosos que son como personas</w:t>
            </w:r>
            <w:r w:rsidR="003F742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que 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lo demuestran a través de la puesta en práctica de sus aprendizajes. El álbum recoge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lo aprendido en la unidad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;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por ello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las sesiones aporta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en</w:t>
            </w:r>
            <w:r w:rsidR="00E9481E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la elaboración del álbum.</w:t>
            </w:r>
          </w:p>
        </w:tc>
      </w:tr>
      <w:tr w:rsidR="00E9481E" w:rsidRPr="00996D87" w:rsidTr="007C6F62">
        <w:tc>
          <w:tcPr>
            <w:tcW w:w="4819" w:type="dxa"/>
          </w:tcPr>
          <w:p w:rsidR="00E9481E" w:rsidRDefault="00E9481E" w:rsidP="00E9481E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33: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2340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Participamos en una asamblea para evaluar y reflexionar sobre nuestros logros en la presente unidad</w:t>
            </w:r>
          </w:p>
          <w:p w:rsidR="00E9481E" w:rsidRPr="00823400" w:rsidRDefault="00E9481E" w:rsidP="00E9481E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esta sesión, 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los estudiantes participarán en una asamblea para evaluar los aprendizajes, valores y actitudes logrados durante la presente unidad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;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as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i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mismo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reflexionarán sobre qué aspectos lograron aprender</w:t>
            </w:r>
            <w:r w:rsidR="003F742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cuáles</w:t>
            </w:r>
            <w:r w:rsidR="002F1E73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necesita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n</w:t>
            </w:r>
            <w:r w:rsidR="002F1E73"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mejorar</w:t>
            </w:r>
            <w:r w:rsidR="003F742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qué estrategias facilitaron estos logros. 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Sobre esta base, p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lantea</w:t>
            </w:r>
            <w:r w:rsidR="002F1E7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>rán</w:t>
            </w:r>
            <w:r w:rsidRPr="008234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metas de aprendizaje.</w:t>
            </w:r>
          </w:p>
          <w:p w:rsidR="00E9481E" w:rsidRPr="00996D87" w:rsidRDefault="00E9481E" w:rsidP="00E9481E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</w:tcPr>
          <w:p w:rsidR="00E9481E" w:rsidRPr="00996D87" w:rsidRDefault="00E9481E" w:rsidP="00E9481E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36EDB" w:rsidRDefault="00F36EDB">
      <w:pPr>
        <w:rPr>
          <w:rFonts w:asciiTheme="majorHAnsi" w:hAnsiTheme="majorHAnsi"/>
          <w:sz w:val="16"/>
          <w:szCs w:val="16"/>
        </w:rPr>
      </w:pPr>
    </w:p>
    <w:p w:rsidR="007561BB" w:rsidRPr="00270285" w:rsidRDefault="007561BB" w:rsidP="007561BB">
      <w:pPr>
        <w:pStyle w:val="Prrafodelista"/>
        <w:numPr>
          <w:ilvl w:val="0"/>
          <w:numId w:val="27"/>
        </w:numPr>
        <w:rPr>
          <w:rFonts w:ascii="Calibri Light" w:hAnsi="Calibri Light"/>
          <w:b/>
          <w:sz w:val="24"/>
          <w:szCs w:val="24"/>
        </w:rPr>
      </w:pPr>
      <w:r w:rsidRPr="00270285">
        <w:rPr>
          <w:rFonts w:ascii="Calibri Light" w:hAnsi="Calibri Light"/>
          <w:b/>
          <w:sz w:val="24"/>
          <w:szCs w:val="24"/>
        </w:rPr>
        <w:t xml:space="preserve">MATERIALES BÁSICOS Y RECURSOS A UTILIZAR </w:t>
      </w:r>
    </w:p>
    <w:p w:rsidR="007561BB" w:rsidRPr="00996D87" w:rsidRDefault="007561BB" w:rsidP="007561BB">
      <w:pPr>
        <w:pStyle w:val="Prrafodelista"/>
        <w:rPr>
          <w:rFonts w:ascii="Calibri Light" w:hAnsi="Calibri Light"/>
          <w:b/>
          <w:sz w:val="18"/>
          <w:szCs w:val="18"/>
        </w:rPr>
      </w:pP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Cuaderno de trabajo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Comunicación 3</w:t>
      </w:r>
      <w:r w:rsidR="00A55B22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270285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Dotación 2017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proofErr w:type="spellStart"/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3E0191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Cuaderno de trabajo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Matemática 3</w:t>
      </w:r>
      <w:r w:rsidR="00A55B22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270285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Dotación 2017</w:t>
      </w:r>
      <w:r w:rsid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proofErr w:type="spellStart"/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Textos de la biblioteca del aula (</w:t>
      </w:r>
      <w:proofErr w:type="spellStart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Libro Personal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Social 3</w:t>
      </w:r>
      <w:r w:rsidR="00A55B22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="00270285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Dotación 2017</w:t>
      </w: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) </w:t>
      </w:r>
    </w:p>
    <w:p w:rsidR="003D0868" w:rsidRPr="002C1B10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Cuadernillo de fichas de Personal </w:t>
      </w:r>
      <w:r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Social 3</w:t>
      </w:r>
      <w:r w:rsidR="00A55B22" w:rsidRPr="0027028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270285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Dotación 2017</w:t>
      </w:r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3D0868" w:rsidRPr="002C1B10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Cuadernillo de fichas de Ciencia y Tecnología</w:t>
      </w:r>
      <w:r w:rsidR="00A55B22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2C1B10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dotación 2017 </w:t>
      </w:r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proofErr w:type="spellStart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3D0868" w:rsidRPr="002C1B10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Libros de consulta de Ciencia y Tecnología</w:t>
      </w:r>
      <w:r w:rsidR="002C1B10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 2015</w:t>
      </w:r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BB6EDF"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</w:t>
      </w:r>
      <w:proofErr w:type="spellEnd"/>
      <w:r w:rsidRPr="002C1B1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</w:p>
    <w:p w:rsidR="00270285" w:rsidRPr="003D0868" w:rsidRDefault="00270285" w:rsidP="00270285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Materiales didácticos: </w:t>
      </w: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Módulos I y II de Ciencia y Tecnología</w:t>
      </w: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Materiales didácticos: Base Diez, </w:t>
      </w:r>
      <w:proofErr w:type="spellStart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geoplano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3D0868">
        <w:rPr>
          <w:rFonts w:ascii="Calibri Light" w:eastAsia="Times New Roman" w:hAnsi="Calibri Light" w:cstheme="minorHAnsi"/>
          <w:i/>
          <w:color w:val="000000" w:themeColor="text1"/>
          <w:sz w:val="18"/>
          <w:szCs w:val="18"/>
        </w:rPr>
        <w:t>tablet</w:t>
      </w:r>
      <w:proofErr w:type="spellEnd"/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 regletas de colores</w:t>
      </w:r>
    </w:p>
    <w:p w:rsidR="003D0868" w:rsidRPr="003D0868" w:rsidRDefault="003D0868" w:rsidP="003D0868">
      <w:pPr>
        <w:pStyle w:val="Prrafodelista"/>
        <w:numPr>
          <w:ilvl w:val="0"/>
          <w:numId w:val="3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3D086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Material no estructurado: tapas, piedritas, botones, cuentas, etc.</w:t>
      </w:r>
    </w:p>
    <w:p w:rsidR="007561BB" w:rsidRPr="00996D87" w:rsidRDefault="007561BB" w:rsidP="003D0868">
      <w:pPr>
        <w:pStyle w:val="Prrafodelista"/>
        <w:ind w:left="1440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7561BB" w:rsidRPr="00996D87" w:rsidRDefault="007561BB" w:rsidP="007561BB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981ADF" w:rsidRPr="00270285" w:rsidRDefault="007561BB" w:rsidP="007561BB">
      <w:pPr>
        <w:pStyle w:val="Prrafodelista"/>
        <w:numPr>
          <w:ilvl w:val="0"/>
          <w:numId w:val="27"/>
        </w:numPr>
        <w:rPr>
          <w:rFonts w:ascii="Calibri Light" w:hAnsi="Calibri Light"/>
          <w:b/>
          <w:sz w:val="24"/>
          <w:szCs w:val="24"/>
        </w:rPr>
      </w:pPr>
      <w:r w:rsidRPr="00270285">
        <w:rPr>
          <w:rFonts w:ascii="Calibri Light" w:hAnsi="Calibri Light"/>
          <w:b/>
          <w:sz w:val="24"/>
          <w:szCs w:val="24"/>
        </w:rPr>
        <w:t xml:space="preserve">REFLEXIONES SOBRE LOS APRENDIZAJES </w:t>
      </w:r>
    </w:p>
    <w:p w:rsidR="00500594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¿Qué avances y dificultades tuvieron </w:t>
      </w:r>
      <w:r w:rsidR="00500594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los</w:t>
      </w:r>
      <w:r w:rsidR="00500594"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estudiantes? 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¿Qué aprendizajes debo reforzar en la siguiente unidad?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¿Qué actividades, estrategias y materiales funcionaron y cuáles no?</w:t>
      </w:r>
    </w:p>
    <w:p w:rsidR="00A96E9B" w:rsidRPr="00996D87" w:rsidRDefault="007561BB" w:rsidP="00C30E30">
      <w:pPr>
        <w:pStyle w:val="Prrafodelista"/>
        <w:numPr>
          <w:ilvl w:val="0"/>
          <w:numId w:val="28"/>
        </w:numPr>
        <w:shd w:val="clear" w:color="auto" w:fill="FFFFFF" w:themeFill="background1"/>
        <w:jc w:val="both"/>
        <w:rPr>
          <w:rFonts w:asciiTheme="majorHAnsi" w:hAnsiTheme="majorHAnsi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Otras observaciones:</w:t>
      </w:r>
    </w:p>
    <w:sectPr w:rsidR="00A96E9B" w:rsidRPr="00996D87" w:rsidSect="00996D87">
      <w:pgSz w:w="11906" w:h="16838"/>
      <w:pgMar w:top="1531" w:right="170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98" w:rsidRDefault="007E4498" w:rsidP="00531C4F">
      <w:pPr>
        <w:spacing w:after="0" w:line="240" w:lineRule="auto"/>
      </w:pPr>
      <w:r>
        <w:separator/>
      </w:r>
    </w:p>
  </w:endnote>
  <w:endnote w:type="continuationSeparator" w:id="0">
    <w:p w:rsidR="007E4498" w:rsidRDefault="007E4498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98" w:rsidRDefault="007E4498" w:rsidP="00531C4F">
      <w:pPr>
        <w:spacing w:after="0" w:line="240" w:lineRule="auto"/>
      </w:pPr>
      <w:r>
        <w:separator/>
      </w:r>
    </w:p>
  </w:footnote>
  <w:footnote w:type="continuationSeparator" w:id="0">
    <w:p w:rsidR="007E4498" w:rsidRDefault="007E4498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73" w:rsidRPr="00A551F9" w:rsidRDefault="00F36373" w:rsidP="0051006C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F36373" w:rsidRPr="0051006C" w:rsidRDefault="00F36373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</w:t>
    </w:r>
    <w:r>
      <w:rPr>
        <w:sz w:val="16"/>
        <w:szCs w:val="16"/>
      </w:rPr>
      <w:t xml:space="preserve"> (DEP) y la Dirección General de Educación Básica Regular (</w:t>
    </w:r>
    <w:r w:rsidRPr="00A551F9">
      <w:rPr>
        <w:sz w:val="16"/>
        <w:szCs w:val="16"/>
      </w:rPr>
      <w:t>DIGEBR</w:t>
    </w:r>
    <w:r>
      <w:rPr>
        <w:sz w:val="16"/>
        <w:szCs w:val="16"/>
      </w:rPr>
      <w:t>)</w:t>
    </w:r>
  </w:p>
  <w:p w:rsidR="00F36373" w:rsidRDefault="00F363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D56E6"/>
    <w:multiLevelType w:val="hybridMultilevel"/>
    <w:tmpl w:val="1F069A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744B6"/>
    <w:multiLevelType w:val="hybridMultilevel"/>
    <w:tmpl w:val="8E724EA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53997"/>
    <w:multiLevelType w:val="hybridMultilevel"/>
    <w:tmpl w:val="1C30A4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63EE"/>
    <w:multiLevelType w:val="hybridMultilevel"/>
    <w:tmpl w:val="F2FAED8E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799"/>
    <w:multiLevelType w:val="hybridMultilevel"/>
    <w:tmpl w:val="53EE361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5828CB"/>
    <w:multiLevelType w:val="hybridMultilevel"/>
    <w:tmpl w:val="3FFE7F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43EE6"/>
    <w:multiLevelType w:val="hybridMultilevel"/>
    <w:tmpl w:val="5EA41F9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FAB"/>
    <w:multiLevelType w:val="hybridMultilevel"/>
    <w:tmpl w:val="380CA6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FC6D60"/>
    <w:multiLevelType w:val="hybridMultilevel"/>
    <w:tmpl w:val="A31AA696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63B09"/>
    <w:multiLevelType w:val="hybridMultilevel"/>
    <w:tmpl w:val="998E4CBC"/>
    <w:lvl w:ilvl="0" w:tplc="6AF49D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>
    <w:nsid w:val="29974E9E"/>
    <w:multiLevelType w:val="hybridMultilevel"/>
    <w:tmpl w:val="95567F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F628E0"/>
    <w:multiLevelType w:val="hybridMultilevel"/>
    <w:tmpl w:val="817E5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E27585"/>
    <w:multiLevelType w:val="hybridMultilevel"/>
    <w:tmpl w:val="19760C88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A4932"/>
    <w:multiLevelType w:val="hybridMultilevel"/>
    <w:tmpl w:val="9E6ADC44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B40F5"/>
    <w:multiLevelType w:val="hybridMultilevel"/>
    <w:tmpl w:val="81869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92338"/>
    <w:multiLevelType w:val="hybridMultilevel"/>
    <w:tmpl w:val="071658EA"/>
    <w:lvl w:ilvl="0" w:tplc="93468EA0">
      <w:numFmt w:val="bullet"/>
      <w:lvlText w:val=""/>
      <w:lvlJc w:val="left"/>
      <w:pPr>
        <w:ind w:left="535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31F07B28"/>
    <w:multiLevelType w:val="hybridMultilevel"/>
    <w:tmpl w:val="DCAEB6DE"/>
    <w:lvl w:ilvl="0" w:tplc="06624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95069"/>
    <w:multiLevelType w:val="hybridMultilevel"/>
    <w:tmpl w:val="AB684CE0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611623"/>
    <w:multiLevelType w:val="hybridMultilevel"/>
    <w:tmpl w:val="D9B23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042CE"/>
    <w:multiLevelType w:val="hybridMultilevel"/>
    <w:tmpl w:val="1C50A5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33238"/>
    <w:multiLevelType w:val="hybridMultilevel"/>
    <w:tmpl w:val="CFAA56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065C6"/>
    <w:multiLevelType w:val="hybridMultilevel"/>
    <w:tmpl w:val="577A6F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B1884"/>
    <w:multiLevelType w:val="hybridMultilevel"/>
    <w:tmpl w:val="5314A2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060E5"/>
    <w:multiLevelType w:val="hybridMultilevel"/>
    <w:tmpl w:val="1FBCDBB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F6585"/>
    <w:multiLevelType w:val="hybridMultilevel"/>
    <w:tmpl w:val="174C0C14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22614"/>
    <w:multiLevelType w:val="hybridMultilevel"/>
    <w:tmpl w:val="58AC2476"/>
    <w:lvl w:ilvl="0" w:tplc="AC8A994A">
      <w:numFmt w:val="bullet"/>
      <w:lvlText w:val="-"/>
      <w:lvlJc w:val="left"/>
      <w:pPr>
        <w:ind w:left="489" w:hanging="360"/>
      </w:pPr>
      <w:rPr>
        <w:rFonts w:ascii="Calibri Light" w:eastAsia="Times New Roman" w:hAnsi="Calibri Light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6">
    <w:nsid w:val="662016E2"/>
    <w:multiLevelType w:val="hybridMultilevel"/>
    <w:tmpl w:val="175C95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705EBD"/>
    <w:multiLevelType w:val="hybridMultilevel"/>
    <w:tmpl w:val="70C6C4D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A452BB"/>
    <w:multiLevelType w:val="hybridMultilevel"/>
    <w:tmpl w:val="69681F3E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E24B7"/>
    <w:multiLevelType w:val="hybridMultilevel"/>
    <w:tmpl w:val="5EA8B6DA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E322C6"/>
    <w:multiLevelType w:val="hybridMultilevel"/>
    <w:tmpl w:val="8C46DAB6"/>
    <w:lvl w:ilvl="0" w:tplc="280A0001">
      <w:start w:val="1"/>
      <w:numFmt w:val="bullet"/>
      <w:lvlText w:val=""/>
      <w:lvlJc w:val="left"/>
      <w:pPr>
        <w:ind w:left="167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9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0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1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21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2485" w:hanging="360"/>
      </w:pPr>
      <w:rPr>
        <w:rFonts w:ascii="Wingdings" w:hAnsi="Wingdings" w:hint="default"/>
      </w:rPr>
    </w:lvl>
  </w:abstractNum>
  <w:abstractNum w:abstractNumId="41">
    <w:nsid w:val="793E0CBC"/>
    <w:multiLevelType w:val="hybridMultilevel"/>
    <w:tmpl w:val="67DCB898"/>
    <w:lvl w:ilvl="0" w:tplc="753CE9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B2758"/>
    <w:multiLevelType w:val="hybridMultilevel"/>
    <w:tmpl w:val="08D071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42"/>
  </w:num>
  <w:num w:numId="4">
    <w:abstractNumId w:val="10"/>
  </w:num>
  <w:num w:numId="5">
    <w:abstractNumId w:val="17"/>
  </w:num>
  <w:num w:numId="6">
    <w:abstractNumId w:val="14"/>
  </w:num>
  <w:num w:numId="7">
    <w:abstractNumId w:val="5"/>
  </w:num>
  <w:num w:numId="8">
    <w:abstractNumId w:val="34"/>
  </w:num>
  <w:num w:numId="9">
    <w:abstractNumId w:val="33"/>
  </w:num>
  <w:num w:numId="10">
    <w:abstractNumId w:val="30"/>
  </w:num>
  <w:num w:numId="11">
    <w:abstractNumId w:val="11"/>
  </w:num>
  <w:num w:numId="12">
    <w:abstractNumId w:val="38"/>
  </w:num>
  <w:num w:numId="13">
    <w:abstractNumId w:val="18"/>
  </w:num>
  <w:num w:numId="14">
    <w:abstractNumId w:val="23"/>
  </w:num>
  <w:num w:numId="15">
    <w:abstractNumId w:val="19"/>
  </w:num>
  <w:num w:numId="16">
    <w:abstractNumId w:val="40"/>
  </w:num>
  <w:num w:numId="17">
    <w:abstractNumId w:val="31"/>
  </w:num>
  <w:num w:numId="18">
    <w:abstractNumId w:val="25"/>
  </w:num>
  <w:num w:numId="19">
    <w:abstractNumId w:val="29"/>
  </w:num>
  <w:num w:numId="20">
    <w:abstractNumId w:val="6"/>
  </w:num>
  <w:num w:numId="21">
    <w:abstractNumId w:val="21"/>
  </w:num>
  <w:num w:numId="22">
    <w:abstractNumId w:val="16"/>
  </w:num>
  <w:num w:numId="23">
    <w:abstractNumId w:val="0"/>
  </w:num>
  <w:num w:numId="24">
    <w:abstractNumId w:val="32"/>
  </w:num>
  <w:num w:numId="25">
    <w:abstractNumId w:val="37"/>
  </w:num>
  <w:num w:numId="26">
    <w:abstractNumId w:val="3"/>
  </w:num>
  <w:num w:numId="27">
    <w:abstractNumId w:val="26"/>
  </w:num>
  <w:num w:numId="28">
    <w:abstractNumId w:val="8"/>
  </w:num>
  <w:num w:numId="29">
    <w:abstractNumId w:val="15"/>
  </w:num>
  <w:num w:numId="30">
    <w:abstractNumId w:val="4"/>
  </w:num>
  <w:num w:numId="31">
    <w:abstractNumId w:val="9"/>
  </w:num>
  <w:num w:numId="32">
    <w:abstractNumId w:val="13"/>
  </w:num>
  <w:num w:numId="33">
    <w:abstractNumId w:val="12"/>
  </w:num>
  <w:num w:numId="34">
    <w:abstractNumId w:val="39"/>
  </w:num>
  <w:num w:numId="35">
    <w:abstractNumId w:val="27"/>
  </w:num>
  <w:num w:numId="36">
    <w:abstractNumId w:val="2"/>
  </w:num>
  <w:num w:numId="37">
    <w:abstractNumId w:val="1"/>
  </w:num>
  <w:num w:numId="38">
    <w:abstractNumId w:val="28"/>
  </w:num>
  <w:num w:numId="39">
    <w:abstractNumId w:val="20"/>
  </w:num>
  <w:num w:numId="40">
    <w:abstractNumId w:val="41"/>
  </w:num>
  <w:num w:numId="41">
    <w:abstractNumId w:val="24"/>
  </w:num>
  <w:num w:numId="42">
    <w:abstractNumId w:val="3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1AAB"/>
    <w:rsid w:val="00022464"/>
    <w:rsid w:val="00023D44"/>
    <w:rsid w:val="00027D82"/>
    <w:rsid w:val="000316A2"/>
    <w:rsid w:val="00037392"/>
    <w:rsid w:val="000427B7"/>
    <w:rsid w:val="000542A0"/>
    <w:rsid w:val="00055334"/>
    <w:rsid w:val="0005755C"/>
    <w:rsid w:val="00062706"/>
    <w:rsid w:val="00063A73"/>
    <w:rsid w:val="00071826"/>
    <w:rsid w:val="0008613F"/>
    <w:rsid w:val="00090CFF"/>
    <w:rsid w:val="000965FA"/>
    <w:rsid w:val="00096603"/>
    <w:rsid w:val="000A2323"/>
    <w:rsid w:val="000B4806"/>
    <w:rsid w:val="000E32A8"/>
    <w:rsid w:val="000F2AD7"/>
    <w:rsid w:val="000F4003"/>
    <w:rsid w:val="000F4766"/>
    <w:rsid w:val="000F673A"/>
    <w:rsid w:val="0010577B"/>
    <w:rsid w:val="00107E25"/>
    <w:rsid w:val="0012711B"/>
    <w:rsid w:val="00131EA9"/>
    <w:rsid w:val="00135F65"/>
    <w:rsid w:val="00136686"/>
    <w:rsid w:val="00137EE1"/>
    <w:rsid w:val="00144491"/>
    <w:rsid w:val="001545AF"/>
    <w:rsid w:val="00157476"/>
    <w:rsid w:val="0016264D"/>
    <w:rsid w:val="00175ACB"/>
    <w:rsid w:val="0018288E"/>
    <w:rsid w:val="0019477F"/>
    <w:rsid w:val="00194E68"/>
    <w:rsid w:val="001976E0"/>
    <w:rsid w:val="001A0335"/>
    <w:rsid w:val="001A1B37"/>
    <w:rsid w:val="001A4B40"/>
    <w:rsid w:val="001A7BCD"/>
    <w:rsid w:val="001B225A"/>
    <w:rsid w:val="001C4612"/>
    <w:rsid w:val="001C64E1"/>
    <w:rsid w:val="001D0DF3"/>
    <w:rsid w:val="001E1B6B"/>
    <w:rsid w:val="001E24CC"/>
    <w:rsid w:val="001E6BDF"/>
    <w:rsid w:val="001F356B"/>
    <w:rsid w:val="001F3BFD"/>
    <w:rsid w:val="001F6BB3"/>
    <w:rsid w:val="001F7781"/>
    <w:rsid w:val="00211ED5"/>
    <w:rsid w:val="00212412"/>
    <w:rsid w:val="00215685"/>
    <w:rsid w:val="00216CB5"/>
    <w:rsid w:val="00232BF1"/>
    <w:rsid w:val="00232F84"/>
    <w:rsid w:val="0023731B"/>
    <w:rsid w:val="00245FD4"/>
    <w:rsid w:val="00246A0A"/>
    <w:rsid w:val="0024712B"/>
    <w:rsid w:val="00260E0E"/>
    <w:rsid w:val="002649EE"/>
    <w:rsid w:val="00270285"/>
    <w:rsid w:val="00274FFF"/>
    <w:rsid w:val="00284594"/>
    <w:rsid w:val="00284953"/>
    <w:rsid w:val="00285431"/>
    <w:rsid w:val="002862BE"/>
    <w:rsid w:val="00286B99"/>
    <w:rsid w:val="002959DC"/>
    <w:rsid w:val="00297513"/>
    <w:rsid w:val="002A7C68"/>
    <w:rsid w:val="002B003D"/>
    <w:rsid w:val="002C1B10"/>
    <w:rsid w:val="002C25B5"/>
    <w:rsid w:val="002C5040"/>
    <w:rsid w:val="002D0E0F"/>
    <w:rsid w:val="002D3C5A"/>
    <w:rsid w:val="002D5334"/>
    <w:rsid w:val="002E3BE3"/>
    <w:rsid w:val="002F1E73"/>
    <w:rsid w:val="002F239C"/>
    <w:rsid w:val="00301605"/>
    <w:rsid w:val="0031004A"/>
    <w:rsid w:val="00310880"/>
    <w:rsid w:val="0031737A"/>
    <w:rsid w:val="003277C1"/>
    <w:rsid w:val="00341511"/>
    <w:rsid w:val="00342E4A"/>
    <w:rsid w:val="003431A8"/>
    <w:rsid w:val="00343AD3"/>
    <w:rsid w:val="00346316"/>
    <w:rsid w:val="0035013E"/>
    <w:rsid w:val="00360B8A"/>
    <w:rsid w:val="0036680F"/>
    <w:rsid w:val="00372D99"/>
    <w:rsid w:val="003739AE"/>
    <w:rsid w:val="003754A5"/>
    <w:rsid w:val="00387595"/>
    <w:rsid w:val="003A568E"/>
    <w:rsid w:val="003C5075"/>
    <w:rsid w:val="003C6E01"/>
    <w:rsid w:val="003D03F8"/>
    <w:rsid w:val="003D0868"/>
    <w:rsid w:val="003E0191"/>
    <w:rsid w:val="003E11EB"/>
    <w:rsid w:val="003E78A9"/>
    <w:rsid w:val="003F5F21"/>
    <w:rsid w:val="003F742C"/>
    <w:rsid w:val="003F7957"/>
    <w:rsid w:val="00402455"/>
    <w:rsid w:val="00402916"/>
    <w:rsid w:val="00402B3B"/>
    <w:rsid w:val="00404036"/>
    <w:rsid w:val="00405402"/>
    <w:rsid w:val="00407688"/>
    <w:rsid w:val="0041167C"/>
    <w:rsid w:val="00416CE0"/>
    <w:rsid w:val="00427D76"/>
    <w:rsid w:val="004355D9"/>
    <w:rsid w:val="00435D27"/>
    <w:rsid w:val="004407A4"/>
    <w:rsid w:val="004448CD"/>
    <w:rsid w:val="004542DD"/>
    <w:rsid w:val="00455FA0"/>
    <w:rsid w:val="00457BCE"/>
    <w:rsid w:val="00464B9F"/>
    <w:rsid w:val="00464FE6"/>
    <w:rsid w:val="00466F33"/>
    <w:rsid w:val="00475C37"/>
    <w:rsid w:val="004807CF"/>
    <w:rsid w:val="00482CA4"/>
    <w:rsid w:val="0048315B"/>
    <w:rsid w:val="004874B6"/>
    <w:rsid w:val="004911B8"/>
    <w:rsid w:val="00491901"/>
    <w:rsid w:val="0049314B"/>
    <w:rsid w:val="00496E8F"/>
    <w:rsid w:val="00497937"/>
    <w:rsid w:val="004B7635"/>
    <w:rsid w:val="004C0B42"/>
    <w:rsid w:val="004C1474"/>
    <w:rsid w:val="004C3025"/>
    <w:rsid w:val="004C4639"/>
    <w:rsid w:val="004C5B1C"/>
    <w:rsid w:val="004C5F27"/>
    <w:rsid w:val="004C7690"/>
    <w:rsid w:val="004D1F2E"/>
    <w:rsid w:val="004D2AAB"/>
    <w:rsid w:val="004E0524"/>
    <w:rsid w:val="004E0CEC"/>
    <w:rsid w:val="004E5601"/>
    <w:rsid w:val="004F1D3F"/>
    <w:rsid w:val="004F2933"/>
    <w:rsid w:val="004F2D08"/>
    <w:rsid w:val="00500594"/>
    <w:rsid w:val="00506300"/>
    <w:rsid w:val="00506D26"/>
    <w:rsid w:val="0051006C"/>
    <w:rsid w:val="00515307"/>
    <w:rsid w:val="0051549D"/>
    <w:rsid w:val="005164A1"/>
    <w:rsid w:val="00522820"/>
    <w:rsid w:val="00531C4F"/>
    <w:rsid w:val="005421AA"/>
    <w:rsid w:val="005423EF"/>
    <w:rsid w:val="00545E89"/>
    <w:rsid w:val="00546EC9"/>
    <w:rsid w:val="0056194F"/>
    <w:rsid w:val="00563544"/>
    <w:rsid w:val="00565948"/>
    <w:rsid w:val="005679F7"/>
    <w:rsid w:val="005710C2"/>
    <w:rsid w:val="00576F64"/>
    <w:rsid w:val="005814CA"/>
    <w:rsid w:val="0058592A"/>
    <w:rsid w:val="0059215C"/>
    <w:rsid w:val="00592A74"/>
    <w:rsid w:val="00597487"/>
    <w:rsid w:val="005A411F"/>
    <w:rsid w:val="005A79B1"/>
    <w:rsid w:val="005B182D"/>
    <w:rsid w:val="005B1CC6"/>
    <w:rsid w:val="005B6E5C"/>
    <w:rsid w:val="005C29D4"/>
    <w:rsid w:val="005E33AB"/>
    <w:rsid w:val="005E33D9"/>
    <w:rsid w:val="005E57C0"/>
    <w:rsid w:val="005F335D"/>
    <w:rsid w:val="005F3C46"/>
    <w:rsid w:val="00620A32"/>
    <w:rsid w:val="00621E9B"/>
    <w:rsid w:val="006272BD"/>
    <w:rsid w:val="0063132B"/>
    <w:rsid w:val="00632DD1"/>
    <w:rsid w:val="00634479"/>
    <w:rsid w:val="00640447"/>
    <w:rsid w:val="00646F6A"/>
    <w:rsid w:val="00655ACF"/>
    <w:rsid w:val="00664F54"/>
    <w:rsid w:val="00674421"/>
    <w:rsid w:val="006816E9"/>
    <w:rsid w:val="006856C8"/>
    <w:rsid w:val="00693118"/>
    <w:rsid w:val="00697B38"/>
    <w:rsid w:val="006A0784"/>
    <w:rsid w:val="006A31BA"/>
    <w:rsid w:val="006A473C"/>
    <w:rsid w:val="006B1A0D"/>
    <w:rsid w:val="006B30FD"/>
    <w:rsid w:val="006B6068"/>
    <w:rsid w:val="006C14B6"/>
    <w:rsid w:val="006D277B"/>
    <w:rsid w:val="006E0F1D"/>
    <w:rsid w:val="006E1D2F"/>
    <w:rsid w:val="006E2BAE"/>
    <w:rsid w:val="006E2D00"/>
    <w:rsid w:val="006F4F37"/>
    <w:rsid w:val="006F73A5"/>
    <w:rsid w:val="007016FE"/>
    <w:rsid w:val="00701B30"/>
    <w:rsid w:val="00704AA5"/>
    <w:rsid w:val="00710FA4"/>
    <w:rsid w:val="00711322"/>
    <w:rsid w:val="00711AA7"/>
    <w:rsid w:val="007172D4"/>
    <w:rsid w:val="0072070E"/>
    <w:rsid w:val="00721132"/>
    <w:rsid w:val="00721AD8"/>
    <w:rsid w:val="0072405E"/>
    <w:rsid w:val="0073488C"/>
    <w:rsid w:val="00737B01"/>
    <w:rsid w:val="00741EB2"/>
    <w:rsid w:val="007423B8"/>
    <w:rsid w:val="00743914"/>
    <w:rsid w:val="00743DD4"/>
    <w:rsid w:val="00750AC6"/>
    <w:rsid w:val="00752B2A"/>
    <w:rsid w:val="00753E4A"/>
    <w:rsid w:val="00755C72"/>
    <w:rsid w:val="007561BB"/>
    <w:rsid w:val="00761D45"/>
    <w:rsid w:val="007634B6"/>
    <w:rsid w:val="00766BAE"/>
    <w:rsid w:val="00767BFE"/>
    <w:rsid w:val="007741CD"/>
    <w:rsid w:val="00776759"/>
    <w:rsid w:val="00795BE1"/>
    <w:rsid w:val="00796E3F"/>
    <w:rsid w:val="00797262"/>
    <w:rsid w:val="007A51D4"/>
    <w:rsid w:val="007B1B29"/>
    <w:rsid w:val="007B1E72"/>
    <w:rsid w:val="007B2D28"/>
    <w:rsid w:val="007B3D07"/>
    <w:rsid w:val="007B3DC9"/>
    <w:rsid w:val="007B3E55"/>
    <w:rsid w:val="007B5CB9"/>
    <w:rsid w:val="007C3ED6"/>
    <w:rsid w:val="007C6F62"/>
    <w:rsid w:val="007D5E2F"/>
    <w:rsid w:val="007E241C"/>
    <w:rsid w:val="007E4498"/>
    <w:rsid w:val="007E5006"/>
    <w:rsid w:val="007F62DB"/>
    <w:rsid w:val="008053C6"/>
    <w:rsid w:val="00806ADC"/>
    <w:rsid w:val="00810AC5"/>
    <w:rsid w:val="00812757"/>
    <w:rsid w:val="00813D2C"/>
    <w:rsid w:val="00814827"/>
    <w:rsid w:val="00820561"/>
    <w:rsid w:val="00823400"/>
    <w:rsid w:val="00824037"/>
    <w:rsid w:val="00824BAC"/>
    <w:rsid w:val="008304D6"/>
    <w:rsid w:val="00835983"/>
    <w:rsid w:val="00836153"/>
    <w:rsid w:val="00836FB7"/>
    <w:rsid w:val="0084761B"/>
    <w:rsid w:val="00856E56"/>
    <w:rsid w:val="00860DD2"/>
    <w:rsid w:val="00870B35"/>
    <w:rsid w:val="00874390"/>
    <w:rsid w:val="008777A4"/>
    <w:rsid w:val="008836EB"/>
    <w:rsid w:val="00886999"/>
    <w:rsid w:val="008946B1"/>
    <w:rsid w:val="008A4B62"/>
    <w:rsid w:val="008B3C71"/>
    <w:rsid w:val="008B47BA"/>
    <w:rsid w:val="008D1EAB"/>
    <w:rsid w:val="008D273F"/>
    <w:rsid w:val="008E2861"/>
    <w:rsid w:val="008E63FE"/>
    <w:rsid w:val="008F0352"/>
    <w:rsid w:val="008F5AE9"/>
    <w:rsid w:val="00905F11"/>
    <w:rsid w:val="00913672"/>
    <w:rsid w:val="00913EC5"/>
    <w:rsid w:val="00914E0F"/>
    <w:rsid w:val="00914FAE"/>
    <w:rsid w:val="0092279D"/>
    <w:rsid w:val="00923E69"/>
    <w:rsid w:val="00935408"/>
    <w:rsid w:val="00935DD9"/>
    <w:rsid w:val="00941704"/>
    <w:rsid w:val="009443BE"/>
    <w:rsid w:val="00960019"/>
    <w:rsid w:val="00963015"/>
    <w:rsid w:val="00967E9B"/>
    <w:rsid w:val="0097416D"/>
    <w:rsid w:val="00981ADF"/>
    <w:rsid w:val="00983B2D"/>
    <w:rsid w:val="0098665E"/>
    <w:rsid w:val="00991AC1"/>
    <w:rsid w:val="009920BB"/>
    <w:rsid w:val="00996D87"/>
    <w:rsid w:val="009A4652"/>
    <w:rsid w:val="009B4ADA"/>
    <w:rsid w:val="009C1CD2"/>
    <w:rsid w:val="009C1F41"/>
    <w:rsid w:val="009C3C1D"/>
    <w:rsid w:val="009C6BEC"/>
    <w:rsid w:val="009D394C"/>
    <w:rsid w:val="009D40CB"/>
    <w:rsid w:val="009D50B0"/>
    <w:rsid w:val="009D6F70"/>
    <w:rsid w:val="009E4B52"/>
    <w:rsid w:val="009E4C76"/>
    <w:rsid w:val="009E5AF2"/>
    <w:rsid w:val="009F5035"/>
    <w:rsid w:val="00A002B3"/>
    <w:rsid w:val="00A1326A"/>
    <w:rsid w:val="00A13394"/>
    <w:rsid w:val="00A24420"/>
    <w:rsid w:val="00A2512E"/>
    <w:rsid w:val="00A3048B"/>
    <w:rsid w:val="00A31657"/>
    <w:rsid w:val="00A321B9"/>
    <w:rsid w:val="00A41704"/>
    <w:rsid w:val="00A43A26"/>
    <w:rsid w:val="00A45DBF"/>
    <w:rsid w:val="00A513EF"/>
    <w:rsid w:val="00A5392A"/>
    <w:rsid w:val="00A55B22"/>
    <w:rsid w:val="00A55D9F"/>
    <w:rsid w:val="00A5672B"/>
    <w:rsid w:val="00A73E3E"/>
    <w:rsid w:val="00A7751B"/>
    <w:rsid w:val="00A82DD6"/>
    <w:rsid w:val="00A8728E"/>
    <w:rsid w:val="00A920D2"/>
    <w:rsid w:val="00A96E9B"/>
    <w:rsid w:val="00A96EC9"/>
    <w:rsid w:val="00AA3C36"/>
    <w:rsid w:val="00AA6630"/>
    <w:rsid w:val="00AB0394"/>
    <w:rsid w:val="00AB15C0"/>
    <w:rsid w:val="00AB7839"/>
    <w:rsid w:val="00AC0433"/>
    <w:rsid w:val="00AC068A"/>
    <w:rsid w:val="00AC0BBD"/>
    <w:rsid w:val="00AC1F20"/>
    <w:rsid w:val="00AC47A8"/>
    <w:rsid w:val="00AD468C"/>
    <w:rsid w:val="00B136A3"/>
    <w:rsid w:val="00B23521"/>
    <w:rsid w:val="00B34FED"/>
    <w:rsid w:val="00B3580D"/>
    <w:rsid w:val="00B43B75"/>
    <w:rsid w:val="00B46103"/>
    <w:rsid w:val="00B50C81"/>
    <w:rsid w:val="00B517D1"/>
    <w:rsid w:val="00B5676D"/>
    <w:rsid w:val="00B62F12"/>
    <w:rsid w:val="00B65FC0"/>
    <w:rsid w:val="00B83DA5"/>
    <w:rsid w:val="00B86573"/>
    <w:rsid w:val="00B8786F"/>
    <w:rsid w:val="00BA3DF5"/>
    <w:rsid w:val="00BA41AF"/>
    <w:rsid w:val="00BA6678"/>
    <w:rsid w:val="00BB6EDF"/>
    <w:rsid w:val="00BC1D6D"/>
    <w:rsid w:val="00BC2613"/>
    <w:rsid w:val="00BC2825"/>
    <w:rsid w:val="00BC49B0"/>
    <w:rsid w:val="00BD16C7"/>
    <w:rsid w:val="00BD34BF"/>
    <w:rsid w:val="00BD4CA3"/>
    <w:rsid w:val="00BE6F7F"/>
    <w:rsid w:val="00BF6F4B"/>
    <w:rsid w:val="00C002D5"/>
    <w:rsid w:val="00C05915"/>
    <w:rsid w:val="00C202FA"/>
    <w:rsid w:val="00C21821"/>
    <w:rsid w:val="00C23DF0"/>
    <w:rsid w:val="00C30E30"/>
    <w:rsid w:val="00C3134B"/>
    <w:rsid w:val="00C42BA6"/>
    <w:rsid w:val="00C529E7"/>
    <w:rsid w:val="00C535E4"/>
    <w:rsid w:val="00C5692D"/>
    <w:rsid w:val="00C56A2B"/>
    <w:rsid w:val="00C61800"/>
    <w:rsid w:val="00C6302A"/>
    <w:rsid w:val="00C64ABD"/>
    <w:rsid w:val="00C75B73"/>
    <w:rsid w:val="00C76C70"/>
    <w:rsid w:val="00C82C29"/>
    <w:rsid w:val="00C8716B"/>
    <w:rsid w:val="00C912D1"/>
    <w:rsid w:val="00CA4FD7"/>
    <w:rsid w:val="00CA606A"/>
    <w:rsid w:val="00CA6D99"/>
    <w:rsid w:val="00CB156A"/>
    <w:rsid w:val="00CB2FB0"/>
    <w:rsid w:val="00CB60E0"/>
    <w:rsid w:val="00CC23E6"/>
    <w:rsid w:val="00CD3F54"/>
    <w:rsid w:val="00CD5ED8"/>
    <w:rsid w:val="00CD7BC7"/>
    <w:rsid w:val="00CE523C"/>
    <w:rsid w:val="00CE59F3"/>
    <w:rsid w:val="00D03644"/>
    <w:rsid w:val="00D07BA4"/>
    <w:rsid w:val="00D13025"/>
    <w:rsid w:val="00D15BD3"/>
    <w:rsid w:val="00D201DC"/>
    <w:rsid w:val="00D20A63"/>
    <w:rsid w:val="00D3080E"/>
    <w:rsid w:val="00D33D70"/>
    <w:rsid w:val="00D34B31"/>
    <w:rsid w:val="00D55679"/>
    <w:rsid w:val="00D57F7A"/>
    <w:rsid w:val="00D63886"/>
    <w:rsid w:val="00D676EB"/>
    <w:rsid w:val="00D7242F"/>
    <w:rsid w:val="00D8094E"/>
    <w:rsid w:val="00D835EA"/>
    <w:rsid w:val="00D848B2"/>
    <w:rsid w:val="00D93E19"/>
    <w:rsid w:val="00D97E28"/>
    <w:rsid w:val="00DA0A0C"/>
    <w:rsid w:val="00DA2277"/>
    <w:rsid w:val="00DA4FFF"/>
    <w:rsid w:val="00DA71B2"/>
    <w:rsid w:val="00DB6388"/>
    <w:rsid w:val="00DB6781"/>
    <w:rsid w:val="00DB70C8"/>
    <w:rsid w:val="00DD32B4"/>
    <w:rsid w:val="00DD3EAA"/>
    <w:rsid w:val="00DD4FF7"/>
    <w:rsid w:val="00DE4DF1"/>
    <w:rsid w:val="00DE5C6A"/>
    <w:rsid w:val="00DF4A89"/>
    <w:rsid w:val="00DF7601"/>
    <w:rsid w:val="00E03FA3"/>
    <w:rsid w:val="00E10037"/>
    <w:rsid w:val="00E118A2"/>
    <w:rsid w:val="00E133A0"/>
    <w:rsid w:val="00E156CB"/>
    <w:rsid w:val="00E158C4"/>
    <w:rsid w:val="00E16FC9"/>
    <w:rsid w:val="00E34603"/>
    <w:rsid w:val="00E37CB0"/>
    <w:rsid w:val="00E40725"/>
    <w:rsid w:val="00E40D45"/>
    <w:rsid w:val="00E44342"/>
    <w:rsid w:val="00E4627F"/>
    <w:rsid w:val="00E56250"/>
    <w:rsid w:val="00E56A01"/>
    <w:rsid w:val="00E72146"/>
    <w:rsid w:val="00E74C8A"/>
    <w:rsid w:val="00E7757D"/>
    <w:rsid w:val="00E837EC"/>
    <w:rsid w:val="00E91D25"/>
    <w:rsid w:val="00E9481E"/>
    <w:rsid w:val="00E95658"/>
    <w:rsid w:val="00EA0611"/>
    <w:rsid w:val="00EA1DDF"/>
    <w:rsid w:val="00EA322A"/>
    <w:rsid w:val="00EA7AE4"/>
    <w:rsid w:val="00EB0976"/>
    <w:rsid w:val="00EB1C53"/>
    <w:rsid w:val="00EB5F4C"/>
    <w:rsid w:val="00EC07B7"/>
    <w:rsid w:val="00EC1DC1"/>
    <w:rsid w:val="00EC1FAE"/>
    <w:rsid w:val="00EC74E1"/>
    <w:rsid w:val="00ED7E34"/>
    <w:rsid w:val="00EE016D"/>
    <w:rsid w:val="00EE06BA"/>
    <w:rsid w:val="00EE14A0"/>
    <w:rsid w:val="00EE1815"/>
    <w:rsid w:val="00EE6AD4"/>
    <w:rsid w:val="00EE6C16"/>
    <w:rsid w:val="00EF1FF4"/>
    <w:rsid w:val="00EF66A1"/>
    <w:rsid w:val="00EF746F"/>
    <w:rsid w:val="00F020F9"/>
    <w:rsid w:val="00F02FBE"/>
    <w:rsid w:val="00F04018"/>
    <w:rsid w:val="00F05978"/>
    <w:rsid w:val="00F13265"/>
    <w:rsid w:val="00F311DF"/>
    <w:rsid w:val="00F35625"/>
    <w:rsid w:val="00F36373"/>
    <w:rsid w:val="00F36EDB"/>
    <w:rsid w:val="00F4183D"/>
    <w:rsid w:val="00F476A5"/>
    <w:rsid w:val="00F479E9"/>
    <w:rsid w:val="00F51B87"/>
    <w:rsid w:val="00F52E74"/>
    <w:rsid w:val="00F576FB"/>
    <w:rsid w:val="00F67B56"/>
    <w:rsid w:val="00F7135D"/>
    <w:rsid w:val="00F73460"/>
    <w:rsid w:val="00F8269C"/>
    <w:rsid w:val="00F83793"/>
    <w:rsid w:val="00F86B9D"/>
    <w:rsid w:val="00F93654"/>
    <w:rsid w:val="00F9466C"/>
    <w:rsid w:val="00FA1E5F"/>
    <w:rsid w:val="00FA4F99"/>
    <w:rsid w:val="00FA6D5F"/>
    <w:rsid w:val="00FB2FFC"/>
    <w:rsid w:val="00FB437E"/>
    <w:rsid w:val="00FB49C8"/>
    <w:rsid w:val="00FB4EFC"/>
    <w:rsid w:val="00FC0B7C"/>
    <w:rsid w:val="00FC1FB9"/>
    <w:rsid w:val="00FC3086"/>
    <w:rsid w:val="00FC3172"/>
    <w:rsid w:val="00FC3FA6"/>
    <w:rsid w:val="00FC5A7F"/>
    <w:rsid w:val="00FC6C6C"/>
    <w:rsid w:val="00FE6255"/>
    <w:rsid w:val="00FE7B30"/>
    <w:rsid w:val="00FE7CAF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C9A004C-1379-4EAA-ACB6-8BB13B8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8A"/>
  </w:style>
  <w:style w:type="paragraph" w:styleId="Ttulo1">
    <w:name w:val="heading 1"/>
    <w:basedOn w:val="Normal"/>
    <w:next w:val="Normal"/>
    <w:link w:val="Ttulo1Car"/>
    <w:uiPriority w:val="9"/>
    <w:qFormat/>
    <w:rsid w:val="00F04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styleId="Tabladecuadrcula4-nfasis4">
    <w:name w:val="Grid Table 4 Accent 4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table" w:styleId="Cuadrculaclara-nfasis5">
    <w:name w:val="Light Grid Accent 5"/>
    <w:basedOn w:val="Tablanormal"/>
    <w:uiPriority w:val="62"/>
    <w:rsid w:val="00F040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04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5A79B1"/>
  </w:style>
  <w:style w:type="character" w:styleId="Refdecomentario">
    <w:name w:val="annotation reference"/>
    <w:basedOn w:val="Fuentedeprrafopredeter"/>
    <w:uiPriority w:val="99"/>
    <w:semiHidden/>
    <w:unhideWhenUsed/>
    <w:rsid w:val="00EA7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AE4"/>
    <w:rPr>
      <w:b/>
      <w:bCs/>
      <w:sz w:val="20"/>
      <w:szCs w:val="20"/>
    </w:rPr>
  </w:style>
  <w:style w:type="paragraph" w:customStyle="1" w:styleId="Default">
    <w:name w:val="Default"/>
    <w:rsid w:val="00EA7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A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87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7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46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4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1884-8CC1-4658-B7E1-71417EF0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8</Pages>
  <Words>5007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SOFIA IRENE BAHAMONDE QUINTEROS</cp:lastModifiedBy>
  <cp:revision>384</cp:revision>
  <cp:lastPrinted>2017-03-09T15:50:00Z</cp:lastPrinted>
  <dcterms:created xsi:type="dcterms:W3CDTF">2017-03-30T15:10:00Z</dcterms:created>
  <dcterms:modified xsi:type="dcterms:W3CDTF">2017-04-25T14:33:00Z</dcterms:modified>
</cp:coreProperties>
</file>