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CB4E6B" w14:textId="32C9E86A" w:rsidR="00C37A34" w:rsidRPr="004E0425" w:rsidRDefault="00763D1C" w:rsidP="007351DA">
      <w:pPr>
        <w:jc w:val="center"/>
        <w:outlineLvl w:val="0"/>
        <w:rPr>
          <w:rFonts w:ascii="Calibri Light" w:hAnsi="Calibri Light"/>
          <w:b/>
          <w:color w:val="000000" w:themeColor="text1"/>
          <w:sz w:val="18"/>
          <w:szCs w:val="18"/>
          <w:lang w:val="es-ES_tradnl"/>
        </w:rPr>
      </w:pPr>
      <w:r w:rsidRPr="004E0425">
        <w:rPr>
          <w:rFonts w:ascii="Calibri Light" w:hAnsi="Calibri Light"/>
          <w:color w:val="000000" w:themeColor="text1"/>
          <w:sz w:val="18"/>
          <w:szCs w:val="18"/>
          <w:lang w:val="es-ES_tradnl"/>
        </w:rPr>
        <w:t>Título:</w:t>
      </w:r>
      <w:r w:rsidRPr="004E0425">
        <w:rPr>
          <w:rFonts w:ascii="Calibri Light" w:hAnsi="Calibri Light"/>
          <w:b/>
          <w:color w:val="000000" w:themeColor="text1"/>
          <w:sz w:val="18"/>
          <w:szCs w:val="18"/>
          <w:lang w:val="es-ES_tradnl"/>
        </w:rPr>
        <w:t xml:space="preserve"> </w:t>
      </w:r>
      <w:r w:rsidR="00407A37" w:rsidRPr="004E0425">
        <w:rPr>
          <w:rFonts w:ascii="Calibri Light" w:hAnsi="Calibri Light"/>
          <w:b/>
          <w:color w:val="000000" w:themeColor="text1"/>
          <w:sz w:val="18"/>
          <w:szCs w:val="18"/>
          <w:lang w:val="es-ES_tradnl"/>
        </w:rPr>
        <w:t>Dialogamos</w:t>
      </w:r>
      <w:r w:rsidR="007351DA" w:rsidRPr="004E0425">
        <w:rPr>
          <w:rFonts w:ascii="Calibri Light" w:hAnsi="Calibri Light"/>
          <w:b/>
          <w:color w:val="000000" w:themeColor="text1"/>
          <w:sz w:val="18"/>
          <w:szCs w:val="18"/>
          <w:lang w:val="es-ES_tradnl"/>
        </w:rPr>
        <w:t xml:space="preserve"> </w:t>
      </w:r>
      <w:r w:rsidR="00D0663A" w:rsidRPr="004E0425">
        <w:rPr>
          <w:rFonts w:ascii="Calibri Light" w:hAnsi="Calibri Light"/>
          <w:b/>
          <w:color w:val="000000" w:themeColor="text1"/>
          <w:sz w:val="18"/>
          <w:szCs w:val="18"/>
          <w:lang w:val="es-ES_tradnl"/>
        </w:rPr>
        <w:t>sobre</w:t>
      </w:r>
      <w:r w:rsidR="00BC5B2D" w:rsidRPr="004E0425">
        <w:rPr>
          <w:rFonts w:ascii="Calibri Light" w:hAnsi="Calibri Light"/>
          <w:b/>
          <w:color w:val="000000" w:themeColor="text1"/>
          <w:sz w:val="18"/>
          <w:szCs w:val="18"/>
          <w:lang w:val="es-ES_tradnl"/>
        </w:rPr>
        <w:t xml:space="preserve"> lo </w:t>
      </w:r>
      <w:r w:rsidR="001E57C1" w:rsidRPr="004E0425">
        <w:rPr>
          <w:rFonts w:ascii="Calibri Light" w:hAnsi="Calibri Light"/>
          <w:b/>
          <w:color w:val="000000" w:themeColor="text1"/>
          <w:sz w:val="18"/>
          <w:szCs w:val="18"/>
          <w:lang w:val="es-ES_tradnl"/>
        </w:rPr>
        <w:t xml:space="preserve">que </w:t>
      </w:r>
      <w:r w:rsidR="00407A37" w:rsidRPr="004E0425">
        <w:rPr>
          <w:rFonts w:ascii="Calibri Light" w:hAnsi="Calibri Light"/>
          <w:b/>
          <w:color w:val="000000" w:themeColor="text1"/>
          <w:sz w:val="18"/>
          <w:szCs w:val="18"/>
          <w:lang w:val="es-ES_tradnl"/>
        </w:rPr>
        <w:t>está ocurriendo en nuestro país</w:t>
      </w:r>
    </w:p>
    <w:p w14:paraId="36962972" w14:textId="2F4E1EE5" w:rsidR="003634B5" w:rsidRPr="000B3D8D" w:rsidRDefault="003634B5" w:rsidP="003634B5">
      <w:pPr>
        <w:pStyle w:val="Prrafodelista"/>
        <w:numPr>
          <w:ilvl w:val="0"/>
          <w:numId w:val="22"/>
        </w:numPr>
        <w:ind w:left="284"/>
        <w:rPr>
          <w:rFonts w:asciiTheme="majorHAnsi" w:hAnsiTheme="majorHAnsi"/>
          <w:b/>
          <w:sz w:val="18"/>
          <w:szCs w:val="18"/>
          <w:lang w:val="es-ES_tradnl"/>
        </w:rPr>
      </w:pPr>
      <w:r w:rsidRPr="000B3D8D">
        <w:rPr>
          <w:rFonts w:asciiTheme="majorHAnsi" w:hAnsiTheme="majorHAnsi"/>
          <w:b/>
          <w:sz w:val="18"/>
          <w:szCs w:val="18"/>
          <w:lang w:val="es-ES_tradnl"/>
        </w:rPr>
        <w:t xml:space="preserve">PROPÓSITOS </w:t>
      </w:r>
      <w:r w:rsidR="006F2298" w:rsidRPr="000B3D8D">
        <w:rPr>
          <w:rFonts w:asciiTheme="majorHAnsi" w:hAnsiTheme="majorHAnsi"/>
          <w:b/>
          <w:sz w:val="18"/>
          <w:szCs w:val="18"/>
          <w:lang w:val="es-ES_tradnl"/>
        </w:rPr>
        <w:t>Y EVIDENCIAS DE APRENDIZAJE</w:t>
      </w:r>
    </w:p>
    <w:tbl>
      <w:tblPr>
        <w:tblStyle w:val="Tabladecuadrcula4-nfasis3"/>
        <w:tblW w:w="8613" w:type="dxa"/>
        <w:tblLook w:val="04A0" w:firstRow="1" w:lastRow="0" w:firstColumn="1" w:lastColumn="0" w:noHBand="0" w:noVBand="1"/>
      </w:tblPr>
      <w:tblGrid>
        <w:gridCol w:w="2664"/>
        <w:gridCol w:w="3823"/>
        <w:gridCol w:w="2126"/>
      </w:tblGrid>
      <w:tr w:rsidR="00897950" w:rsidRPr="000B3D8D" w14:paraId="39E6A26B" w14:textId="77777777" w:rsidTr="004F7B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39C0DDB2" w14:textId="08F4AE6C" w:rsidR="003634B5" w:rsidRPr="000B3D8D" w:rsidRDefault="003634B5" w:rsidP="003634B5">
            <w:pPr>
              <w:jc w:val="center"/>
              <w:rPr>
                <w:rFonts w:asciiTheme="majorHAnsi" w:hAnsiTheme="majorHAnsi"/>
                <w:sz w:val="18"/>
                <w:szCs w:val="18"/>
                <w:lang w:val="es-ES_tradnl"/>
              </w:rPr>
            </w:pPr>
            <w:r w:rsidRPr="000B3D8D">
              <w:rPr>
                <w:rFonts w:asciiTheme="majorHAnsi" w:hAnsiTheme="majorHAnsi"/>
                <w:sz w:val="18"/>
                <w:szCs w:val="18"/>
                <w:lang w:val="es-ES_tradnl"/>
              </w:rPr>
              <w:t>Competencias</w:t>
            </w:r>
            <w:r w:rsidR="00D0663A" w:rsidRPr="000B3D8D">
              <w:rPr>
                <w:rFonts w:asciiTheme="majorHAnsi" w:hAnsiTheme="majorHAnsi"/>
                <w:sz w:val="18"/>
                <w:szCs w:val="18"/>
                <w:lang w:val="es-ES_tradnl"/>
              </w:rPr>
              <w:t xml:space="preserve"> y </w:t>
            </w:r>
            <w:r w:rsidRPr="000B3D8D">
              <w:rPr>
                <w:rFonts w:asciiTheme="majorHAnsi" w:hAnsiTheme="majorHAnsi"/>
                <w:sz w:val="18"/>
                <w:szCs w:val="18"/>
                <w:lang w:val="es-ES_tradnl"/>
              </w:rPr>
              <w:t>capacidades</w:t>
            </w:r>
          </w:p>
        </w:tc>
        <w:tc>
          <w:tcPr>
            <w:tcW w:w="3823" w:type="dxa"/>
          </w:tcPr>
          <w:p w14:paraId="3705C2FE" w14:textId="77777777" w:rsidR="003634B5" w:rsidRPr="000B3D8D" w:rsidRDefault="003634B5" w:rsidP="003634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s-ES_tradnl"/>
              </w:rPr>
            </w:pPr>
            <w:r w:rsidRPr="000B3D8D">
              <w:rPr>
                <w:rFonts w:asciiTheme="majorHAnsi" w:hAnsiTheme="majorHAnsi"/>
                <w:sz w:val="18"/>
                <w:szCs w:val="18"/>
                <w:lang w:val="es-ES_tradnl"/>
              </w:rPr>
              <w:t>Desempeños</w:t>
            </w:r>
          </w:p>
        </w:tc>
        <w:tc>
          <w:tcPr>
            <w:tcW w:w="2126" w:type="dxa"/>
          </w:tcPr>
          <w:p w14:paraId="73164F21" w14:textId="77777777" w:rsidR="003634B5" w:rsidRPr="000B3D8D" w:rsidRDefault="003634B5" w:rsidP="003634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s-ES_tradnl"/>
              </w:rPr>
            </w:pPr>
            <w:r w:rsidRPr="000B3D8D">
              <w:rPr>
                <w:rFonts w:asciiTheme="majorHAnsi" w:hAnsiTheme="majorHAnsi"/>
                <w:sz w:val="18"/>
                <w:szCs w:val="18"/>
                <w:lang w:val="es-ES_tradnl"/>
              </w:rPr>
              <w:t>¿Qué nos dará evidencias de aprendizaje?</w:t>
            </w:r>
          </w:p>
        </w:tc>
      </w:tr>
      <w:tr w:rsidR="00897950" w:rsidRPr="000B3D8D" w14:paraId="617458B0" w14:textId="77777777" w:rsidTr="004F7B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20F40173" w14:textId="77777777" w:rsidR="00407A37" w:rsidRPr="000B3D8D" w:rsidRDefault="00407A37" w:rsidP="00407A37">
            <w:pPr>
              <w:contextualSpacing/>
              <w:rPr>
                <w:rFonts w:asciiTheme="majorHAnsi" w:eastAsia="Calibri" w:hAnsiTheme="majorHAnsi" w:cs="Arial"/>
                <w:sz w:val="18"/>
                <w:szCs w:val="18"/>
                <w:lang w:val="es-ES_tradnl"/>
              </w:rPr>
            </w:pPr>
            <w:r w:rsidRPr="000B3D8D">
              <w:rPr>
                <w:rFonts w:asciiTheme="majorHAnsi" w:eastAsia="Calibri" w:hAnsiTheme="majorHAnsi" w:cs="Arial"/>
                <w:sz w:val="18"/>
                <w:szCs w:val="18"/>
                <w:lang w:val="es-ES_tradnl"/>
              </w:rPr>
              <w:t>Se comunica oralmente en su lengua materna.</w:t>
            </w:r>
          </w:p>
          <w:p w14:paraId="4BE85685" w14:textId="77777777" w:rsidR="00407A37" w:rsidRPr="000B3D8D" w:rsidRDefault="00407A37" w:rsidP="00407A37">
            <w:pPr>
              <w:pStyle w:val="Default"/>
              <w:numPr>
                <w:ilvl w:val="0"/>
                <w:numId w:val="36"/>
              </w:numPr>
              <w:ind w:left="284" w:hanging="219"/>
              <w:rPr>
                <w:rFonts w:asciiTheme="majorHAnsi" w:hAnsiTheme="majorHAnsi" w:cs="Arial"/>
                <w:b w:val="0"/>
                <w:sz w:val="18"/>
                <w:szCs w:val="18"/>
                <w:lang w:val="es-ES_tradnl"/>
              </w:rPr>
            </w:pPr>
            <w:r w:rsidRPr="000B3D8D">
              <w:rPr>
                <w:rFonts w:asciiTheme="majorHAnsi" w:hAnsiTheme="majorHAnsi" w:cs="Arial"/>
                <w:b w:val="0"/>
                <w:sz w:val="18"/>
                <w:szCs w:val="18"/>
                <w:lang w:val="es-ES_tradnl"/>
              </w:rPr>
              <w:t>Obtiene información del texto oral.</w:t>
            </w:r>
          </w:p>
          <w:p w14:paraId="12F3DC2B" w14:textId="2DD414AA" w:rsidR="001E57C1" w:rsidRPr="000B3D8D" w:rsidRDefault="00407A37" w:rsidP="00407A37">
            <w:pPr>
              <w:pStyle w:val="Default"/>
              <w:numPr>
                <w:ilvl w:val="0"/>
                <w:numId w:val="36"/>
              </w:numPr>
              <w:ind w:left="284" w:hanging="219"/>
              <w:rPr>
                <w:rFonts w:asciiTheme="majorHAnsi" w:hAnsiTheme="majorHAnsi" w:cs="Arial"/>
                <w:b w:val="0"/>
                <w:sz w:val="18"/>
                <w:szCs w:val="18"/>
                <w:lang w:val="es-ES_tradnl"/>
              </w:rPr>
            </w:pPr>
            <w:r w:rsidRPr="000B3D8D">
              <w:rPr>
                <w:rFonts w:asciiTheme="majorHAnsi" w:hAnsiTheme="majorHAnsi" w:cs="Arial"/>
                <w:b w:val="0"/>
                <w:sz w:val="18"/>
                <w:szCs w:val="18"/>
                <w:lang w:val="es-ES_tradnl"/>
              </w:rPr>
              <w:t>Adecúa, organiza y desarrolla las ideas de forma coherente y cohesionada.</w:t>
            </w:r>
          </w:p>
          <w:p w14:paraId="5ED2BA21" w14:textId="1CB213EF" w:rsidR="003634B5" w:rsidRPr="000B3D8D" w:rsidRDefault="00407A37" w:rsidP="00803178">
            <w:pPr>
              <w:pStyle w:val="Default"/>
              <w:numPr>
                <w:ilvl w:val="0"/>
                <w:numId w:val="36"/>
              </w:numPr>
              <w:ind w:left="284" w:hanging="219"/>
              <w:rPr>
                <w:rFonts w:asciiTheme="majorHAnsi" w:hAnsiTheme="majorHAnsi"/>
                <w:sz w:val="18"/>
                <w:szCs w:val="18"/>
                <w:lang w:val="es-ES_tradnl"/>
              </w:rPr>
            </w:pPr>
            <w:r w:rsidRPr="000B3D8D">
              <w:rPr>
                <w:rFonts w:asciiTheme="majorHAnsi" w:hAnsiTheme="majorHAnsi" w:cs="Arial"/>
                <w:b w:val="0"/>
                <w:sz w:val="18"/>
                <w:szCs w:val="18"/>
                <w:lang w:val="es-ES_tradnl"/>
              </w:rPr>
              <w:t>Interactúa estratégicamente con distintos interlocutores.</w:t>
            </w:r>
          </w:p>
        </w:tc>
        <w:tc>
          <w:tcPr>
            <w:tcW w:w="3823" w:type="dxa"/>
          </w:tcPr>
          <w:p w14:paraId="0DDCE90F" w14:textId="3C2996C6" w:rsidR="00CE5579" w:rsidRPr="000B3D8D" w:rsidRDefault="00CE5579" w:rsidP="00CE5579">
            <w:pPr>
              <w:pStyle w:val="Prrafodelista"/>
              <w:numPr>
                <w:ilvl w:val="0"/>
                <w:numId w:val="3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color w:val="000000" w:themeColor="text1"/>
                <w:sz w:val="18"/>
                <w:szCs w:val="18"/>
                <w:lang w:val="es-ES_tradnl"/>
              </w:rPr>
            </w:pPr>
            <w:r w:rsidRPr="000B3D8D">
              <w:rPr>
                <w:rFonts w:asciiTheme="majorHAnsi" w:eastAsia="Times New Roman" w:hAnsiTheme="majorHAnsi" w:cs="Arial"/>
                <w:color w:val="000000" w:themeColor="text1"/>
                <w:sz w:val="18"/>
                <w:szCs w:val="18"/>
                <w:lang w:val="es-ES_tradnl"/>
              </w:rPr>
              <w:t>Recupera información explícita de textos orales (diálogos) que escucha</w:t>
            </w:r>
            <w:r w:rsidR="00716F61" w:rsidRPr="000B3D8D">
              <w:rPr>
                <w:rFonts w:asciiTheme="majorHAnsi" w:eastAsia="Times New Roman" w:hAnsiTheme="majorHAnsi" w:cs="Arial"/>
                <w:color w:val="000000" w:themeColor="text1"/>
                <w:sz w:val="18"/>
                <w:szCs w:val="18"/>
                <w:lang w:val="es-ES_tradnl"/>
              </w:rPr>
              <w:t>,</w:t>
            </w:r>
            <w:r w:rsidRPr="000B3D8D">
              <w:rPr>
                <w:rFonts w:asciiTheme="majorHAnsi" w:eastAsia="Times New Roman" w:hAnsiTheme="majorHAnsi" w:cs="Arial"/>
                <w:color w:val="000000" w:themeColor="text1"/>
                <w:sz w:val="18"/>
                <w:szCs w:val="18"/>
                <w:lang w:val="es-ES_tradnl"/>
              </w:rPr>
              <w:t xml:space="preserve"> seleccionando datos específicos. Integra esta información cuando es dicha</w:t>
            </w:r>
            <w:r w:rsidR="001E57C1" w:rsidRPr="000B3D8D">
              <w:rPr>
                <w:rFonts w:asciiTheme="majorHAnsi" w:eastAsia="Times New Roman" w:hAnsiTheme="majorHAnsi" w:cs="Arial"/>
                <w:color w:val="000000" w:themeColor="text1"/>
                <w:sz w:val="18"/>
                <w:szCs w:val="18"/>
                <w:lang w:val="es-ES_tradnl"/>
              </w:rPr>
              <w:t>,</w:t>
            </w:r>
            <w:r w:rsidRPr="000B3D8D">
              <w:rPr>
                <w:rFonts w:asciiTheme="majorHAnsi" w:eastAsia="Times New Roman" w:hAnsiTheme="majorHAnsi" w:cs="Arial"/>
                <w:color w:val="000000" w:themeColor="text1"/>
                <w:sz w:val="18"/>
                <w:szCs w:val="18"/>
                <w:lang w:val="es-ES_tradnl"/>
              </w:rPr>
              <w:t xml:space="preserve"> en distintos momentos</w:t>
            </w:r>
            <w:r w:rsidR="001E57C1" w:rsidRPr="000B3D8D">
              <w:rPr>
                <w:rFonts w:asciiTheme="majorHAnsi" w:eastAsia="Times New Roman" w:hAnsiTheme="majorHAnsi" w:cs="Arial"/>
                <w:color w:val="000000" w:themeColor="text1"/>
                <w:sz w:val="18"/>
                <w:szCs w:val="18"/>
                <w:lang w:val="es-ES_tradnl"/>
              </w:rPr>
              <w:t>,</w:t>
            </w:r>
            <w:r w:rsidRPr="000B3D8D">
              <w:rPr>
                <w:rFonts w:asciiTheme="majorHAnsi" w:eastAsia="Times New Roman" w:hAnsiTheme="majorHAnsi" w:cs="Arial"/>
                <w:color w:val="000000" w:themeColor="text1"/>
                <w:sz w:val="18"/>
                <w:szCs w:val="18"/>
                <w:lang w:val="es-ES_tradnl"/>
              </w:rPr>
              <w:t xml:space="preserve"> en textos que incluyen expresiones con sentido figurado</w:t>
            </w:r>
            <w:r w:rsidR="00ED65DC" w:rsidRPr="000B3D8D">
              <w:rPr>
                <w:rFonts w:asciiTheme="majorHAnsi" w:eastAsia="Times New Roman" w:hAnsiTheme="majorHAnsi" w:cs="Arial"/>
                <w:color w:val="000000" w:themeColor="text1"/>
                <w:sz w:val="18"/>
                <w:szCs w:val="18"/>
                <w:lang w:val="es-ES_tradnl"/>
              </w:rPr>
              <w:t xml:space="preserve"> </w:t>
            </w:r>
            <w:r w:rsidRPr="000B3D8D">
              <w:rPr>
                <w:rFonts w:asciiTheme="majorHAnsi" w:eastAsia="Times New Roman" w:hAnsiTheme="majorHAnsi" w:cs="Arial"/>
                <w:color w:val="000000" w:themeColor="text1"/>
                <w:sz w:val="18"/>
                <w:szCs w:val="18"/>
                <w:lang w:val="es-ES_tradnl"/>
              </w:rPr>
              <w:t>y vocabulario que incluye sinónimos y términos propios de los campos del saber.</w:t>
            </w:r>
          </w:p>
          <w:p w14:paraId="6EE59A52" w14:textId="48FE608C" w:rsidR="00CE5579" w:rsidRPr="000B3D8D" w:rsidRDefault="00CE5579" w:rsidP="00CE5579">
            <w:pPr>
              <w:pStyle w:val="Prrafodelista"/>
              <w:numPr>
                <w:ilvl w:val="0"/>
                <w:numId w:val="3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color w:val="000000" w:themeColor="text1"/>
                <w:sz w:val="18"/>
                <w:szCs w:val="18"/>
                <w:lang w:val="es-ES_tradnl"/>
              </w:rPr>
            </w:pPr>
            <w:r w:rsidRPr="000B3D8D">
              <w:rPr>
                <w:rFonts w:asciiTheme="majorHAnsi" w:eastAsia="Times New Roman" w:hAnsiTheme="majorHAnsi" w:cs="Arial"/>
                <w:color w:val="000000" w:themeColor="text1"/>
                <w:sz w:val="18"/>
                <w:szCs w:val="18"/>
                <w:lang w:val="es-ES_tradnl"/>
              </w:rPr>
              <w:t>Explica el tema y el propósito comunicativo del texto oral. Distingue lo relevante de lo complementario</w:t>
            </w:r>
            <w:r w:rsidR="00ED65DC" w:rsidRPr="000B3D8D">
              <w:rPr>
                <w:rFonts w:asciiTheme="majorHAnsi" w:eastAsia="Times New Roman" w:hAnsiTheme="majorHAnsi" w:cs="Arial"/>
                <w:color w:val="000000" w:themeColor="text1"/>
                <w:sz w:val="18"/>
                <w:szCs w:val="18"/>
                <w:lang w:val="es-ES_tradnl"/>
              </w:rPr>
              <w:t>,</w:t>
            </w:r>
            <w:r w:rsidRPr="000B3D8D">
              <w:rPr>
                <w:rFonts w:asciiTheme="majorHAnsi" w:eastAsia="Times New Roman" w:hAnsiTheme="majorHAnsi" w:cs="Arial"/>
                <w:color w:val="000000" w:themeColor="text1"/>
                <w:sz w:val="18"/>
                <w:szCs w:val="18"/>
                <w:lang w:val="es-ES_tradnl"/>
              </w:rPr>
              <w:t xml:space="preserve"> clasifica y sintetiza la información. </w:t>
            </w:r>
            <w:r w:rsidR="001E57C1" w:rsidRPr="000B3D8D">
              <w:rPr>
                <w:rFonts w:asciiTheme="majorHAnsi" w:eastAsia="Times New Roman" w:hAnsiTheme="majorHAnsi" w:cs="Arial"/>
                <w:color w:val="000000" w:themeColor="text1"/>
                <w:sz w:val="18"/>
                <w:szCs w:val="18"/>
                <w:lang w:val="es-ES_tradnl"/>
              </w:rPr>
              <w:t xml:space="preserve">Elabora </w:t>
            </w:r>
            <w:r w:rsidRPr="000B3D8D">
              <w:rPr>
                <w:rFonts w:asciiTheme="majorHAnsi" w:eastAsia="Times New Roman" w:hAnsiTheme="majorHAnsi" w:cs="Arial"/>
                <w:color w:val="000000" w:themeColor="text1"/>
                <w:sz w:val="18"/>
                <w:szCs w:val="18"/>
                <w:lang w:val="es-ES_tradnl"/>
              </w:rPr>
              <w:t xml:space="preserve">conclusiones sobre lo comprendido; para ello, vincula </w:t>
            </w:r>
            <w:bookmarkStart w:id="0" w:name="_GoBack"/>
            <w:bookmarkEnd w:id="0"/>
            <w:r w:rsidRPr="000B3D8D">
              <w:rPr>
                <w:rFonts w:asciiTheme="majorHAnsi" w:eastAsia="Times New Roman" w:hAnsiTheme="majorHAnsi" w:cs="Arial"/>
                <w:color w:val="000000" w:themeColor="text1"/>
                <w:sz w:val="18"/>
                <w:szCs w:val="18"/>
                <w:lang w:val="es-ES_tradnl"/>
              </w:rPr>
              <w:t>el texto con su experiencia y el contexto sociocultural en que se desenvuelve.</w:t>
            </w:r>
          </w:p>
          <w:p w14:paraId="795E2CA1" w14:textId="77777777" w:rsidR="00CE5579" w:rsidRPr="000B3D8D" w:rsidRDefault="00CE5579" w:rsidP="00CE5579">
            <w:pPr>
              <w:pStyle w:val="Prrafodelista"/>
              <w:numPr>
                <w:ilvl w:val="0"/>
                <w:numId w:val="3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color w:val="000000" w:themeColor="text1"/>
                <w:sz w:val="18"/>
                <w:szCs w:val="18"/>
                <w:lang w:val="es-ES_tradnl"/>
              </w:rPr>
            </w:pPr>
            <w:r w:rsidRPr="000B3D8D">
              <w:rPr>
                <w:rFonts w:asciiTheme="majorHAnsi" w:eastAsia="Times New Roman" w:hAnsiTheme="majorHAnsi" w:cs="Arial"/>
                <w:color w:val="000000" w:themeColor="text1"/>
                <w:sz w:val="18"/>
                <w:szCs w:val="18"/>
                <w:lang w:val="es-ES_tradnl"/>
              </w:rPr>
              <w:t>Adecúa su texto oral a la situación comunicativa considerando el propósito comunicativo y algunas características del género discursivo. Elige el registro formal e informal de acuerdo con sus interlocutores y el contexto; para ello, recurre a su experiencia y a algunas fuentes de información complementaria.</w:t>
            </w:r>
          </w:p>
          <w:p w14:paraId="5632F7B4" w14:textId="7CAF3869" w:rsidR="003634B5" w:rsidRPr="000B3D8D" w:rsidRDefault="003634B5" w:rsidP="00964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  <w:lang w:val="es-ES_tradnl"/>
              </w:rPr>
            </w:pPr>
          </w:p>
        </w:tc>
        <w:tc>
          <w:tcPr>
            <w:tcW w:w="2126" w:type="dxa"/>
          </w:tcPr>
          <w:p w14:paraId="0F5F98C4" w14:textId="78609C2B" w:rsidR="003634B5" w:rsidRPr="000B3D8D" w:rsidRDefault="00CE5579" w:rsidP="008031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s-ES_tradnl"/>
              </w:rPr>
            </w:pPr>
            <w:r w:rsidRPr="000B3D8D">
              <w:rPr>
                <w:rFonts w:asciiTheme="majorHAnsi" w:hAnsiTheme="majorHAnsi"/>
                <w:b/>
                <w:sz w:val="18"/>
                <w:szCs w:val="18"/>
                <w:lang w:val="es-ES_tradnl"/>
              </w:rPr>
              <w:t>Participa en situaciones de di</w:t>
            </w:r>
            <w:r w:rsidR="00ED65DC" w:rsidRPr="000B3D8D">
              <w:rPr>
                <w:rFonts w:asciiTheme="majorHAnsi" w:hAnsiTheme="majorHAnsi"/>
                <w:b/>
                <w:sz w:val="18"/>
                <w:szCs w:val="18"/>
                <w:lang w:val="es-ES_tradnl"/>
              </w:rPr>
              <w:t>á</w:t>
            </w:r>
            <w:r w:rsidRPr="000B3D8D">
              <w:rPr>
                <w:rFonts w:asciiTheme="majorHAnsi" w:hAnsiTheme="majorHAnsi"/>
                <w:b/>
                <w:sz w:val="18"/>
                <w:szCs w:val="18"/>
                <w:lang w:val="es-ES_tradnl"/>
              </w:rPr>
              <w:t>logo</w:t>
            </w:r>
            <w:r w:rsidRPr="000B3D8D">
              <w:rPr>
                <w:rFonts w:asciiTheme="majorHAnsi" w:hAnsiTheme="majorHAnsi"/>
                <w:sz w:val="18"/>
                <w:szCs w:val="18"/>
                <w:lang w:val="es-ES_tradnl"/>
              </w:rPr>
              <w:t xml:space="preserve"> con sus compañeros para proponer y </w:t>
            </w:r>
            <w:r w:rsidR="00351C1F" w:rsidRPr="000B3D8D">
              <w:rPr>
                <w:rFonts w:asciiTheme="majorHAnsi" w:hAnsiTheme="majorHAnsi"/>
                <w:sz w:val="18"/>
                <w:szCs w:val="18"/>
                <w:lang w:val="es-ES_tradnl"/>
              </w:rPr>
              <w:t xml:space="preserve">llegar a </w:t>
            </w:r>
            <w:r w:rsidRPr="000B3D8D">
              <w:rPr>
                <w:rFonts w:asciiTheme="majorHAnsi" w:hAnsiTheme="majorHAnsi"/>
                <w:sz w:val="18"/>
                <w:szCs w:val="18"/>
                <w:lang w:val="es-ES_tradnl"/>
              </w:rPr>
              <w:t>acuerdos sobre las actividades que se desarrollarán en la unidad. Al participar</w:t>
            </w:r>
            <w:r w:rsidR="00ED65DC" w:rsidRPr="000B3D8D">
              <w:rPr>
                <w:rFonts w:asciiTheme="majorHAnsi" w:hAnsiTheme="majorHAnsi"/>
                <w:sz w:val="18"/>
                <w:szCs w:val="18"/>
                <w:lang w:val="es-ES_tradnl"/>
              </w:rPr>
              <w:t>,</w:t>
            </w:r>
            <w:r w:rsidR="008D4466" w:rsidRPr="000B3D8D">
              <w:rPr>
                <w:rFonts w:asciiTheme="majorHAnsi" w:hAnsiTheme="majorHAnsi"/>
                <w:sz w:val="18"/>
                <w:szCs w:val="18"/>
                <w:lang w:val="es-ES_tradnl"/>
              </w:rPr>
              <w:t xml:space="preserve"> organiza ideas </w:t>
            </w:r>
            <w:r w:rsidR="00351C1F" w:rsidRPr="000B3D8D">
              <w:rPr>
                <w:rFonts w:asciiTheme="majorHAnsi" w:hAnsiTheme="majorHAnsi"/>
                <w:sz w:val="18"/>
                <w:szCs w:val="18"/>
                <w:lang w:val="es-ES_tradnl"/>
              </w:rPr>
              <w:t>relacionadas</w:t>
            </w:r>
            <w:r w:rsidR="005F2F0B" w:rsidRPr="000B3D8D">
              <w:rPr>
                <w:rFonts w:asciiTheme="majorHAnsi" w:hAnsiTheme="majorHAnsi"/>
                <w:sz w:val="18"/>
                <w:szCs w:val="18"/>
                <w:lang w:val="es-ES_tradnl"/>
              </w:rPr>
              <w:t xml:space="preserve"> con</w:t>
            </w:r>
            <w:r w:rsidR="008D4466" w:rsidRPr="000B3D8D">
              <w:rPr>
                <w:rFonts w:asciiTheme="majorHAnsi" w:hAnsiTheme="majorHAnsi"/>
                <w:sz w:val="18"/>
                <w:szCs w:val="18"/>
                <w:lang w:val="es-ES_tradnl"/>
              </w:rPr>
              <w:t xml:space="preserve"> los fenómenos climáticos ocurridos en el país, explica lo que sabe </w:t>
            </w:r>
            <w:r w:rsidR="00351C1F" w:rsidRPr="000B3D8D">
              <w:rPr>
                <w:rFonts w:asciiTheme="majorHAnsi" w:hAnsiTheme="majorHAnsi"/>
                <w:sz w:val="18"/>
                <w:szCs w:val="18"/>
                <w:lang w:val="es-ES_tradnl"/>
              </w:rPr>
              <w:t xml:space="preserve">y </w:t>
            </w:r>
            <w:r w:rsidR="008D4466" w:rsidRPr="000B3D8D">
              <w:rPr>
                <w:rFonts w:asciiTheme="majorHAnsi" w:hAnsiTheme="majorHAnsi"/>
                <w:sz w:val="18"/>
                <w:szCs w:val="18"/>
                <w:lang w:val="es-ES_tradnl"/>
              </w:rPr>
              <w:t xml:space="preserve">reconoce que </w:t>
            </w:r>
            <w:r w:rsidR="00F8111D" w:rsidRPr="000B3D8D">
              <w:rPr>
                <w:rFonts w:asciiTheme="majorHAnsi" w:hAnsiTheme="majorHAnsi"/>
                <w:sz w:val="18"/>
                <w:szCs w:val="18"/>
                <w:lang w:val="es-ES_tradnl"/>
              </w:rPr>
              <w:t>le falta por aprender</w:t>
            </w:r>
            <w:r w:rsidR="00351C1F" w:rsidRPr="000B3D8D">
              <w:rPr>
                <w:rFonts w:asciiTheme="majorHAnsi" w:hAnsiTheme="majorHAnsi"/>
                <w:sz w:val="18"/>
                <w:szCs w:val="18"/>
                <w:lang w:val="es-ES_tradnl"/>
              </w:rPr>
              <w:t>. P</w:t>
            </w:r>
            <w:r w:rsidR="008D4466" w:rsidRPr="000B3D8D">
              <w:rPr>
                <w:rFonts w:asciiTheme="majorHAnsi" w:hAnsiTheme="majorHAnsi"/>
                <w:sz w:val="18"/>
                <w:szCs w:val="18"/>
                <w:lang w:val="es-ES_tradnl"/>
              </w:rPr>
              <w:t xml:space="preserve">lantea de qué forma podría tener </w:t>
            </w:r>
            <w:r w:rsidR="00F8111D" w:rsidRPr="000B3D8D">
              <w:rPr>
                <w:rFonts w:asciiTheme="majorHAnsi" w:hAnsiTheme="majorHAnsi"/>
                <w:sz w:val="18"/>
                <w:szCs w:val="18"/>
                <w:lang w:val="es-ES_tradnl"/>
              </w:rPr>
              <w:t xml:space="preserve">más </w:t>
            </w:r>
            <w:r w:rsidR="008D4466" w:rsidRPr="000B3D8D">
              <w:rPr>
                <w:rFonts w:asciiTheme="majorHAnsi" w:hAnsiTheme="majorHAnsi"/>
                <w:sz w:val="18"/>
                <w:szCs w:val="18"/>
                <w:lang w:val="es-ES_tradnl"/>
              </w:rPr>
              <w:t xml:space="preserve">información </w:t>
            </w:r>
            <w:r w:rsidR="00E0239C" w:rsidRPr="000B3D8D">
              <w:rPr>
                <w:rFonts w:asciiTheme="majorHAnsi" w:hAnsiTheme="majorHAnsi"/>
                <w:sz w:val="18"/>
                <w:szCs w:val="18"/>
                <w:lang w:val="es-ES_tradnl"/>
              </w:rPr>
              <w:t>científica y veraz.</w:t>
            </w:r>
          </w:p>
        </w:tc>
      </w:tr>
    </w:tbl>
    <w:tbl>
      <w:tblPr>
        <w:tblStyle w:val="Tabladecuadrcula4-nfasis3"/>
        <w:tblpPr w:leftFromText="141" w:rightFromText="141" w:vertAnchor="text" w:horzAnchor="margin" w:tblpY="132"/>
        <w:tblW w:w="8613" w:type="dxa"/>
        <w:tblLook w:val="04A0" w:firstRow="1" w:lastRow="0" w:firstColumn="1" w:lastColumn="0" w:noHBand="0" w:noVBand="1"/>
      </w:tblPr>
      <w:tblGrid>
        <w:gridCol w:w="2660"/>
        <w:gridCol w:w="5953"/>
      </w:tblGrid>
      <w:tr w:rsidR="00897950" w:rsidRPr="000B3D8D" w14:paraId="35F336EB" w14:textId="77777777" w:rsidTr="004F7B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477B4EB3" w14:textId="2EC9B8E8" w:rsidR="00897950" w:rsidRPr="000B3D8D" w:rsidRDefault="00897950" w:rsidP="00897950">
            <w:pPr>
              <w:jc w:val="center"/>
              <w:rPr>
                <w:rFonts w:asciiTheme="majorHAnsi" w:hAnsiTheme="majorHAnsi"/>
                <w:sz w:val="18"/>
                <w:szCs w:val="18"/>
                <w:lang w:val="es-ES_tradnl"/>
              </w:rPr>
            </w:pPr>
            <w:r w:rsidRPr="000B3D8D">
              <w:rPr>
                <w:rFonts w:asciiTheme="majorHAnsi" w:hAnsiTheme="majorHAnsi"/>
                <w:sz w:val="18"/>
                <w:szCs w:val="18"/>
                <w:lang w:val="es-ES_tradnl"/>
              </w:rPr>
              <w:t xml:space="preserve">Enfoques </w:t>
            </w:r>
            <w:r w:rsidR="00C44A26" w:rsidRPr="000B3D8D">
              <w:rPr>
                <w:rFonts w:asciiTheme="majorHAnsi" w:hAnsiTheme="majorHAnsi"/>
                <w:sz w:val="18"/>
                <w:szCs w:val="18"/>
                <w:lang w:val="es-ES_tradnl"/>
              </w:rPr>
              <w:t>t</w:t>
            </w:r>
            <w:r w:rsidRPr="000B3D8D">
              <w:rPr>
                <w:rFonts w:asciiTheme="majorHAnsi" w:hAnsiTheme="majorHAnsi"/>
                <w:sz w:val="18"/>
                <w:szCs w:val="18"/>
                <w:lang w:val="es-ES_tradnl"/>
              </w:rPr>
              <w:t>ransversales</w:t>
            </w:r>
          </w:p>
        </w:tc>
        <w:tc>
          <w:tcPr>
            <w:tcW w:w="5953" w:type="dxa"/>
          </w:tcPr>
          <w:p w14:paraId="6086FF0B" w14:textId="77777777" w:rsidR="00897950" w:rsidRPr="000B3D8D" w:rsidRDefault="00AC0984" w:rsidP="00AC0984">
            <w:pPr>
              <w:tabs>
                <w:tab w:val="left" w:pos="5700"/>
              </w:tabs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sz w:val="18"/>
                <w:szCs w:val="18"/>
                <w:lang w:val="es-ES_tradnl" w:eastAsia="es-PE"/>
              </w:rPr>
            </w:pPr>
            <w:r w:rsidRPr="000B3D8D">
              <w:rPr>
                <w:rFonts w:asciiTheme="majorHAnsi" w:hAnsiTheme="majorHAnsi"/>
                <w:sz w:val="18"/>
                <w:szCs w:val="18"/>
                <w:lang w:val="es-ES_tradnl" w:eastAsia="es-PE"/>
              </w:rPr>
              <w:t>Actitudes o a</w:t>
            </w:r>
            <w:r w:rsidR="00897950" w:rsidRPr="000B3D8D">
              <w:rPr>
                <w:rFonts w:asciiTheme="majorHAnsi" w:hAnsiTheme="majorHAnsi"/>
                <w:sz w:val="18"/>
                <w:szCs w:val="18"/>
                <w:lang w:val="es-ES_tradnl" w:eastAsia="es-PE"/>
              </w:rPr>
              <w:t>cciones observables</w:t>
            </w:r>
          </w:p>
        </w:tc>
      </w:tr>
      <w:tr w:rsidR="00D90738" w:rsidRPr="000B3D8D" w14:paraId="2B8A680D" w14:textId="77777777" w:rsidTr="004F7B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096A1020" w14:textId="155E4373" w:rsidR="00D90738" w:rsidRPr="000B3D8D" w:rsidRDefault="00D90738" w:rsidP="00093EC2">
            <w:pPr>
              <w:rPr>
                <w:rFonts w:asciiTheme="majorHAnsi" w:eastAsia="Calibri" w:hAnsiTheme="majorHAnsi" w:cs="Arial"/>
                <w:sz w:val="18"/>
                <w:szCs w:val="18"/>
                <w:lang w:val="es-ES_tradnl"/>
              </w:rPr>
            </w:pPr>
            <w:r w:rsidRPr="000B3D8D">
              <w:rPr>
                <w:rFonts w:ascii="Calibri Light" w:eastAsia="Times New Roman" w:hAnsi="Calibri Light" w:cs="Arial"/>
                <w:sz w:val="18"/>
                <w:szCs w:val="18"/>
                <w:lang w:val="es-ES_tradnl"/>
              </w:rPr>
              <w:t xml:space="preserve">Enfoque </w:t>
            </w:r>
            <w:r w:rsidRPr="000B3D8D">
              <w:rPr>
                <w:rFonts w:ascii="Calibri Light" w:eastAsia="Calibri" w:hAnsi="Calibri Light" w:cs="Arial"/>
                <w:sz w:val="18"/>
                <w:szCs w:val="18"/>
                <w:lang w:val="es-ES_tradnl"/>
              </w:rPr>
              <w:t xml:space="preserve">de </w:t>
            </w:r>
            <w:r w:rsidR="00F10BB8">
              <w:rPr>
                <w:rFonts w:ascii="Calibri Light" w:eastAsia="Calibri" w:hAnsi="Calibri Light" w:cs="Arial"/>
                <w:sz w:val="18"/>
                <w:szCs w:val="18"/>
                <w:lang w:val="es-ES_tradnl"/>
              </w:rPr>
              <w:t>D</w:t>
            </w:r>
            <w:r w:rsidR="004A499F" w:rsidRPr="000B3D8D">
              <w:rPr>
                <w:rFonts w:ascii="Calibri Light" w:eastAsia="Calibri" w:hAnsi="Calibri Light" w:cs="Arial"/>
                <w:sz w:val="18"/>
                <w:szCs w:val="18"/>
                <w:lang w:val="es-ES_tradnl"/>
              </w:rPr>
              <w:t>erechos</w:t>
            </w:r>
          </w:p>
        </w:tc>
        <w:tc>
          <w:tcPr>
            <w:tcW w:w="5953" w:type="dxa"/>
          </w:tcPr>
          <w:p w14:paraId="44F9504D" w14:textId="51FE06DA" w:rsidR="00D90738" w:rsidRPr="000B3D8D" w:rsidRDefault="00D90738" w:rsidP="00093EC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theme="minorHAnsi"/>
                <w:color w:val="000000" w:themeColor="text1"/>
                <w:sz w:val="18"/>
                <w:szCs w:val="18"/>
                <w:lang w:val="es-ES_tradnl"/>
              </w:rPr>
            </w:pPr>
            <w:r w:rsidRPr="000B3D8D">
              <w:rPr>
                <w:rFonts w:ascii="Calibri Light" w:hAnsi="Calibri Light" w:cs="Arial"/>
                <w:color w:val="000000" w:themeColor="text1"/>
                <w:sz w:val="18"/>
                <w:szCs w:val="18"/>
                <w:lang w:val="es-ES_tradnl"/>
              </w:rPr>
              <w:t>El docente propicia</w:t>
            </w:r>
            <w:r w:rsidR="007351DA" w:rsidRPr="000B3D8D">
              <w:rPr>
                <w:rFonts w:ascii="Calibri Light" w:hAnsi="Calibri Light" w:cs="Arial"/>
                <w:color w:val="000000" w:themeColor="text1"/>
                <w:sz w:val="18"/>
                <w:szCs w:val="18"/>
                <w:lang w:val="es-ES_tradnl"/>
              </w:rPr>
              <w:t xml:space="preserve"> </w:t>
            </w:r>
            <w:r w:rsidRPr="000B3D8D">
              <w:rPr>
                <w:rFonts w:ascii="Calibri Light" w:hAnsi="Calibri Light" w:cs="Arial"/>
                <w:color w:val="000000" w:themeColor="text1"/>
                <w:sz w:val="18"/>
                <w:szCs w:val="18"/>
                <w:lang w:val="es-ES_tradnl"/>
              </w:rPr>
              <w:t>el respeto de ideas, expresiones y</w:t>
            </w:r>
            <w:r w:rsidR="007351DA" w:rsidRPr="000B3D8D">
              <w:rPr>
                <w:rFonts w:ascii="Calibri Light" w:hAnsi="Calibri Light" w:cs="Arial"/>
                <w:color w:val="000000" w:themeColor="text1"/>
                <w:sz w:val="18"/>
                <w:szCs w:val="18"/>
                <w:lang w:val="es-ES_tradnl"/>
              </w:rPr>
              <w:t xml:space="preserve"> </w:t>
            </w:r>
            <w:r w:rsidRPr="000B3D8D">
              <w:rPr>
                <w:rFonts w:ascii="Calibri Light" w:hAnsi="Calibri Light" w:cs="Arial"/>
                <w:color w:val="000000" w:themeColor="text1"/>
                <w:sz w:val="18"/>
                <w:szCs w:val="18"/>
                <w:lang w:val="es-ES_tradnl"/>
              </w:rPr>
              <w:t xml:space="preserve">saberes mientras los niños y las niñas practican la deliberación para reflexionar y arribar a consensos sobre el derecho de las personas a una vida en condiciones dignas, en la que se eviten situaciones que las hagan vulnerables ante posibles desastres. </w:t>
            </w:r>
          </w:p>
        </w:tc>
      </w:tr>
    </w:tbl>
    <w:p w14:paraId="77C67889" w14:textId="77777777" w:rsidR="00897950" w:rsidRPr="000B3D8D" w:rsidRDefault="00897950" w:rsidP="00897950">
      <w:pPr>
        <w:pStyle w:val="Prrafodelista"/>
        <w:rPr>
          <w:rFonts w:asciiTheme="majorHAnsi" w:hAnsiTheme="majorHAnsi"/>
          <w:sz w:val="18"/>
          <w:szCs w:val="18"/>
          <w:lang w:val="es-ES_tradnl"/>
        </w:rPr>
      </w:pPr>
    </w:p>
    <w:p w14:paraId="140B1A5B" w14:textId="77777777" w:rsidR="00897950" w:rsidRPr="000B3D8D" w:rsidRDefault="00897950" w:rsidP="00897950">
      <w:pPr>
        <w:pStyle w:val="Prrafodelista"/>
        <w:rPr>
          <w:rFonts w:asciiTheme="majorHAnsi" w:hAnsiTheme="majorHAnsi"/>
          <w:sz w:val="18"/>
          <w:szCs w:val="18"/>
          <w:lang w:val="es-ES_tradnl"/>
        </w:rPr>
      </w:pPr>
    </w:p>
    <w:p w14:paraId="08FECED5" w14:textId="77777777" w:rsidR="00566153" w:rsidRPr="000B3D8D" w:rsidRDefault="00897950" w:rsidP="00897950">
      <w:pPr>
        <w:pStyle w:val="Prrafodelista"/>
        <w:numPr>
          <w:ilvl w:val="0"/>
          <w:numId w:val="22"/>
        </w:numPr>
        <w:ind w:left="284"/>
        <w:rPr>
          <w:rFonts w:asciiTheme="majorHAnsi" w:hAnsiTheme="majorHAnsi"/>
          <w:b/>
          <w:sz w:val="18"/>
          <w:szCs w:val="18"/>
          <w:lang w:val="es-ES_tradnl"/>
        </w:rPr>
      </w:pPr>
      <w:r w:rsidRPr="000B3D8D">
        <w:rPr>
          <w:rFonts w:asciiTheme="majorHAnsi" w:hAnsiTheme="majorHAnsi"/>
          <w:b/>
          <w:sz w:val="18"/>
          <w:szCs w:val="18"/>
          <w:lang w:val="es-ES_tradnl"/>
        </w:rPr>
        <w:t>PREPARACIÓN DE LA SESIÓN</w:t>
      </w:r>
    </w:p>
    <w:tbl>
      <w:tblPr>
        <w:tblStyle w:val="Tabladecuadrcula4-nfasis3"/>
        <w:tblW w:w="8613" w:type="dxa"/>
        <w:tblLook w:val="04A0" w:firstRow="1" w:lastRow="0" w:firstColumn="1" w:lastColumn="0" w:noHBand="0" w:noVBand="1"/>
      </w:tblPr>
      <w:tblGrid>
        <w:gridCol w:w="4322"/>
        <w:gridCol w:w="4291"/>
      </w:tblGrid>
      <w:tr w:rsidR="00897950" w:rsidRPr="000B3D8D" w14:paraId="59C77F4F" w14:textId="77777777" w:rsidTr="004F7B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32517694" w14:textId="77777777" w:rsidR="00897950" w:rsidRPr="000B3D8D" w:rsidRDefault="00897950" w:rsidP="00897950">
            <w:pPr>
              <w:jc w:val="center"/>
              <w:rPr>
                <w:rFonts w:asciiTheme="majorHAnsi" w:hAnsiTheme="majorHAnsi"/>
                <w:b w:val="0"/>
                <w:sz w:val="18"/>
                <w:szCs w:val="18"/>
                <w:lang w:val="es-ES_tradnl"/>
              </w:rPr>
            </w:pPr>
            <w:r w:rsidRPr="000B3D8D">
              <w:rPr>
                <w:rFonts w:asciiTheme="majorHAnsi" w:hAnsiTheme="majorHAnsi"/>
                <w:sz w:val="18"/>
                <w:szCs w:val="18"/>
                <w:lang w:val="es-ES_tradnl"/>
              </w:rPr>
              <w:t>¿Qué necesitamos hacer antes de la sesión?</w:t>
            </w:r>
          </w:p>
        </w:tc>
        <w:tc>
          <w:tcPr>
            <w:tcW w:w="4291" w:type="dxa"/>
          </w:tcPr>
          <w:p w14:paraId="7A3EE441" w14:textId="48256417" w:rsidR="00897950" w:rsidRPr="000B3D8D" w:rsidRDefault="00897950" w:rsidP="008979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sz w:val="18"/>
                <w:szCs w:val="18"/>
                <w:lang w:val="es-ES_tradnl"/>
              </w:rPr>
            </w:pPr>
            <w:r w:rsidRPr="000B3D8D">
              <w:rPr>
                <w:rFonts w:asciiTheme="majorHAnsi" w:hAnsiTheme="majorHAnsi"/>
                <w:sz w:val="18"/>
                <w:szCs w:val="18"/>
                <w:lang w:val="es-ES_tradnl"/>
              </w:rPr>
              <w:t>¿Qué recursos o materiales se utilizará</w:t>
            </w:r>
            <w:r w:rsidR="00F8111D" w:rsidRPr="000B3D8D">
              <w:rPr>
                <w:rFonts w:asciiTheme="majorHAnsi" w:hAnsiTheme="majorHAnsi"/>
                <w:sz w:val="18"/>
                <w:szCs w:val="18"/>
                <w:lang w:val="es-ES_tradnl"/>
              </w:rPr>
              <w:t>n</w:t>
            </w:r>
            <w:r w:rsidRPr="000B3D8D">
              <w:rPr>
                <w:rFonts w:asciiTheme="majorHAnsi" w:hAnsiTheme="majorHAnsi"/>
                <w:sz w:val="18"/>
                <w:szCs w:val="18"/>
                <w:lang w:val="es-ES_tradnl"/>
              </w:rPr>
              <w:t xml:space="preserve"> en esta sesión?</w:t>
            </w:r>
          </w:p>
        </w:tc>
      </w:tr>
      <w:tr w:rsidR="00897950" w:rsidRPr="000B3D8D" w14:paraId="0746521A" w14:textId="77777777" w:rsidTr="00D907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046753FA" w14:textId="1959BCA1" w:rsidR="00282A02" w:rsidRPr="000B3D8D" w:rsidRDefault="007021D2" w:rsidP="00282A02">
            <w:pPr>
              <w:pStyle w:val="Prrafodelista"/>
              <w:numPr>
                <w:ilvl w:val="0"/>
                <w:numId w:val="23"/>
              </w:numPr>
              <w:rPr>
                <w:rFonts w:asciiTheme="majorHAnsi" w:hAnsiTheme="majorHAnsi"/>
                <w:b w:val="0"/>
                <w:sz w:val="18"/>
                <w:szCs w:val="18"/>
                <w:lang w:val="es-ES_tradnl"/>
              </w:rPr>
            </w:pPr>
            <w:r w:rsidRPr="000B3D8D">
              <w:rPr>
                <w:rFonts w:asciiTheme="majorHAnsi" w:hAnsiTheme="majorHAnsi"/>
                <w:b w:val="0"/>
                <w:sz w:val="18"/>
                <w:szCs w:val="18"/>
                <w:lang w:val="es-ES_tradnl"/>
              </w:rPr>
              <w:t>Prepara</w:t>
            </w:r>
            <w:r w:rsidR="004A499F" w:rsidRPr="000B3D8D">
              <w:rPr>
                <w:rFonts w:asciiTheme="majorHAnsi" w:hAnsiTheme="majorHAnsi"/>
                <w:b w:val="0"/>
                <w:sz w:val="18"/>
                <w:szCs w:val="18"/>
                <w:lang w:val="es-ES_tradnl"/>
              </w:rPr>
              <w:t>r</w:t>
            </w:r>
            <w:r w:rsidRPr="000B3D8D">
              <w:rPr>
                <w:rFonts w:asciiTheme="majorHAnsi" w:hAnsiTheme="majorHAnsi"/>
                <w:b w:val="0"/>
                <w:sz w:val="18"/>
                <w:szCs w:val="18"/>
                <w:lang w:val="es-ES_tradnl"/>
              </w:rPr>
              <w:t xml:space="preserve"> material (titulares, periódicos, imágenes, etc.) con noticias de los acontecimientos del fenómeno de</w:t>
            </w:r>
            <w:r w:rsidR="00093EC2" w:rsidRPr="000B3D8D">
              <w:rPr>
                <w:rFonts w:asciiTheme="majorHAnsi" w:hAnsiTheme="majorHAnsi"/>
                <w:b w:val="0"/>
                <w:sz w:val="18"/>
                <w:szCs w:val="18"/>
                <w:lang w:val="es-ES_tradnl"/>
              </w:rPr>
              <w:t xml:space="preserve"> E</w:t>
            </w:r>
            <w:r w:rsidRPr="000B3D8D">
              <w:rPr>
                <w:rFonts w:asciiTheme="majorHAnsi" w:hAnsiTheme="majorHAnsi"/>
                <w:b w:val="0"/>
                <w:sz w:val="18"/>
                <w:szCs w:val="18"/>
                <w:lang w:val="es-ES_tradnl"/>
              </w:rPr>
              <w:t xml:space="preserve">l Niño </w:t>
            </w:r>
            <w:r w:rsidR="00093EC2" w:rsidRPr="000B3D8D">
              <w:rPr>
                <w:rFonts w:asciiTheme="majorHAnsi" w:hAnsiTheme="majorHAnsi"/>
                <w:b w:val="0"/>
                <w:sz w:val="18"/>
                <w:szCs w:val="18"/>
                <w:lang w:val="es-ES_tradnl"/>
              </w:rPr>
              <w:t>costero.</w:t>
            </w:r>
          </w:p>
          <w:p w14:paraId="2359AF82" w14:textId="22A62164" w:rsidR="00897950" w:rsidRPr="000B3D8D" w:rsidRDefault="00282A02" w:rsidP="00D90738">
            <w:pPr>
              <w:pStyle w:val="Prrafodelista"/>
              <w:numPr>
                <w:ilvl w:val="0"/>
                <w:numId w:val="23"/>
              </w:numPr>
              <w:rPr>
                <w:rFonts w:asciiTheme="majorHAnsi" w:hAnsiTheme="majorHAnsi"/>
                <w:b w:val="0"/>
                <w:sz w:val="18"/>
                <w:szCs w:val="18"/>
                <w:lang w:val="es-ES_tradnl"/>
              </w:rPr>
            </w:pPr>
            <w:r w:rsidRPr="000B3D8D">
              <w:rPr>
                <w:rFonts w:asciiTheme="majorHAnsi" w:hAnsiTheme="majorHAnsi"/>
                <w:b w:val="0"/>
                <w:sz w:val="18"/>
                <w:szCs w:val="18"/>
                <w:lang w:val="es-ES_tradnl"/>
              </w:rPr>
              <w:t>Prepara</w:t>
            </w:r>
            <w:r w:rsidR="004A499F" w:rsidRPr="000B3D8D">
              <w:rPr>
                <w:rFonts w:asciiTheme="majorHAnsi" w:hAnsiTheme="majorHAnsi"/>
                <w:b w:val="0"/>
                <w:sz w:val="18"/>
                <w:szCs w:val="18"/>
                <w:lang w:val="es-ES_tradnl"/>
              </w:rPr>
              <w:t>r</w:t>
            </w:r>
            <w:r w:rsidRPr="000B3D8D">
              <w:rPr>
                <w:rFonts w:asciiTheme="majorHAnsi" w:hAnsiTheme="majorHAnsi"/>
                <w:b w:val="0"/>
                <w:sz w:val="18"/>
                <w:szCs w:val="18"/>
                <w:lang w:val="es-ES_tradnl"/>
              </w:rPr>
              <w:t xml:space="preserve"> un </w:t>
            </w:r>
            <w:proofErr w:type="spellStart"/>
            <w:r w:rsidR="006C2DDB" w:rsidRPr="000B3D8D">
              <w:rPr>
                <w:rFonts w:asciiTheme="majorHAnsi" w:hAnsiTheme="majorHAnsi"/>
                <w:b w:val="0"/>
                <w:sz w:val="18"/>
                <w:szCs w:val="18"/>
                <w:lang w:val="es-ES_tradnl"/>
              </w:rPr>
              <w:t>papelógrafo</w:t>
            </w:r>
            <w:proofErr w:type="spellEnd"/>
            <w:r w:rsidR="007021D2" w:rsidRPr="000B3D8D">
              <w:rPr>
                <w:rFonts w:asciiTheme="majorHAnsi" w:hAnsiTheme="majorHAnsi"/>
                <w:b w:val="0"/>
                <w:sz w:val="18"/>
                <w:szCs w:val="18"/>
                <w:lang w:val="es-ES_tradnl"/>
              </w:rPr>
              <w:t xml:space="preserve"> con</w:t>
            </w:r>
            <w:r w:rsidRPr="000B3D8D">
              <w:rPr>
                <w:rFonts w:asciiTheme="majorHAnsi" w:hAnsiTheme="majorHAnsi"/>
                <w:b w:val="0"/>
                <w:sz w:val="18"/>
                <w:szCs w:val="18"/>
                <w:lang w:val="es-ES_tradnl"/>
              </w:rPr>
              <w:t xml:space="preserve"> el mapa del Perú</w:t>
            </w:r>
            <w:r w:rsidR="00606FB2" w:rsidRPr="000B3D8D">
              <w:rPr>
                <w:rFonts w:asciiTheme="majorHAnsi" w:hAnsiTheme="majorHAnsi"/>
                <w:b w:val="0"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4291" w:type="dxa"/>
          </w:tcPr>
          <w:p w14:paraId="6F8C0562" w14:textId="0B5FDCBC" w:rsidR="00C37A34" w:rsidRPr="000B3D8D" w:rsidRDefault="007021D2" w:rsidP="00282A02">
            <w:pPr>
              <w:pStyle w:val="Prrafodelista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s-ES_tradnl"/>
              </w:rPr>
            </w:pPr>
            <w:r w:rsidRPr="000B3D8D">
              <w:rPr>
                <w:rFonts w:asciiTheme="majorHAnsi" w:hAnsiTheme="majorHAnsi"/>
                <w:sz w:val="18"/>
                <w:szCs w:val="18"/>
                <w:lang w:val="es-ES_tradnl"/>
              </w:rPr>
              <w:t>Lista de cotejo</w:t>
            </w:r>
          </w:p>
          <w:p w14:paraId="0D13704E" w14:textId="28183C56" w:rsidR="00282A02" w:rsidRPr="000B3D8D" w:rsidRDefault="007021D2" w:rsidP="00282A02">
            <w:pPr>
              <w:pStyle w:val="Prrafodelista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s-ES_tradnl"/>
              </w:rPr>
            </w:pPr>
            <w:r w:rsidRPr="000B3D8D">
              <w:rPr>
                <w:rFonts w:asciiTheme="majorHAnsi" w:hAnsiTheme="majorHAnsi"/>
                <w:sz w:val="18"/>
                <w:szCs w:val="18"/>
                <w:lang w:val="es-ES_tradnl"/>
              </w:rPr>
              <w:t>Periódicos</w:t>
            </w:r>
          </w:p>
          <w:p w14:paraId="3DC80919" w14:textId="77777777" w:rsidR="00282A02" w:rsidRPr="000B3D8D" w:rsidRDefault="00282A02" w:rsidP="00282A02">
            <w:pPr>
              <w:pStyle w:val="Prrafodelista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s-ES_tradnl"/>
              </w:rPr>
            </w:pPr>
            <w:r w:rsidRPr="000B3D8D">
              <w:rPr>
                <w:rFonts w:asciiTheme="majorHAnsi" w:hAnsiTheme="majorHAnsi"/>
                <w:sz w:val="18"/>
                <w:szCs w:val="18"/>
                <w:lang w:val="es-ES_tradnl"/>
              </w:rPr>
              <w:t>Plumones</w:t>
            </w:r>
          </w:p>
          <w:p w14:paraId="7A5AC50C" w14:textId="30AB2C01" w:rsidR="00CE26A0" w:rsidRPr="000B3D8D" w:rsidRDefault="00282A02" w:rsidP="00282A02">
            <w:pPr>
              <w:pStyle w:val="Prrafodelista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s-ES_tradnl"/>
              </w:rPr>
            </w:pPr>
            <w:r w:rsidRPr="000B3D8D">
              <w:rPr>
                <w:rFonts w:asciiTheme="majorHAnsi" w:hAnsiTheme="majorHAnsi"/>
                <w:sz w:val="18"/>
                <w:szCs w:val="18"/>
                <w:lang w:val="es-ES_tradnl"/>
              </w:rPr>
              <w:t xml:space="preserve">Cinta </w:t>
            </w:r>
            <w:proofErr w:type="spellStart"/>
            <w:r w:rsidRPr="000B3D8D">
              <w:rPr>
                <w:rFonts w:asciiTheme="majorHAnsi" w:hAnsiTheme="majorHAnsi"/>
                <w:i/>
                <w:sz w:val="18"/>
                <w:szCs w:val="18"/>
                <w:lang w:val="es-ES_tradnl"/>
              </w:rPr>
              <w:t>making</w:t>
            </w:r>
            <w:proofErr w:type="spellEnd"/>
            <w:r w:rsidRPr="000B3D8D">
              <w:rPr>
                <w:rFonts w:asciiTheme="majorHAnsi" w:hAnsiTheme="majorHAnsi"/>
                <w:i/>
                <w:sz w:val="18"/>
                <w:szCs w:val="18"/>
                <w:lang w:val="es-ES_tradnl"/>
              </w:rPr>
              <w:t xml:space="preserve"> tape</w:t>
            </w:r>
            <w:r w:rsidRPr="000B3D8D">
              <w:rPr>
                <w:rFonts w:asciiTheme="majorHAnsi" w:hAnsiTheme="majorHAnsi"/>
                <w:sz w:val="18"/>
                <w:szCs w:val="18"/>
                <w:lang w:val="es-ES_tradnl"/>
              </w:rPr>
              <w:t xml:space="preserve"> </w:t>
            </w:r>
          </w:p>
        </w:tc>
      </w:tr>
    </w:tbl>
    <w:p w14:paraId="2FC862EC" w14:textId="77777777" w:rsidR="00897950" w:rsidRPr="000B3D8D" w:rsidRDefault="00897950" w:rsidP="00897950">
      <w:pPr>
        <w:pStyle w:val="Prrafodelista"/>
        <w:ind w:left="284"/>
        <w:rPr>
          <w:rFonts w:asciiTheme="majorHAnsi" w:hAnsiTheme="majorHAnsi"/>
          <w:b/>
          <w:sz w:val="18"/>
          <w:szCs w:val="18"/>
          <w:lang w:val="es-ES_tradnl"/>
        </w:rPr>
      </w:pPr>
    </w:p>
    <w:p w14:paraId="3587C968" w14:textId="77777777" w:rsidR="00897950" w:rsidRPr="000B3D8D" w:rsidRDefault="00897950" w:rsidP="00897950">
      <w:pPr>
        <w:pStyle w:val="Prrafodelista"/>
        <w:numPr>
          <w:ilvl w:val="0"/>
          <w:numId w:val="22"/>
        </w:numPr>
        <w:ind w:left="284"/>
        <w:rPr>
          <w:rFonts w:asciiTheme="majorHAnsi" w:hAnsiTheme="majorHAnsi"/>
          <w:b/>
          <w:sz w:val="18"/>
          <w:szCs w:val="18"/>
          <w:lang w:val="es-ES_tradnl"/>
        </w:rPr>
      </w:pPr>
      <w:r w:rsidRPr="000B3D8D">
        <w:rPr>
          <w:rFonts w:asciiTheme="majorHAnsi" w:hAnsiTheme="majorHAnsi"/>
          <w:b/>
          <w:sz w:val="18"/>
          <w:szCs w:val="18"/>
          <w:lang w:val="es-ES_tradnl"/>
        </w:rPr>
        <w:t>MOMENTOS DE LA SESIÓN</w:t>
      </w:r>
    </w:p>
    <w:p w14:paraId="3546742C" w14:textId="77777777" w:rsidR="00AC0984" w:rsidRPr="00803178" w:rsidRDefault="00AC0984" w:rsidP="00AC0984">
      <w:pPr>
        <w:pStyle w:val="Prrafodelista"/>
        <w:ind w:left="284"/>
        <w:rPr>
          <w:rFonts w:asciiTheme="majorHAnsi" w:hAnsiTheme="majorHAnsi"/>
          <w:b/>
          <w:sz w:val="18"/>
          <w:szCs w:val="18"/>
          <w:lang w:val="es-ES_tradnl"/>
        </w:rPr>
      </w:pPr>
    </w:p>
    <w:tbl>
      <w:tblPr>
        <w:tblStyle w:val="Tabladecuadrcula4-nfasis3"/>
        <w:tblW w:w="8613" w:type="dxa"/>
        <w:tblLook w:val="04A0" w:firstRow="1" w:lastRow="0" w:firstColumn="1" w:lastColumn="0" w:noHBand="0" w:noVBand="1"/>
      </w:tblPr>
      <w:tblGrid>
        <w:gridCol w:w="4502"/>
        <w:gridCol w:w="4111"/>
      </w:tblGrid>
      <w:tr w:rsidR="00897950" w:rsidRPr="00667AC5" w14:paraId="6AECD990" w14:textId="77777777" w:rsidTr="004F7B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2" w:type="dxa"/>
          </w:tcPr>
          <w:p w14:paraId="6AE38A35" w14:textId="77777777" w:rsidR="00897950" w:rsidRPr="00803178" w:rsidRDefault="00897950" w:rsidP="00897950">
            <w:pPr>
              <w:pStyle w:val="Prrafodelista"/>
              <w:ind w:left="0"/>
              <w:rPr>
                <w:rFonts w:asciiTheme="majorHAnsi" w:hAnsiTheme="majorHAnsi"/>
                <w:b w:val="0"/>
                <w:sz w:val="18"/>
                <w:szCs w:val="18"/>
                <w:lang w:val="es-ES_tradnl"/>
              </w:rPr>
            </w:pPr>
            <w:r w:rsidRPr="00803178">
              <w:rPr>
                <w:rFonts w:asciiTheme="majorHAnsi" w:hAnsiTheme="majorHAnsi" w:cs="Arial"/>
                <w:sz w:val="18"/>
                <w:szCs w:val="18"/>
                <w:lang w:val="es-ES_tradnl"/>
              </w:rPr>
              <w:t>Inicio</w:t>
            </w:r>
          </w:p>
        </w:tc>
        <w:tc>
          <w:tcPr>
            <w:tcW w:w="4111" w:type="dxa"/>
          </w:tcPr>
          <w:p w14:paraId="363A055F" w14:textId="4119E80C" w:rsidR="00897950" w:rsidRPr="00803178" w:rsidRDefault="007351DA" w:rsidP="00FB64C2">
            <w:pPr>
              <w:pStyle w:val="Prrafodelist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sz w:val="18"/>
                <w:szCs w:val="18"/>
                <w:lang w:val="es-ES_tradnl"/>
              </w:rPr>
            </w:pPr>
            <w:r>
              <w:rPr>
                <w:rFonts w:asciiTheme="majorHAnsi" w:hAnsiTheme="majorHAnsi" w:cs="Arial"/>
                <w:bCs w:val="0"/>
                <w:sz w:val="18"/>
                <w:szCs w:val="18"/>
                <w:lang w:val="es-ES_tradnl"/>
              </w:rPr>
              <w:t xml:space="preserve"> </w:t>
            </w:r>
            <w:r w:rsidR="00897950" w:rsidRPr="00803178">
              <w:rPr>
                <w:rFonts w:asciiTheme="majorHAnsi" w:hAnsiTheme="majorHAnsi" w:cs="Arial"/>
                <w:sz w:val="18"/>
                <w:szCs w:val="18"/>
                <w:lang w:val="es-ES_tradnl"/>
              </w:rPr>
              <w:t>Tiempo aproximado:</w:t>
            </w:r>
            <w:r>
              <w:rPr>
                <w:rFonts w:asciiTheme="majorHAnsi" w:hAnsiTheme="majorHAnsi" w:cs="Arial"/>
                <w:bCs w:val="0"/>
                <w:sz w:val="18"/>
                <w:szCs w:val="18"/>
                <w:lang w:val="es-ES_tradnl"/>
              </w:rPr>
              <w:t xml:space="preserve"> </w:t>
            </w:r>
            <w:r w:rsidR="00FB64C2" w:rsidRPr="00803178">
              <w:rPr>
                <w:rFonts w:asciiTheme="majorHAnsi" w:hAnsiTheme="majorHAnsi" w:cs="Arial"/>
                <w:sz w:val="18"/>
                <w:szCs w:val="18"/>
                <w:lang w:val="es-ES_tradnl"/>
              </w:rPr>
              <w:t>20</w:t>
            </w:r>
            <w:r w:rsidR="00B25D68" w:rsidRPr="00803178">
              <w:rPr>
                <w:rFonts w:asciiTheme="majorHAnsi" w:hAnsiTheme="majorHAnsi" w:cs="Arial"/>
                <w:sz w:val="18"/>
                <w:szCs w:val="18"/>
                <w:lang w:val="es-ES_tradnl"/>
              </w:rPr>
              <w:t xml:space="preserve"> min</w:t>
            </w:r>
            <w:r w:rsidR="00FD61E0" w:rsidRPr="00803178">
              <w:rPr>
                <w:rFonts w:asciiTheme="majorHAnsi" w:hAnsiTheme="majorHAnsi" w:cs="Arial"/>
                <w:sz w:val="18"/>
                <w:szCs w:val="18"/>
                <w:lang w:val="es-ES_tradnl"/>
              </w:rPr>
              <w:t>utos</w:t>
            </w:r>
          </w:p>
        </w:tc>
      </w:tr>
    </w:tbl>
    <w:p w14:paraId="1B63512A" w14:textId="6D62C3BA" w:rsidR="0012257E" w:rsidRPr="00803178" w:rsidRDefault="0012257E" w:rsidP="00AF1FAE">
      <w:pPr>
        <w:jc w:val="both"/>
        <w:rPr>
          <w:rFonts w:asciiTheme="majorHAnsi" w:hAnsiTheme="majorHAnsi"/>
          <w:b/>
          <w:color w:val="7F7F7F" w:themeColor="text1" w:themeTint="80"/>
          <w:sz w:val="18"/>
          <w:szCs w:val="18"/>
          <w:lang w:val="es-ES_tradnl"/>
        </w:rPr>
      </w:pPr>
      <w:r w:rsidRPr="00803178">
        <w:rPr>
          <w:rFonts w:asciiTheme="majorHAnsi" w:hAnsiTheme="majorHAnsi"/>
          <w:b/>
          <w:color w:val="7F7F7F" w:themeColor="text1" w:themeTint="80"/>
          <w:sz w:val="18"/>
          <w:szCs w:val="18"/>
          <w:lang w:val="es-ES_tradnl"/>
        </w:rPr>
        <w:t>En grupo clase</w:t>
      </w:r>
    </w:p>
    <w:p w14:paraId="1ED8A020" w14:textId="4861FD13" w:rsidR="00C37A34" w:rsidRDefault="00282A02" w:rsidP="002439DF">
      <w:pPr>
        <w:numPr>
          <w:ilvl w:val="0"/>
          <w:numId w:val="39"/>
        </w:numPr>
        <w:spacing w:after="0"/>
        <w:jc w:val="both"/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</w:pPr>
      <w:r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Saluda a los estudiantes y dales la bienvenida. </w:t>
      </w:r>
      <w:r w:rsidR="005C103B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C</w:t>
      </w:r>
      <w:r w:rsidR="005C103B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ué</w:t>
      </w:r>
      <w:r w:rsidR="005C103B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ntales </w:t>
      </w:r>
      <w:r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que </w:t>
      </w:r>
      <w:r w:rsidR="006C2DDB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con esta</w:t>
      </w:r>
      <w:r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 sesión </w:t>
      </w:r>
      <w:r w:rsidR="007C631C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se va </w:t>
      </w:r>
      <w:r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a dar inicio a una nueva unidad de trabajo</w:t>
      </w:r>
      <w:r w:rsidR="00D90738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.</w:t>
      </w:r>
      <w:r w:rsidR="007C631C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 </w:t>
      </w:r>
      <w:r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Para iniciar la unidad</w:t>
      </w:r>
      <w:r w:rsidR="007C631C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,</w:t>
      </w:r>
      <w:r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 invítalos a ju</w:t>
      </w:r>
      <w:r w:rsidR="006C2DDB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gar. Nombra el </w:t>
      </w:r>
      <w:r w:rsidR="00D90738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juego y explica en qué consiste.</w:t>
      </w:r>
    </w:p>
    <w:p w14:paraId="08FE7219" w14:textId="77777777" w:rsidR="00E51482" w:rsidRPr="00803178" w:rsidRDefault="00E51482" w:rsidP="00E51482">
      <w:pPr>
        <w:spacing w:after="0"/>
        <w:jc w:val="both"/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</w:pPr>
    </w:p>
    <w:p w14:paraId="246BCBC7" w14:textId="77777777" w:rsidR="00E51482" w:rsidRPr="00803178" w:rsidRDefault="00E51482" w:rsidP="00E51482">
      <w:pPr>
        <w:spacing w:after="0"/>
        <w:jc w:val="both"/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</w:pPr>
    </w:p>
    <w:tbl>
      <w:tblPr>
        <w:tblStyle w:val="Tablaconcuadrcula"/>
        <w:tblpPr w:leftFromText="141" w:rightFromText="141" w:vertAnchor="text" w:horzAnchor="page" w:tblpX="2284" w:tblpY="7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6354"/>
      </w:tblGrid>
      <w:tr w:rsidR="006C2DDB" w:rsidRPr="00667AC5" w14:paraId="5DDF2A10" w14:textId="77777777" w:rsidTr="006C2DDB">
        <w:trPr>
          <w:trHeight w:val="269"/>
        </w:trPr>
        <w:tc>
          <w:tcPr>
            <w:tcW w:w="6354" w:type="dxa"/>
            <w:shd w:val="clear" w:color="auto" w:fill="D0CECE" w:themeFill="background2" w:themeFillShade="E6"/>
          </w:tcPr>
          <w:p w14:paraId="7F26F6A1" w14:textId="34B3D1AE" w:rsidR="006C2DDB" w:rsidRPr="00803178" w:rsidRDefault="006C2DDB" w:rsidP="006C2DDB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es-ES_tradnl"/>
              </w:rPr>
            </w:pPr>
            <w:r w:rsidRPr="00803178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es-ES_tradnl"/>
              </w:rPr>
              <w:t xml:space="preserve">Juego: </w:t>
            </w:r>
            <w:r w:rsidR="004671C0" w:rsidRPr="00803178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es-ES_tradnl"/>
              </w:rPr>
              <w:t xml:space="preserve">ritmo </w:t>
            </w:r>
            <w:r w:rsidRPr="00803178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es-ES_tradnl"/>
              </w:rPr>
              <w:t>a</w:t>
            </w:r>
            <w:r w:rsidR="004671C0" w:rsidRPr="00803178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803178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es-ES_tradnl"/>
              </w:rPr>
              <w:t>go</w:t>
            </w:r>
            <w:proofErr w:type="spellEnd"/>
            <w:r w:rsidRPr="00803178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803178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es-ES_tradnl"/>
              </w:rPr>
              <w:t>go</w:t>
            </w:r>
            <w:proofErr w:type="spellEnd"/>
          </w:p>
          <w:p w14:paraId="77209F15" w14:textId="2EFBFB29" w:rsidR="00E51482" w:rsidRPr="00803178" w:rsidRDefault="006C2DDB" w:rsidP="006C2DDB">
            <w:pPr>
              <w:pStyle w:val="Prrafodelista"/>
              <w:numPr>
                <w:ilvl w:val="0"/>
                <w:numId w:val="45"/>
              </w:numPr>
              <w:jc w:val="both"/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ES_tradnl"/>
              </w:rPr>
            </w:pPr>
            <w:r w:rsidRPr="00803178"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ES_tradnl"/>
              </w:rPr>
              <w:t xml:space="preserve">Una persona inicia el juego diciendo: </w:t>
            </w:r>
            <w:r w:rsidR="004B04B5"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ES_tradnl"/>
              </w:rPr>
              <w:t>“</w:t>
            </w:r>
            <w:r w:rsidR="005C103B" w:rsidRPr="00803178">
              <w:rPr>
                <w:rFonts w:asciiTheme="majorHAnsi" w:hAnsiTheme="majorHAnsi"/>
                <w:sz w:val="18"/>
                <w:szCs w:val="18"/>
                <w:lang w:val="es-ES_tradnl"/>
              </w:rPr>
              <w:t>Ritmo</w:t>
            </w:r>
            <w:r w:rsidR="005C103B"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ES_tradnl"/>
              </w:rPr>
              <w:t xml:space="preserve"> / </w:t>
            </w:r>
            <w:r w:rsidRPr="00803178"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ES_tradnl"/>
              </w:rPr>
              <w:t>a</w:t>
            </w:r>
            <w:r w:rsidR="004B04B5"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803178"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ES_tradnl"/>
              </w:rPr>
              <w:t>go</w:t>
            </w:r>
            <w:proofErr w:type="spellEnd"/>
            <w:r w:rsidRPr="00803178"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803178"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ES_tradnl"/>
              </w:rPr>
              <w:t>go</w:t>
            </w:r>
            <w:proofErr w:type="spellEnd"/>
            <w:r w:rsidR="005C103B"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ES_tradnl"/>
              </w:rPr>
              <w:t xml:space="preserve">, / </w:t>
            </w:r>
            <w:r w:rsidRPr="00803178"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ES_tradnl"/>
              </w:rPr>
              <w:t xml:space="preserve">diga </w:t>
            </w:r>
            <w:r w:rsidR="005C103B" w:rsidRPr="00803178"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ES_tradnl"/>
              </w:rPr>
              <w:t>usted</w:t>
            </w:r>
            <w:r w:rsidR="005C103B"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ES_tradnl"/>
              </w:rPr>
              <w:t xml:space="preserve"> / </w:t>
            </w:r>
            <w:r w:rsidRPr="00803178"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ES_tradnl"/>
              </w:rPr>
              <w:t>n</w:t>
            </w:r>
            <w:r w:rsidR="00D90738" w:rsidRPr="00803178"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ES_tradnl"/>
              </w:rPr>
              <w:t>ombres de</w:t>
            </w:r>
            <w:r w:rsidR="005C103B"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ES_tradnl"/>
              </w:rPr>
              <w:t xml:space="preserve"> /</w:t>
            </w:r>
            <w:r w:rsidR="00D90738" w:rsidRPr="00803178"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ES_tradnl"/>
              </w:rPr>
              <w:t xml:space="preserve"> personas</w:t>
            </w:r>
            <w:r w:rsidR="004B04B5"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ES_tradnl"/>
              </w:rPr>
              <w:t>,</w:t>
            </w:r>
            <w:r w:rsidR="00D90738" w:rsidRPr="00803178"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ES_tradnl"/>
              </w:rPr>
              <w:t xml:space="preserve"> </w:t>
            </w:r>
            <w:r w:rsidR="005C103B"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ES_tradnl"/>
              </w:rPr>
              <w:t xml:space="preserve">/ </w:t>
            </w:r>
            <w:r w:rsidR="00D90738" w:rsidRPr="00803178"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ES_tradnl"/>
              </w:rPr>
              <w:t xml:space="preserve">por ejemplo: </w:t>
            </w:r>
            <w:r w:rsidR="005C103B"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ES_tradnl"/>
              </w:rPr>
              <w:t xml:space="preserve">/ </w:t>
            </w:r>
            <w:r w:rsidR="00D90738" w:rsidRPr="00803178"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ES_tradnl"/>
              </w:rPr>
              <w:t>Liliana</w:t>
            </w:r>
            <w:r w:rsidR="004B04B5"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ES_tradnl"/>
              </w:rPr>
              <w:t>”.</w:t>
            </w:r>
          </w:p>
          <w:p w14:paraId="7783B1FB" w14:textId="6CF33BBC" w:rsidR="00C37A34" w:rsidRDefault="00E4365F" w:rsidP="006C2DDB">
            <w:pPr>
              <w:pStyle w:val="Prrafodelista"/>
              <w:numPr>
                <w:ilvl w:val="0"/>
                <w:numId w:val="45"/>
              </w:numPr>
              <w:jc w:val="both"/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ES_tradnl"/>
              </w:rPr>
            </w:pPr>
            <w:r w:rsidRPr="00803178"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ES_tradnl"/>
              </w:rPr>
              <w:t>C</w:t>
            </w:r>
            <w:r w:rsidR="00E51482" w:rsidRPr="00803178"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ES_tradnl"/>
              </w:rPr>
              <w:t>ontinúa el juego</w:t>
            </w:r>
            <w:r w:rsidR="004B04B5"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ES_tradnl"/>
              </w:rPr>
              <w:t xml:space="preserve"> con </w:t>
            </w:r>
            <w:r w:rsidR="005C103B"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ES_tradnl"/>
              </w:rPr>
              <w:t xml:space="preserve">una </w:t>
            </w:r>
            <w:r w:rsidR="004B04B5"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ES_tradnl"/>
              </w:rPr>
              <w:t xml:space="preserve">nueva consigna: </w:t>
            </w:r>
            <w:r w:rsidR="005C103B"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ES_tradnl"/>
              </w:rPr>
              <w:t>“</w:t>
            </w:r>
            <w:r w:rsidR="005C103B" w:rsidRPr="009B321A">
              <w:rPr>
                <w:rFonts w:asciiTheme="majorHAnsi" w:hAnsiTheme="majorHAnsi"/>
                <w:sz w:val="18"/>
                <w:szCs w:val="18"/>
                <w:lang w:val="es-ES_tradnl"/>
              </w:rPr>
              <w:t>Ritmo</w:t>
            </w:r>
            <w:r w:rsidR="005C103B"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ES_tradnl"/>
              </w:rPr>
              <w:t xml:space="preserve"> / </w:t>
            </w:r>
            <w:r w:rsidR="005C103B" w:rsidRPr="009B321A"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ES_tradnl"/>
              </w:rPr>
              <w:t>a</w:t>
            </w:r>
            <w:r w:rsidR="005C103B"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="005C103B" w:rsidRPr="009B321A"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ES_tradnl"/>
              </w:rPr>
              <w:t>go</w:t>
            </w:r>
            <w:proofErr w:type="spellEnd"/>
            <w:r w:rsidR="005C103B" w:rsidRPr="009B321A"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="005C103B" w:rsidRPr="009B321A"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ES_tradnl"/>
              </w:rPr>
              <w:t>go</w:t>
            </w:r>
            <w:proofErr w:type="spellEnd"/>
            <w:r w:rsidR="005C103B"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ES_tradnl"/>
              </w:rPr>
              <w:t xml:space="preserve">, / </w:t>
            </w:r>
            <w:r w:rsidR="005C103B" w:rsidRPr="009B321A"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ES_tradnl"/>
              </w:rPr>
              <w:t>diga usted</w:t>
            </w:r>
            <w:r w:rsidR="005C103B"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ES_tradnl"/>
              </w:rPr>
              <w:t xml:space="preserve"> / </w:t>
            </w:r>
            <w:r w:rsidR="005C103B" w:rsidRPr="009B321A"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ES_tradnl"/>
              </w:rPr>
              <w:t>nombres de</w:t>
            </w:r>
            <w:r w:rsidR="005C103B"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ES_tradnl"/>
              </w:rPr>
              <w:t xml:space="preserve"> /</w:t>
            </w:r>
            <w:r w:rsidR="005C103B" w:rsidRPr="009B321A"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ES_tradnl"/>
              </w:rPr>
              <w:t xml:space="preserve"> </w:t>
            </w:r>
            <w:r w:rsidR="004B04B5" w:rsidRPr="008C3183"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ES_tradnl"/>
              </w:rPr>
              <w:t>lugares cercanos</w:t>
            </w:r>
            <w:r w:rsidR="004B04B5"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ES_tradnl"/>
              </w:rPr>
              <w:t>,</w:t>
            </w:r>
            <w:r w:rsidR="005C103B"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ES_tradnl"/>
              </w:rPr>
              <w:t xml:space="preserve"> /</w:t>
            </w:r>
            <w:r w:rsidR="0052188A"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ES_tradnl"/>
              </w:rPr>
              <w:t xml:space="preserve"> por ejemplo.</w:t>
            </w:r>
            <w:r w:rsidR="004B04B5"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ES_tradnl"/>
              </w:rPr>
              <w:t>..</w:t>
            </w:r>
            <w:r w:rsidR="0052188A"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ES_tradnl"/>
              </w:rPr>
              <w:t>”.</w:t>
            </w:r>
          </w:p>
          <w:p w14:paraId="75AF3708" w14:textId="371CDB25" w:rsidR="006C2DDB" w:rsidRPr="00803178" w:rsidRDefault="006C2DDB" w:rsidP="00803178">
            <w:pPr>
              <w:spacing w:line="259" w:lineRule="auto"/>
              <w:jc w:val="both"/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ES_tradnl"/>
              </w:rPr>
            </w:pPr>
          </w:p>
        </w:tc>
      </w:tr>
    </w:tbl>
    <w:p w14:paraId="22AE74A1" w14:textId="77777777" w:rsidR="006C2DDB" w:rsidRPr="00803178" w:rsidRDefault="006C2DDB" w:rsidP="006C2DDB">
      <w:pPr>
        <w:spacing w:after="0"/>
        <w:ind w:left="360"/>
        <w:jc w:val="both"/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</w:pPr>
    </w:p>
    <w:p w14:paraId="515913DE" w14:textId="77777777" w:rsidR="00E51482" w:rsidRPr="00803178" w:rsidRDefault="00E51482" w:rsidP="00E51482">
      <w:pPr>
        <w:spacing w:after="0"/>
        <w:ind w:left="360"/>
        <w:jc w:val="both"/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</w:pPr>
    </w:p>
    <w:p w14:paraId="615C1A04" w14:textId="77777777" w:rsidR="00E51482" w:rsidRPr="00803178" w:rsidRDefault="00E51482" w:rsidP="00E51482">
      <w:pPr>
        <w:spacing w:after="0"/>
        <w:jc w:val="both"/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</w:pPr>
    </w:p>
    <w:p w14:paraId="255EFAA6" w14:textId="77777777" w:rsidR="00E51482" w:rsidRPr="00803178" w:rsidRDefault="00E51482" w:rsidP="00E51482">
      <w:pPr>
        <w:spacing w:after="0"/>
        <w:ind w:left="360"/>
        <w:jc w:val="both"/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</w:pPr>
    </w:p>
    <w:p w14:paraId="47C27B0F" w14:textId="77777777" w:rsidR="00E51482" w:rsidRPr="00803178" w:rsidRDefault="00E51482" w:rsidP="00E51482">
      <w:pPr>
        <w:spacing w:after="0"/>
        <w:jc w:val="both"/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</w:pPr>
    </w:p>
    <w:p w14:paraId="56754897" w14:textId="77777777" w:rsidR="00E51482" w:rsidRPr="00803178" w:rsidRDefault="00E51482" w:rsidP="00E51482">
      <w:pPr>
        <w:spacing w:after="0"/>
        <w:jc w:val="both"/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</w:pPr>
    </w:p>
    <w:p w14:paraId="251ED6FC" w14:textId="65D9AC73" w:rsidR="008E0FFF" w:rsidRDefault="00282A02" w:rsidP="004C2759">
      <w:pPr>
        <w:numPr>
          <w:ilvl w:val="0"/>
          <w:numId w:val="37"/>
        </w:numPr>
        <w:spacing w:after="0"/>
        <w:jc w:val="both"/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</w:pPr>
      <w:r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lastRenderedPageBreak/>
        <w:t>Haz un primer en</w:t>
      </w:r>
      <w:r w:rsidR="004C2759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sayo del juego con ellos</w:t>
      </w:r>
      <w:r w:rsidR="0052188A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:</w:t>
      </w:r>
      <w:r w:rsidR="0052188A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 </w:t>
      </w:r>
      <w:r w:rsidR="004C2759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inicia preguntando por nombre</w:t>
      </w:r>
      <w:r w:rsidR="0052188A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s</w:t>
      </w:r>
      <w:r w:rsidR="004C2759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 de personas, nombre</w:t>
      </w:r>
      <w:r w:rsidR="0052188A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s</w:t>
      </w:r>
      <w:r w:rsidR="004C2759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 de ciudades del Perú, nombres de regiones del Perú. </w:t>
      </w:r>
      <w:r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De ser </w:t>
      </w:r>
      <w:r w:rsidR="0009237B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posible</w:t>
      </w:r>
      <w:r w:rsidR="0052188A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,</w:t>
      </w:r>
      <w:r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 haz que la mayor cantidad de </w:t>
      </w:r>
      <w:r w:rsidR="00E4365F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niñas y niños participen.</w:t>
      </w:r>
      <w:r w:rsidR="008E0FFF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 </w:t>
      </w:r>
      <w:r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Aprovecha este momento para poner ejemplos con nombres de </w:t>
      </w:r>
      <w:r w:rsidR="004C2759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lugares cercanos a su localidad. </w:t>
      </w:r>
    </w:p>
    <w:p w14:paraId="75D30B67" w14:textId="14BB9984" w:rsidR="00282A02" w:rsidRPr="00803178" w:rsidRDefault="004C2759" w:rsidP="004C2759">
      <w:pPr>
        <w:numPr>
          <w:ilvl w:val="0"/>
          <w:numId w:val="37"/>
        </w:numPr>
        <w:spacing w:after="0"/>
        <w:jc w:val="both"/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</w:pPr>
      <w:r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Si observas que </w:t>
      </w:r>
      <w:r w:rsidR="006251EB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los estudiantes</w:t>
      </w:r>
      <w:r w:rsidR="00282A02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 no pueden decir muchos</w:t>
      </w:r>
      <w:r w:rsidR="006251EB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 de estos</w:t>
      </w:r>
      <w:r w:rsidR="00282A02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 nombres, sigue con el juego </w:t>
      </w:r>
      <w:r w:rsidR="008E0FFF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y muéstrales</w:t>
      </w:r>
      <w:r w:rsidR="008E0FFF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 </w:t>
      </w:r>
      <w:r w:rsidR="008E0FFF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algunos</w:t>
      </w:r>
      <w:r w:rsidR="00282A02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 carteles </w:t>
      </w:r>
      <w:r w:rsidR="008E0FFF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con ejemplos de nombres, de modo </w:t>
      </w:r>
      <w:r w:rsidR="00282A02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que puedan ir ley</w:t>
      </w:r>
      <w:r w:rsidR="008E0FFF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é</w:t>
      </w:r>
      <w:r w:rsidR="00282A02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ndo</w:t>
      </w:r>
      <w:r w:rsidR="008E0FFF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los</w:t>
      </w:r>
      <w:r w:rsidR="00282A02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 </w:t>
      </w:r>
      <w:r w:rsidR="0052188A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mientras</w:t>
      </w:r>
      <w:r w:rsidR="00282A02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 jueg</w:t>
      </w:r>
      <w:r w:rsidR="0052188A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an</w:t>
      </w:r>
      <w:r w:rsidR="00282A02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.</w:t>
      </w:r>
    </w:p>
    <w:p w14:paraId="1C58E6E3" w14:textId="3AB6A25A" w:rsidR="00C37A34" w:rsidRDefault="00282A02" w:rsidP="000F718A">
      <w:pPr>
        <w:numPr>
          <w:ilvl w:val="0"/>
          <w:numId w:val="37"/>
        </w:numPr>
        <w:spacing w:after="0"/>
        <w:jc w:val="both"/>
        <w:rPr>
          <w:rFonts w:ascii="Calibri Light" w:hAnsi="Calibri Light"/>
          <w:color w:val="000000" w:themeColor="text1"/>
          <w:sz w:val="18"/>
          <w:szCs w:val="18"/>
          <w:lang w:val="es-ES_tradnl"/>
        </w:rPr>
      </w:pPr>
      <w:r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Finaliza el juego y deja pegado</w:t>
      </w:r>
      <w:r w:rsidR="00FC4E09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s </w:t>
      </w:r>
      <w:r w:rsidR="00FC4E09" w:rsidRPr="008C3183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en la pizarra</w:t>
      </w:r>
      <w:r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 </w:t>
      </w:r>
      <w:r w:rsidR="007B12C7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los carteles</w:t>
      </w:r>
      <w:r w:rsidR="00E4365F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 con los nombres de los lugares cercanos a su comunidad, los nombres de </w:t>
      </w:r>
      <w:r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ciudades y regiones. Preg</w:t>
      </w:r>
      <w:r w:rsidR="00FC4E09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ú</w:t>
      </w:r>
      <w:r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nta</w:t>
      </w:r>
      <w:r w:rsidR="00FC4E09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les lo siguiente:</w:t>
      </w:r>
      <w:r w:rsidR="00CE5579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 </w:t>
      </w:r>
      <w:r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¿cómo nos fue en el juego?</w:t>
      </w:r>
      <w:r w:rsidR="00FC4E09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,</w:t>
      </w:r>
      <w:r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 ¿supimos decir los nombres de lugares cercanos a nuestra localidad?</w:t>
      </w:r>
      <w:r w:rsidR="00FC4E09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,</w:t>
      </w:r>
      <w:r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 ¿pudimos reconocer los nombres de lugares del</w:t>
      </w:r>
      <w:r w:rsidR="000F718A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 Perú?, ¿han escuchado los nombres de estas regiones o localidades</w:t>
      </w:r>
      <w:r w:rsidR="0025637B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,</w:t>
      </w:r>
      <w:r w:rsidR="000F718A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 en las últimas semanas</w:t>
      </w:r>
      <w:r w:rsidR="0025637B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,</w:t>
      </w:r>
      <w:r w:rsidR="000F718A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 en los comentarios de las personas o en las noticias?, ¿qué ha ocurrido en estos lugares? </w:t>
      </w:r>
      <w:r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Escucha </w:t>
      </w:r>
      <w:r w:rsidR="0025637B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su</w:t>
      </w:r>
      <w:r w:rsidR="0025637B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s </w:t>
      </w:r>
      <w:r w:rsidR="000F718A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respuestas</w:t>
      </w:r>
      <w:r w:rsidR="0025637B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 y</w:t>
      </w:r>
      <w:r w:rsidR="0025637B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 </w:t>
      </w:r>
      <w:r w:rsidR="000F718A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anota algunas de las ideas que manifiestan </w:t>
      </w:r>
      <w:r w:rsidR="005F2F0B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en relación con</w:t>
      </w:r>
      <w:r w:rsidR="007D7176" w:rsidRPr="007D7176">
        <w:rPr>
          <w:rFonts w:ascii="Calibri Light" w:hAnsi="Calibri Light"/>
          <w:color w:val="000000" w:themeColor="text1"/>
          <w:sz w:val="18"/>
          <w:szCs w:val="18"/>
          <w:lang w:val="es-ES_tradnl"/>
        </w:rPr>
        <w:t xml:space="preserve"> </w:t>
      </w:r>
      <w:r w:rsidR="007D7176" w:rsidRPr="007351DA">
        <w:rPr>
          <w:rFonts w:ascii="Calibri Light" w:hAnsi="Calibri Light"/>
          <w:color w:val="000000" w:themeColor="text1"/>
          <w:sz w:val="18"/>
          <w:szCs w:val="18"/>
          <w:lang w:val="es-ES_tradnl"/>
        </w:rPr>
        <w:t>los huaicos, inundaciones y deslizamientos</w:t>
      </w:r>
      <w:r w:rsidR="000F718A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 </w:t>
      </w:r>
      <w:r w:rsidR="000F718A" w:rsidRPr="007351DA">
        <w:rPr>
          <w:rFonts w:ascii="Calibri Light" w:hAnsi="Calibri Light"/>
          <w:color w:val="000000" w:themeColor="text1"/>
          <w:sz w:val="18"/>
          <w:szCs w:val="18"/>
          <w:lang w:val="es-ES_tradnl"/>
        </w:rPr>
        <w:t>qu</w:t>
      </w:r>
      <w:r w:rsidR="0025637B">
        <w:rPr>
          <w:rFonts w:ascii="Calibri Light" w:hAnsi="Calibri Light"/>
          <w:color w:val="000000" w:themeColor="text1"/>
          <w:sz w:val="18"/>
          <w:szCs w:val="18"/>
          <w:lang w:val="es-ES_tradnl"/>
        </w:rPr>
        <w:t>e</w:t>
      </w:r>
      <w:r w:rsidR="000F718A" w:rsidRPr="007351DA">
        <w:rPr>
          <w:rFonts w:ascii="Calibri Light" w:hAnsi="Calibri Light"/>
          <w:color w:val="000000" w:themeColor="text1"/>
          <w:sz w:val="18"/>
          <w:szCs w:val="18"/>
          <w:lang w:val="es-ES_tradnl"/>
        </w:rPr>
        <w:t xml:space="preserve"> ha</w:t>
      </w:r>
      <w:r w:rsidR="001506AE">
        <w:rPr>
          <w:rFonts w:ascii="Calibri Light" w:hAnsi="Calibri Light"/>
          <w:color w:val="000000" w:themeColor="text1"/>
          <w:sz w:val="18"/>
          <w:szCs w:val="18"/>
          <w:lang w:val="es-ES_tradnl"/>
        </w:rPr>
        <w:t>n</w:t>
      </w:r>
      <w:r w:rsidR="000F718A" w:rsidRPr="007351DA">
        <w:rPr>
          <w:rFonts w:ascii="Calibri Light" w:hAnsi="Calibri Light"/>
          <w:color w:val="000000" w:themeColor="text1"/>
          <w:sz w:val="18"/>
          <w:szCs w:val="18"/>
          <w:lang w:val="es-ES_tradnl"/>
        </w:rPr>
        <w:t xml:space="preserve"> ocurrido en nuestro país entre las últimas semanas de febrero y marzo.</w:t>
      </w:r>
    </w:p>
    <w:p w14:paraId="199E59F3" w14:textId="12B75A0C" w:rsidR="00C37A34" w:rsidRDefault="00282A02" w:rsidP="0092562A">
      <w:pPr>
        <w:numPr>
          <w:ilvl w:val="0"/>
          <w:numId w:val="37"/>
        </w:numPr>
        <w:spacing w:after="0"/>
        <w:jc w:val="both"/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</w:pPr>
      <w:r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 xml:space="preserve">Aprovecha estos comentarios y </w:t>
      </w:r>
      <w:r w:rsidR="0092562A"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 xml:space="preserve">pega en la pizarra </w:t>
      </w:r>
      <w:r w:rsidR="001728EC"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 xml:space="preserve">un </w:t>
      </w:r>
      <w:proofErr w:type="spellStart"/>
      <w:r w:rsidR="001728EC"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papel</w:t>
      </w:r>
      <w:r w:rsidR="00424517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ógrafo</w:t>
      </w:r>
      <w:proofErr w:type="spellEnd"/>
      <w:r w:rsidR="001728EC"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 xml:space="preserve"> con el texto del Anexo 1</w:t>
      </w:r>
      <w:r w:rsidR="007C7F8D"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.</w:t>
      </w:r>
      <w:r w:rsidR="001506AE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 xml:space="preserve"> </w:t>
      </w:r>
      <w:r w:rsidR="007C7F8D"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 xml:space="preserve">Pide </w:t>
      </w:r>
      <w:r w:rsidR="004124B3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dos</w:t>
      </w:r>
      <w:r w:rsidR="007C7F8D"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 xml:space="preserve"> voluntarios e indica que cada uno lea un párrafo del texto</w:t>
      </w:r>
      <w:r w:rsidR="004124B3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. M</w:t>
      </w:r>
      <w:r w:rsidR="007C7F8D"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ot</w:t>
      </w:r>
      <w:r w:rsidR="004124B3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iva</w:t>
      </w:r>
      <w:r w:rsidR="007C7F8D"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 xml:space="preserve"> que algunos otros niños y niñas hagan breves comentarios</w:t>
      </w:r>
      <w:r w:rsidR="001506AE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. A</w:t>
      </w:r>
      <w:r w:rsidR="001506AE"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 xml:space="preserve"> </w:t>
      </w:r>
      <w:r w:rsidR="007C7F8D"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partir de e</w:t>
      </w:r>
      <w:r w:rsidR="001506AE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sto,</w:t>
      </w:r>
      <w:r w:rsidR="007351DA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 xml:space="preserve"> </w:t>
      </w:r>
      <w:r w:rsidR="0092562A" w:rsidRPr="00803178">
        <w:rPr>
          <w:rFonts w:asciiTheme="majorHAnsi" w:hAnsiTheme="majorHAnsi"/>
          <w:b/>
          <w:color w:val="000000" w:themeColor="text1"/>
          <w:sz w:val="18"/>
          <w:szCs w:val="18"/>
          <w:lang w:val="es-ES_tradnl"/>
        </w:rPr>
        <w:t>comunica el propósito de la sesión</w:t>
      </w:r>
      <w:r w:rsidR="0092562A"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 xml:space="preserve">: </w:t>
      </w:r>
      <w:r w:rsidR="00B5119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H</w:t>
      </w:r>
      <w:r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oy vamos</w:t>
      </w:r>
      <w:r w:rsidR="004124B3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 a</w:t>
      </w:r>
      <w:r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 dialogar </w:t>
      </w:r>
      <w:r w:rsidR="0092562A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sobre lo qué está ocurriendo en nuestro país</w:t>
      </w:r>
      <w:r w:rsidR="007C7F8D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 y</w:t>
      </w:r>
      <w:r w:rsidR="007351DA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 </w:t>
      </w:r>
      <w:r w:rsidR="007C7F8D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averiguaremos cuánto sabemos sobre las causas de estos fenómenos climáticos</w:t>
      </w:r>
      <w:r w:rsidR="0092562A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. Recuerda a los estudiantes</w:t>
      </w:r>
      <w:r w:rsidR="007351DA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 </w:t>
      </w:r>
      <w:r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que</w:t>
      </w:r>
      <w:r w:rsidR="004124B3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,</w:t>
      </w:r>
      <w:r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 </w:t>
      </w:r>
      <w:r w:rsidR="0092562A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para participar</w:t>
      </w:r>
      <w:r w:rsidR="007351DA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 </w:t>
      </w:r>
      <w:r w:rsidR="0092562A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con sus aportes y comentarios</w:t>
      </w:r>
      <w:r w:rsidR="004124B3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,</w:t>
      </w:r>
      <w:r w:rsidR="0092562A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 </w:t>
      </w:r>
      <w:r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es important</w:t>
      </w:r>
      <w:r w:rsidR="0092562A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e respetar</w:t>
      </w:r>
      <w:r w:rsidR="007351DA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 </w:t>
      </w:r>
      <w:r w:rsidR="0092562A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ciertas normas. Pide que seleccionen algunas normas que tendr</w:t>
      </w:r>
      <w:r w:rsidR="004675D7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án</w:t>
      </w:r>
      <w:r w:rsidR="0092562A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 en cuenta </w:t>
      </w:r>
      <w:r w:rsidR="004124B3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durante</w:t>
      </w:r>
      <w:r w:rsidR="004124B3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 </w:t>
      </w:r>
      <w:r w:rsidR="0092562A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esta sesión.</w:t>
      </w:r>
    </w:p>
    <w:p w14:paraId="357714DC" w14:textId="7D7F89A6" w:rsidR="00282A02" w:rsidRPr="00803178" w:rsidRDefault="00282A02" w:rsidP="007B12C7">
      <w:pPr>
        <w:numPr>
          <w:ilvl w:val="0"/>
          <w:numId w:val="37"/>
        </w:numPr>
        <w:spacing w:after="0"/>
        <w:jc w:val="both"/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</w:pPr>
      <w:r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Lee las normas</w:t>
      </w:r>
      <w:r w:rsidR="0092562A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 y coméntales que a lo largo de la sesión </w:t>
      </w:r>
      <w:r w:rsidR="004675D7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evaluarán juntos</w:t>
      </w:r>
      <w:r w:rsidR="007351DA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 </w:t>
      </w:r>
      <w:r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si se están cumpliendo </w:t>
      </w:r>
      <w:r w:rsidR="0092562A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y</w:t>
      </w:r>
      <w:r w:rsidR="007351DA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 </w:t>
      </w:r>
      <w:r w:rsidR="004675D7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si</w:t>
      </w:r>
      <w:r w:rsidR="004675D7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 </w:t>
      </w:r>
      <w:r w:rsidR="007B12C7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están</w:t>
      </w:r>
      <w:r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 ayudando a </w:t>
      </w:r>
      <w:r w:rsidR="007B12C7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aprender y</w:t>
      </w:r>
      <w:r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 convivir mejor en el aula.</w:t>
      </w:r>
    </w:p>
    <w:p w14:paraId="49F18808" w14:textId="77777777" w:rsidR="006C3760" w:rsidRPr="00803178" w:rsidRDefault="006C3760" w:rsidP="006C3760">
      <w:pPr>
        <w:pStyle w:val="Prrafodelista"/>
        <w:jc w:val="both"/>
        <w:rPr>
          <w:rFonts w:asciiTheme="majorHAnsi" w:hAnsiTheme="majorHAnsi"/>
          <w:sz w:val="18"/>
          <w:szCs w:val="18"/>
          <w:lang w:val="es-ES_tradnl"/>
        </w:rPr>
      </w:pPr>
    </w:p>
    <w:tbl>
      <w:tblPr>
        <w:tblStyle w:val="Tabladecuadrcula4-nfasis3"/>
        <w:tblW w:w="8613" w:type="dxa"/>
        <w:tblLook w:val="04A0" w:firstRow="1" w:lastRow="0" w:firstColumn="1" w:lastColumn="0" w:noHBand="0" w:noVBand="1"/>
      </w:tblPr>
      <w:tblGrid>
        <w:gridCol w:w="4502"/>
        <w:gridCol w:w="4111"/>
      </w:tblGrid>
      <w:tr w:rsidR="00897950" w:rsidRPr="00667AC5" w14:paraId="4CF9B8A4" w14:textId="77777777" w:rsidTr="004F7B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2" w:type="dxa"/>
          </w:tcPr>
          <w:p w14:paraId="51FC7F29" w14:textId="77777777" w:rsidR="00897950" w:rsidRPr="00803178" w:rsidRDefault="00897950" w:rsidP="00897950">
            <w:pPr>
              <w:pStyle w:val="Prrafodelista"/>
              <w:ind w:left="0"/>
              <w:rPr>
                <w:rFonts w:asciiTheme="majorHAnsi" w:hAnsiTheme="majorHAnsi"/>
                <w:b w:val="0"/>
                <w:sz w:val="18"/>
                <w:szCs w:val="18"/>
                <w:lang w:val="es-ES_tradnl"/>
              </w:rPr>
            </w:pPr>
            <w:r w:rsidRPr="00803178">
              <w:rPr>
                <w:rFonts w:asciiTheme="majorHAnsi" w:hAnsiTheme="majorHAnsi" w:cs="Arial"/>
                <w:sz w:val="18"/>
                <w:szCs w:val="18"/>
                <w:lang w:val="es-ES_tradnl"/>
              </w:rPr>
              <w:t>Desarrollo</w:t>
            </w:r>
          </w:p>
        </w:tc>
        <w:tc>
          <w:tcPr>
            <w:tcW w:w="4111" w:type="dxa"/>
          </w:tcPr>
          <w:p w14:paraId="5EA72315" w14:textId="20D0939A" w:rsidR="00897950" w:rsidRPr="00803178" w:rsidRDefault="007351DA" w:rsidP="004675D7">
            <w:pPr>
              <w:pStyle w:val="Prrafodelista"/>
              <w:ind w:left="133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sz w:val="18"/>
                <w:szCs w:val="18"/>
                <w:lang w:val="es-ES_tradnl"/>
              </w:rPr>
            </w:pPr>
            <w:r>
              <w:rPr>
                <w:rFonts w:asciiTheme="majorHAnsi" w:hAnsiTheme="majorHAnsi" w:cs="Arial"/>
                <w:bCs w:val="0"/>
                <w:sz w:val="18"/>
                <w:szCs w:val="18"/>
                <w:lang w:val="es-ES_tradnl"/>
              </w:rPr>
              <w:t xml:space="preserve"> </w:t>
            </w:r>
            <w:r w:rsidR="00897950" w:rsidRPr="00803178">
              <w:rPr>
                <w:rFonts w:asciiTheme="majorHAnsi" w:hAnsiTheme="majorHAnsi" w:cs="Arial"/>
                <w:sz w:val="18"/>
                <w:szCs w:val="18"/>
                <w:lang w:val="es-ES_tradnl"/>
              </w:rPr>
              <w:t xml:space="preserve">Tiempo aproximado: </w:t>
            </w:r>
            <w:r w:rsidR="00B25D68" w:rsidRPr="00803178">
              <w:rPr>
                <w:rFonts w:asciiTheme="majorHAnsi" w:hAnsiTheme="majorHAnsi" w:cs="Arial"/>
                <w:sz w:val="18"/>
                <w:szCs w:val="18"/>
                <w:lang w:val="es-ES_tradnl"/>
              </w:rPr>
              <w:t>50</w:t>
            </w:r>
            <w:r w:rsidR="00FD61E0" w:rsidRPr="00803178">
              <w:rPr>
                <w:rFonts w:asciiTheme="majorHAnsi" w:hAnsiTheme="majorHAnsi" w:cs="Arial"/>
                <w:sz w:val="18"/>
                <w:szCs w:val="18"/>
                <w:lang w:val="es-ES_tradnl"/>
              </w:rPr>
              <w:t xml:space="preserve"> minutos</w:t>
            </w:r>
          </w:p>
        </w:tc>
      </w:tr>
    </w:tbl>
    <w:p w14:paraId="232D4784" w14:textId="21CA9F3E" w:rsidR="00AC0984" w:rsidRPr="00803178" w:rsidRDefault="00024D25" w:rsidP="0092562A">
      <w:pPr>
        <w:spacing w:after="0"/>
        <w:rPr>
          <w:rFonts w:asciiTheme="majorHAnsi" w:hAnsiTheme="majorHAnsi"/>
          <w:b/>
          <w:color w:val="7F7F7F" w:themeColor="text1" w:themeTint="80"/>
          <w:sz w:val="18"/>
          <w:szCs w:val="18"/>
          <w:lang w:val="es-ES_tradnl"/>
        </w:rPr>
      </w:pPr>
      <w:r w:rsidRPr="00803178">
        <w:rPr>
          <w:rFonts w:asciiTheme="majorHAnsi" w:hAnsiTheme="majorHAnsi"/>
          <w:b/>
          <w:color w:val="7F7F7F" w:themeColor="text1" w:themeTint="80"/>
          <w:sz w:val="18"/>
          <w:szCs w:val="18"/>
          <w:lang w:val="es-ES_tradnl"/>
        </w:rPr>
        <w:t>En grupo clase</w:t>
      </w:r>
    </w:p>
    <w:p w14:paraId="39FBB075" w14:textId="616EC4B6" w:rsidR="007C7F8D" w:rsidRPr="00803178" w:rsidRDefault="007C7F8D" w:rsidP="006F1D6A">
      <w:pPr>
        <w:pStyle w:val="Prrafodelista"/>
        <w:numPr>
          <w:ilvl w:val="0"/>
          <w:numId w:val="46"/>
        </w:numPr>
        <w:spacing w:after="0"/>
        <w:jc w:val="both"/>
        <w:rPr>
          <w:rFonts w:asciiTheme="majorHAnsi" w:hAnsiTheme="majorHAnsi"/>
          <w:color w:val="000000" w:themeColor="text1"/>
          <w:sz w:val="18"/>
          <w:szCs w:val="18"/>
          <w:lang w:val="es-ES_tradnl"/>
        </w:rPr>
      </w:pPr>
      <w:r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Indica que</w:t>
      </w:r>
      <w:r w:rsidR="004675D7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,</w:t>
      </w:r>
      <w:r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 xml:space="preserve"> antes de participar en el diálogo</w:t>
      </w:r>
      <w:r w:rsidR="004675D7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,</w:t>
      </w:r>
      <w:r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 xml:space="preserve"> cada uno</w:t>
      </w:r>
      <w:r w:rsidR="007351DA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 xml:space="preserve"> </w:t>
      </w:r>
      <w:r w:rsidR="004124B3" w:rsidRPr="009B321A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 xml:space="preserve">completará </w:t>
      </w:r>
      <w:r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una ficha de manera individual. Entrega la ficha</w:t>
      </w:r>
      <w:r w:rsidR="007351DA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 xml:space="preserve"> </w:t>
      </w:r>
      <w:r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(</w:t>
      </w:r>
      <w:r w:rsidR="00BD7851"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Anexo</w:t>
      </w:r>
      <w:r w:rsidR="004675D7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 xml:space="preserve"> </w:t>
      </w:r>
      <w:r w:rsidR="00BD7851"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2</w:t>
      </w:r>
      <w:r w:rsidR="001B4FC4"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) y</w:t>
      </w:r>
      <w:r w:rsidR="007351DA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 xml:space="preserve"> </w:t>
      </w:r>
      <w:r w:rsidR="00601392"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pide que observen y comenten su contenido. A partir de sus comentarios</w:t>
      </w:r>
      <w:r w:rsidR="004675D7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,</w:t>
      </w:r>
      <w:r w:rsidR="00601392"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 xml:space="preserve"> hazles notar que en esta ficha hay </w:t>
      </w:r>
      <w:r w:rsidR="00F13C2A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dos</w:t>
      </w:r>
      <w:r w:rsidR="00F13C2A"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 xml:space="preserve"> </w:t>
      </w:r>
      <w:r w:rsidR="00601392"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 xml:space="preserve">partes: en la parte superior hay textos breves </w:t>
      </w:r>
      <w:r w:rsidR="00F13C2A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sobre los que</w:t>
      </w:r>
      <w:r w:rsidR="00601392"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 xml:space="preserve"> deben tratar de responder </w:t>
      </w:r>
      <w:r w:rsidR="00F13C2A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algunas</w:t>
      </w:r>
      <w:r w:rsidR="00601392"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 xml:space="preserve"> preguntas. Indica que les darás tiempo para pensar en sus respuestas</w:t>
      </w:r>
      <w:r w:rsidR="004675D7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,</w:t>
      </w:r>
      <w:r w:rsidR="00601392"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 xml:space="preserve"> pero que no se angustien si no pueden responder</w:t>
      </w:r>
      <w:r w:rsidR="004675D7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:</w:t>
      </w:r>
      <w:r w:rsidR="00CA2169"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 xml:space="preserve"> las dejarán momentáneamente </w:t>
      </w:r>
      <w:r w:rsidR="004675D7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así</w:t>
      </w:r>
      <w:r w:rsidR="00601392"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. Menciona</w:t>
      </w:r>
      <w:r w:rsidR="004675D7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,</w:t>
      </w:r>
      <w:r w:rsidR="00601392"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 xml:space="preserve"> luego</w:t>
      </w:r>
      <w:r w:rsidR="004675D7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,</w:t>
      </w:r>
      <w:r w:rsidR="00601392"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 xml:space="preserve"> que en la parte inferior </w:t>
      </w:r>
      <w:r w:rsidR="004675D7"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debe</w:t>
      </w:r>
      <w:r w:rsidR="004675D7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n</w:t>
      </w:r>
      <w:r w:rsidR="004675D7"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 xml:space="preserve"> </w:t>
      </w:r>
      <w:r w:rsidR="00601392"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 xml:space="preserve">responder </w:t>
      </w:r>
      <w:r w:rsidR="001B5E51"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algunas preguntas a manera de reflexión.</w:t>
      </w:r>
    </w:p>
    <w:p w14:paraId="648B3429" w14:textId="77777777" w:rsidR="00BD7851" w:rsidRPr="00F10BB8" w:rsidRDefault="00BD7851" w:rsidP="007351DA">
      <w:pPr>
        <w:spacing w:after="0"/>
        <w:jc w:val="both"/>
        <w:outlineLvl w:val="0"/>
        <w:rPr>
          <w:rFonts w:asciiTheme="majorHAnsi" w:hAnsiTheme="majorHAnsi"/>
          <w:b/>
          <w:color w:val="000000" w:themeColor="text1"/>
          <w:sz w:val="18"/>
          <w:szCs w:val="18"/>
          <w:lang w:val="es-ES_tradnl"/>
        </w:rPr>
      </w:pPr>
      <w:r w:rsidRPr="00F10BB8">
        <w:rPr>
          <w:rFonts w:asciiTheme="majorHAnsi" w:hAnsiTheme="majorHAnsi"/>
          <w:b/>
          <w:color w:val="000000" w:themeColor="text1"/>
          <w:sz w:val="18"/>
          <w:szCs w:val="18"/>
          <w:lang w:val="es-ES_tradnl"/>
        </w:rPr>
        <w:t>Antes del diálogo</w:t>
      </w:r>
    </w:p>
    <w:p w14:paraId="6AED7DB1" w14:textId="6A78CB36" w:rsidR="00C37A34" w:rsidRDefault="00956615" w:rsidP="007351DA">
      <w:pPr>
        <w:spacing w:after="0"/>
        <w:jc w:val="both"/>
        <w:outlineLvl w:val="0"/>
        <w:rPr>
          <w:rFonts w:asciiTheme="majorHAnsi" w:hAnsiTheme="majorHAnsi"/>
          <w:b/>
          <w:bCs/>
          <w:color w:val="7F7F7F" w:themeColor="text1" w:themeTint="80"/>
          <w:sz w:val="18"/>
          <w:szCs w:val="18"/>
          <w:lang w:val="es-ES_tradnl"/>
        </w:rPr>
      </w:pPr>
      <w:r>
        <w:rPr>
          <w:rFonts w:asciiTheme="majorHAnsi" w:hAnsiTheme="majorHAnsi"/>
          <w:b/>
          <w:bCs/>
          <w:color w:val="7F7F7F" w:themeColor="text1" w:themeTint="80"/>
          <w:sz w:val="18"/>
          <w:szCs w:val="18"/>
          <w:lang w:val="es-ES_tradnl"/>
        </w:rPr>
        <w:t>De forma</w:t>
      </w:r>
      <w:r w:rsidR="00BD7851" w:rsidRPr="00803178">
        <w:rPr>
          <w:rFonts w:asciiTheme="majorHAnsi" w:hAnsiTheme="majorHAnsi"/>
          <w:b/>
          <w:bCs/>
          <w:color w:val="7F7F7F" w:themeColor="text1" w:themeTint="80"/>
          <w:sz w:val="18"/>
          <w:szCs w:val="18"/>
          <w:lang w:val="es-ES_tradnl"/>
        </w:rPr>
        <w:t xml:space="preserve"> individual</w:t>
      </w:r>
    </w:p>
    <w:p w14:paraId="5F238772" w14:textId="4B47D411" w:rsidR="00C37A34" w:rsidRDefault="001B5E51" w:rsidP="006F1D6A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Theme="majorHAnsi" w:hAnsiTheme="majorHAnsi"/>
          <w:color w:val="000000" w:themeColor="text1"/>
          <w:sz w:val="18"/>
          <w:szCs w:val="18"/>
          <w:lang w:val="es-ES_tradnl"/>
        </w:rPr>
      </w:pPr>
      <w:r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 xml:space="preserve">Dales tiempo para que </w:t>
      </w:r>
      <w:r w:rsidR="00BD7851"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cada uno</w:t>
      </w:r>
      <w:r w:rsidR="000B75F9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,</w:t>
      </w:r>
      <w:r w:rsidR="00BD7851"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 xml:space="preserve"> de manera individual</w:t>
      </w:r>
      <w:r w:rsidR="000B75F9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,</w:t>
      </w:r>
      <w:r w:rsidR="00BD7851"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 xml:space="preserve"> complete la ficha. Mientras trabajan</w:t>
      </w:r>
      <w:r w:rsidR="000B75F9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,</w:t>
      </w:r>
      <w:r w:rsidR="00BD7851"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 xml:space="preserve"> acércate a </w:t>
      </w:r>
      <w:r w:rsidR="00D43146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 xml:space="preserve">ellos </w:t>
      </w:r>
      <w:r w:rsidR="00BD7851"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y obsérvalos</w:t>
      </w:r>
      <w:r w:rsidR="000B75F9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. S</w:t>
      </w:r>
      <w:r w:rsidR="00BD7851"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i se angustian al no poder responder las preguntas</w:t>
      </w:r>
      <w:r w:rsidR="000B75F9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,</w:t>
      </w:r>
      <w:r w:rsidR="00BD7851"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 xml:space="preserve"> coméntales que debe</w:t>
      </w:r>
      <w:r w:rsidR="000B75F9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 xml:space="preserve">n </w:t>
      </w:r>
      <w:r w:rsidR="00BD7851"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 xml:space="preserve">ver </w:t>
      </w:r>
      <w:r w:rsidR="00CA2169"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 xml:space="preserve">qué </w:t>
      </w:r>
      <w:r w:rsidR="000B75F9"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podría</w:t>
      </w:r>
      <w:r w:rsidR="000B75F9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n</w:t>
      </w:r>
      <w:r w:rsidR="000B75F9"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 xml:space="preserve"> </w:t>
      </w:r>
      <w:r w:rsidR="00BD7851"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hacer para llegar a responderlas luego. Trata de ayudarlos a que lleguen a las preguntas de reflexión.</w:t>
      </w:r>
    </w:p>
    <w:p w14:paraId="710FFEF9" w14:textId="55F6F59B" w:rsidR="00C37A34" w:rsidRDefault="00282A02" w:rsidP="006F1D6A">
      <w:pPr>
        <w:numPr>
          <w:ilvl w:val="0"/>
          <w:numId w:val="41"/>
        </w:numPr>
        <w:spacing w:after="0" w:line="240" w:lineRule="auto"/>
        <w:jc w:val="both"/>
        <w:rPr>
          <w:rFonts w:asciiTheme="majorHAnsi" w:hAnsiTheme="majorHAnsi"/>
          <w:color w:val="000000" w:themeColor="text1"/>
          <w:sz w:val="18"/>
          <w:szCs w:val="18"/>
          <w:lang w:val="es-ES_tradnl"/>
        </w:rPr>
      </w:pPr>
      <w:r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 xml:space="preserve">Observa que todos hayan completado </w:t>
      </w:r>
      <w:r w:rsidR="00CA2169"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las</w:t>
      </w:r>
      <w:r w:rsidR="007351DA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 xml:space="preserve"> </w:t>
      </w:r>
      <w:r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 xml:space="preserve">respuestas </w:t>
      </w:r>
      <w:r w:rsidR="00BD7851"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de reflexión</w:t>
      </w:r>
      <w:r w:rsidR="00CA2169"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 xml:space="preserve"> que están en la parte inferior de la ficha</w:t>
      </w:r>
      <w:r w:rsidR="00BD7851"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 xml:space="preserve"> </w:t>
      </w:r>
      <w:r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 xml:space="preserve">y organiza a los </w:t>
      </w:r>
      <w:r w:rsidR="00AC29C1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 xml:space="preserve">estudiantes </w:t>
      </w:r>
      <w:r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en equipos de cuatro integrantes para que compartan</w:t>
      </w:r>
      <w:r w:rsidR="00AC29C1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,</w:t>
      </w:r>
      <w:r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 xml:space="preserve"> </w:t>
      </w:r>
      <w:r w:rsidR="001B4FC4"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mediante el diálogo</w:t>
      </w:r>
      <w:r w:rsidR="00AC29C1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,</w:t>
      </w:r>
      <w:r w:rsidR="001B4FC4"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 xml:space="preserve"> </w:t>
      </w:r>
      <w:r w:rsidR="00F13C2A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 xml:space="preserve">todas </w:t>
      </w:r>
      <w:r w:rsidR="001B4FC4"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sus respuestas.</w:t>
      </w:r>
    </w:p>
    <w:p w14:paraId="0DB57924" w14:textId="6DD09147" w:rsidR="00C37A34" w:rsidRPr="00F10BB8" w:rsidRDefault="007021D2" w:rsidP="007351DA">
      <w:pPr>
        <w:spacing w:after="0" w:line="240" w:lineRule="auto"/>
        <w:jc w:val="both"/>
        <w:outlineLvl w:val="0"/>
        <w:rPr>
          <w:rFonts w:asciiTheme="majorHAnsi" w:hAnsiTheme="majorHAnsi"/>
          <w:b/>
          <w:color w:val="000000" w:themeColor="text1"/>
          <w:sz w:val="18"/>
          <w:szCs w:val="18"/>
          <w:lang w:val="es-ES_tradnl"/>
        </w:rPr>
      </w:pPr>
      <w:r w:rsidRPr="00F10BB8">
        <w:rPr>
          <w:rFonts w:asciiTheme="majorHAnsi" w:hAnsiTheme="majorHAnsi"/>
          <w:b/>
          <w:color w:val="000000" w:themeColor="text1"/>
          <w:sz w:val="18"/>
          <w:szCs w:val="18"/>
          <w:lang w:val="es-ES_tradnl"/>
        </w:rPr>
        <w:t>Durante el diálogo</w:t>
      </w:r>
    </w:p>
    <w:p w14:paraId="05F51619" w14:textId="55A23137" w:rsidR="00C37A34" w:rsidRDefault="00282A02" w:rsidP="007351DA">
      <w:pPr>
        <w:spacing w:after="0" w:line="240" w:lineRule="auto"/>
        <w:jc w:val="both"/>
        <w:outlineLvl w:val="0"/>
        <w:rPr>
          <w:rFonts w:asciiTheme="majorHAnsi" w:hAnsiTheme="majorHAnsi"/>
          <w:b/>
          <w:bCs/>
          <w:color w:val="7F7F7F" w:themeColor="text1" w:themeTint="80"/>
          <w:sz w:val="18"/>
          <w:szCs w:val="18"/>
          <w:lang w:val="es-ES_tradnl"/>
        </w:rPr>
      </w:pPr>
      <w:r w:rsidRPr="00803178">
        <w:rPr>
          <w:rFonts w:asciiTheme="majorHAnsi" w:hAnsiTheme="majorHAnsi"/>
          <w:b/>
          <w:bCs/>
          <w:color w:val="7F7F7F" w:themeColor="text1" w:themeTint="80"/>
          <w:sz w:val="18"/>
          <w:szCs w:val="18"/>
          <w:lang w:val="es-ES_tradnl"/>
        </w:rPr>
        <w:t>En grupos pequeños</w:t>
      </w:r>
    </w:p>
    <w:p w14:paraId="4B8975BD" w14:textId="2509B5E9" w:rsidR="00282A02" w:rsidRPr="00803178" w:rsidRDefault="00282A02" w:rsidP="006F1D6A">
      <w:pPr>
        <w:numPr>
          <w:ilvl w:val="0"/>
          <w:numId w:val="42"/>
        </w:numPr>
        <w:spacing w:after="0" w:line="240" w:lineRule="auto"/>
        <w:jc w:val="both"/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</w:pPr>
      <w:r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Pide a los niños que</w:t>
      </w:r>
      <w:r w:rsidR="0068007C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,</w:t>
      </w:r>
      <w:r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 en el grupo</w:t>
      </w:r>
      <w:r w:rsidR="0068007C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,</w:t>
      </w:r>
      <w:r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 intercambien sus hojas y que cada uno lea lo que han respondido sus compañeros.</w:t>
      </w:r>
    </w:p>
    <w:p w14:paraId="62921E61" w14:textId="2038D527" w:rsidR="00C3622C" w:rsidRPr="00803178" w:rsidRDefault="00282A02" w:rsidP="006F1D6A">
      <w:pPr>
        <w:numPr>
          <w:ilvl w:val="0"/>
          <w:numId w:val="42"/>
        </w:numPr>
        <w:spacing w:after="0" w:line="240" w:lineRule="auto"/>
        <w:jc w:val="both"/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</w:pPr>
      <w:r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Indícales que se organicen y elijan a un coordinador </w:t>
      </w:r>
      <w:r w:rsidR="001B4FC4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o </w:t>
      </w:r>
      <w:r w:rsidR="0068007C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una </w:t>
      </w:r>
      <w:r w:rsidR="001B4FC4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coordinadora</w:t>
      </w:r>
      <w:r w:rsidR="007351DA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 </w:t>
      </w:r>
      <w:r w:rsidR="001B4FC4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para que comparta las respuestas de la segunda parte de la ficha (</w:t>
      </w:r>
      <w:r w:rsidR="0068007C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“Reflexiona</w:t>
      </w:r>
      <w:r w:rsidR="0068007C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mos</w:t>
      </w:r>
      <w:r w:rsidR="0068007C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”</w:t>
      </w:r>
      <w:r w:rsidR="001B4FC4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)</w:t>
      </w:r>
      <w:r w:rsidR="00F13C2A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. Pide que </w:t>
      </w:r>
      <w:r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inicien el </w:t>
      </w:r>
      <w:r w:rsidR="001B4FC4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diálogo</w:t>
      </w:r>
      <w:r w:rsidR="0068007C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 con estas preguntas:</w:t>
      </w:r>
      <w:r w:rsidR="001B4FC4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 </w:t>
      </w:r>
      <w:r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¿cómo respondieron a la primera pregunta?</w:t>
      </w:r>
      <w:r w:rsidR="0068007C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,</w:t>
      </w:r>
      <w:r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 ¿qué dijeron a partir de la segunda</w:t>
      </w:r>
      <w:r w:rsidR="001B4FC4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 pregunta?</w:t>
      </w:r>
      <w:r w:rsidR="0068007C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,</w:t>
      </w:r>
      <w:r w:rsidR="001B4FC4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 ¿qué actividades propusieron</w:t>
      </w:r>
      <w:r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? </w:t>
      </w:r>
      <w:r w:rsidR="00C3622C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Da un tiempo prudencial para que los niños dialoguen, acompáñalos y escúchalos sin intervenir</w:t>
      </w:r>
      <w:r w:rsidR="00197FF4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.</w:t>
      </w:r>
    </w:p>
    <w:p w14:paraId="530030C7" w14:textId="2CBE5255" w:rsidR="00282A02" w:rsidRPr="00803178" w:rsidRDefault="00C3622C" w:rsidP="006F1D6A">
      <w:pPr>
        <w:numPr>
          <w:ilvl w:val="0"/>
          <w:numId w:val="42"/>
        </w:numPr>
        <w:spacing w:after="0" w:line="240" w:lineRule="auto"/>
        <w:jc w:val="both"/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</w:pPr>
      <w:r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Indica que</w:t>
      </w:r>
      <w:r w:rsidR="007B170A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,</w:t>
      </w:r>
      <w:r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 cuando terminen de compartir</w:t>
      </w:r>
      <w:r w:rsidR="0068007C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,</w:t>
      </w:r>
      <w:r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 cada </w:t>
      </w:r>
      <w:r w:rsidR="00282A02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equipo</w:t>
      </w:r>
      <w:r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 debe</w:t>
      </w:r>
      <w:r w:rsidR="007351DA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 </w:t>
      </w:r>
      <w:r w:rsidR="00282A02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es</w:t>
      </w:r>
      <w:r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cribir</w:t>
      </w:r>
      <w:r w:rsidR="007351DA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 </w:t>
      </w:r>
      <w:r w:rsidR="00282A02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las respuestas </w:t>
      </w:r>
      <w:r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consensuadas </w:t>
      </w:r>
      <w:r w:rsidR="00282A02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en un papelote para que </w:t>
      </w:r>
      <w:r w:rsidR="007B170A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l</w:t>
      </w:r>
      <w:r w:rsidR="007B170A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as</w:t>
      </w:r>
      <w:r w:rsidR="007B170A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 </w:t>
      </w:r>
      <w:r w:rsidR="00282A02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puedan compartir con todos en el aula.</w:t>
      </w:r>
    </w:p>
    <w:p w14:paraId="265D8384" w14:textId="1C6952B5" w:rsidR="00C37A34" w:rsidRDefault="00282A02" w:rsidP="007351DA">
      <w:pPr>
        <w:spacing w:after="0" w:line="240" w:lineRule="auto"/>
        <w:jc w:val="both"/>
        <w:outlineLvl w:val="0"/>
        <w:rPr>
          <w:rFonts w:asciiTheme="majorHAnsi" w:hAnsiTheme="majorHAnsi"/>
          <w:b/>
          <w:bCs/>
          <w:color w:val="7F7F7F" w:themeColor="text1" w:themeTint="80"/>
          <w:sz w:val="18"/>
          <w:szCs w:val="18"/>
          <w:lang w:val="es-ES_tradnl"/>
        </w:rPr>
      </w:pPr>
      <w:r w:rsidRPr="00803178">
        <w:rPr>
          <w:rFonts w:asciiTheme="majorHAnsi" w:hAnsiTheme="majorHAnsi"/>
          <w:b/>
          <w:bCs/>
          <w:color w:val="7F7F7F" w:themeColor="text1" w:themeTint="80"/>
          <w:sz w:val="18"/>
          <w:szCs w:val="18"/>
          <w:lang w:val="es-ES_tradnl"/>
        </w:rPr>
        <w:t>En grupo clase</w:t>
      </w:r>
    </w:p>
    <w:p w14:paraId="01764B72" w14:textId="13C8FAEB" w:rsidR="00C3622C" w:rsidRPr="00803178" w:rsidRDefault="00C3622C" w:rsidP="006F1D6A">
      <w:pPr>
        <w:numPr>
          <w:ilvl w:val="0"/>
          <w:numId w:val="42"/>
        </w:numPr>
        <w:spacing w:after="0" w:line="240" w:lineRule="auto"/>
        <w:jc w:val="both"/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</w:pPr>
      <w:r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Genera las condiciones para el diálogo. Recuerda </w:t>
      </w:r>
      <w:r w:rsidR="006F1D6A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a las niñas y </w:t>
      </w:r>
      <w:r w:rsidR="00C93300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los </w:t>
      </w:r>
      <w:r w:rsidR="006F1D6A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niños </w:t>
      </w:r>
      <w:r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que cada equipo va a presentar sus propuestas, que </w:t>
      </w:r>
      <w:r w:rsidR="00820F43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debe</w:t>
      </w:r>
      <w:r w:rsidR="00820F43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n</w:t>
      </w:r>
      <w:r w:rsidR="00820F43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 </w:t>
      </w:r>
      <w:r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guardar silencio, escuchar </w:t>
      </w:r>
      <w:r w:rsidR="000466F6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lo que dicen sus compañeros </w:t>
      </w:r>
      <w:r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y tomar nota de algunas ideas que </w:t>
      </w:r>
      <w:r w:rsidR="00820F43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qu</w:t>
      </w:r>
      <w:r w:rsidR="00820F43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ieran</w:t>
      </w:r>
      <w:r w:rsidR="00820F43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 </w:t>
      </w:r>
      <w:r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comentar después de la presentación de</w:t>
      </w:r>
      <w:r w:rsidR="006F1D6A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 </w:t>
      </w:r>
      <w:r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l</w:t>
      </w:r>
      <w:r w:rsidR="006F1D6A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os</w:t>
      </w:r>
      <w:r w:rsidR="007351DA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 </w:t>
      </w:r>
      <w:r w:rsidR="006F1D6A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equipos.</w:t>
      </w:r>
    </w:p>
    <w:p w14:paraId="442655DB" w14:textId="3A1AFC28" w:rsidR="006F1D6A" w:rsidRPr="00803178" w:rsidRDefault="00282A02" w:rsidP="00197FF4">
      <w:pPr>
        <w:numPr>
          <w:ilvl w:val="0"/>
          <w:numId w:val="42"/>
        </w:numPr>
        <w:spacing w:after="0" w:line="240" w:lineRule="auto"/>
        <w:jc w:val="both"/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</w:pPr>
      <w:r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Da las instrucciones para que</w:t>
      </w:r>
      <w:r w:rsidR="00CA2169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 un representante de</w:t>
      </w:r>
      <w:r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 cada grupo comparta l</w:t>
      </w:r>
      <w:r w:rsidR="00C3622C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as respuestas y propuestas. Mientras </w:t>
      </w:r>
      <w:r w:rsidR="00820F43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las </w:t>
      </w:r>
      <w:r w:rsidR="00C3622C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plantean</w:t>
      </w:r>
      <w:r w:rsidR="00820F43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, </w:t>
      </w:r>
      <w:r w:rsidR="00C3622C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toma nota en la pizarra de algunas ideas que </w:t>
      </w:r>
      <w:r w:rsidR="000466F6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manifiest</w:t>
      </w:r>
      <w:r w:rsidR="000466F6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e</w:t>
      </w:r>
      <w:r w:rsidR="000466F6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n</w:t>
      </w:r>
      <w:r w:rsidR="00C3622C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.</w:t>
      </w:r>
      <w:r w:rsidR="007351DA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 </w:t>
      </w:r>
      <w:r w:rsidR="00D2275B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Cuando haya</w:t>
      </w:r>
      <w:r w:rsidR="000466F6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n</w:t>
      </w:r>
      <w:r w:rsidR="00D2275B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 terminado todo</w:t>
      </w:r>
      <w:r w:rsidR="000466F6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s</w:t>
      </w:r>
      <w:r w:rsidR="00D2275B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 </w:t>
      </w:r>
      <w:r w:rsidR="000466F6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los</w:t>
      </w:r>
      <w:r w:rsidR="000466F6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 </w:t>
      </w:r>
      <w:r w:rsidR="00D2275B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equipo</w:t>
      </w:r>
      <w:r w:rsidR="000466F6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s</w:t>
      </w:r>
      <w:r w:rsidR="00D2275B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 de presentar sus propuestas</w:t>
      </w:r>
      <w:r w:rsidR="00820F43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,</w:t>
      </w:r>
      <w:r w:rsidR="00D2275B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 c</w:t>
      </w:r>
      <w:r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omenta </w:t>
      </w:r>
      <w:r w:rsidR="00D2275B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que todos los</w:t>
      </w:r>
      <w:r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 </w:t>
      </w:r>
      <w:r w:rsidR="007021D2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plantea</w:t>
      </w:r>
      <w:r w:rsidR="00D2275B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mientos </w:t>
      </w:r>
      <w:r w:rsidR="007021D2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son</w:t>
      </w:r>
      <w:r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 </w:t>
      </w:r>
      <w:r w:rsidR="007021D2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interesantes</w:t>
      </w:r>
      <w:r w:rsidR="00D2275B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. Pide que observen sus anotaciones y si en ellas hay alguna idea que quieran comentar</w:t>
      </w:r>
      <w:r w:rsidR="00820F43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. D</w:t>
      </w:r>
      <w:r w:rsidR="00D2275B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espués de escucharlos</w:t>
      </w:r>
      <w:r w:rsidR="00820F43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,</w:t>
      </w:r>
      <w:r w:rsidR="00D2275B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 si es necesario</w:t>
      </w:r>
      <w:r w:rsidR="00820F43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,</w:t>
      </w:r>
      <w:r w:rsidR="00D2275B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 haz comentarios </w:t>
      </w:r>
      <w:r w:rsidR="00672E74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sobre</w:t>
      </w:r>
      <w:r w:rsidR="00D2275B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 las id</w:t>
      </w:r>
      <w:r w:rsidR="006F1D6A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eas que anotaste en la pizarra</w:t>
      </w:r>
      <w:r w:rsidR="00672E74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,</w:t>
      </w:r>
      <w:r w:rsidR="006F1D6A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 tratando de </w:t>
      </w:r>
      <w:r w:rsidR="00672E74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relacionarl</w:t>
      </w:r>
      <w:r w:rsidR="00672E74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as</w:t>
      </w:r>
      <w:r w:rsidR="00672E74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 </w:t>
      </w:r>
      <w:r w:rsidR="006F1D6A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con los planteamientos de la unidad (elaborar una revista en la que se publiquen los artículos a partir de nuestras investigaciones y lecturas)</w:t>
      </w:r>
      <w:r w:rsidR="00A22ACB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.</w:t>
      </w:r>
      <w:r w:rsidR="006F1D6A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 Refuerza las ideas planteadas por los grupos y comenta </w:t>
      </w:r>
      <w:r w:rsidR="0032363F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sobre estas propuestas</w:t>
      </w:r>
      <w:r w:rsidR="00A22ACB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: i</w:t>
      </w:r>
      <w:r w:rsidR="006F1D6A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nvestigar, leer, </w:t>
      </w:r>
      <w:r w:rsidR="00672E74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elabora</w:t>
      </w:r>
      <w:r w:rsidR="00672E74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r</w:t>
      </w:r>
      <w:r w:rsidR="006F1D6A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 fichas, infografías, gr</w:t>
      </w:r>
      <w:r w:rsidR="00FA3EB1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áficos, etc.</w:t>
      </w:r>
    </w:p>
    <w:p w14:paraId="16C16BB7" w14:textId="77777777" w:rsidR="00197FF4" w:rsidRPr="00803178" w:rsidRDefault="00197FF4" w:rsidP="00197FF4">
      <w:pPr>
        <w:spacing w:after="0" w:line="240" w:lineRule="auto"/>
        <w:jc w:val="both"/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</w:pPr>
    </w:p>
    <w:p w14:paraId="14914040" w14:textId="77777777" w:rsidR="0032363F" w:rsidRPr="00803178" w:rsidRDefault="0032363F" w:rsidP="00D2275B">
      <w:pPr>
        <w:spacing w:after="0" w:line="240" w:lineRule="auto"/>
        <w:rPr>
          <w:rFonts w:asciiTheme="majorHAnsi" w:hAnsiTheme="majorHAnsi"/>
          <w:b/>
          <w:color w:val="7F7F7F" w:themeColor="text1" w:themeTint="80"/>
          <w:sz w:val="18"/>
          <w:szCs w:val="18"/>
          <w:lang w:val="es-ES_tradnl"/>
        </w:rPr>
      </w:pPr>
    </w:p>
    <w:p w14:paraId="6C8B2EE6" w14:textId="49204623" w:rsidR="00C37A34" w:rsidRPr="00F10BB8" w:rsidRDefault="00D2275B" w:rsidP="007351DA">
      <w:pPr>
        <w:spacing w:after="0" w:line="240" w:lineRule="auto"/>
        <w:outlineLvl w:val="0"/>
        <w:rPr>
          <w:rFonts w:asciiTheme="majorHAnsi" w:hAnsiTheme="majorHAnsi"/>
          <w:b/>
          <w:color w:val="000000" w:themeColor="text1"/>
          <w:sz w:val="18"/>
          <w:szCs w:val="18"/>
          <w:lang w:val="es-ES_tradnl"/>
        </w:rPr>
      </w:pPr>
      <w:r w:rsidRPr="00F10BB8">
        <w:rPr>
          <w:rFonts w:asciiTheme="majorHAnsi" w:hAnsiTheme="majorHAnsi"/>
          <w:b/>
          <w:color w:val="000000" w:themeColor="text1"/>
          <w:sz w:val="18"/>
          <w:szCs w:val="18"/>
          <w:lang w:val="es-ES_tradnl"/>
        </w:rPr>
        <w:lastRenderedPageBreak/>
        <w:t>Después del diálogo</w:t>
      </w:r>
    </w:p>
    <w:p w14:paraId="3293267D" w14:textId="176F5117" w:rsidR="00C37A34" w:rsidRDefault="00282A02" w:rsidP="007351DA">
      <w:pPr>
        <w:outlineLvl w:val="0"/>
        <w:rPr>
          <w:rFonts w:asciiTheme="majorHAnsi" w:hAnsiTheme="majorHAnsi"/>
          <w:b/>
          <w:bCs/>
          <w:color w:val="7F7F7F" w:themeColor="text1" w:themeTint="80"/>
          <w:sz w:val="18"/>
          <w:szCs w:val="18"/>
          <w:lang w:val="es-ES_tradnl"/>
        </w:rPr>
      </w:pPr>
      <w:r w:rsidRPr="00803178">
        <w:rPr>
          <w:rFonts w:asciiTheme="majorHAnsi" w:hAnsiTheme="majorHAnsi"/>
          <w:b/>
          <w:bCs/>
          <w:color w:val="7F7F7F" w:themeColor="text1" w:themeTint="80"/>
          <w:sz w:val="18"/>
          <w:szCs w:val="18"/>
          <w:lang w:val="es-ES_tradnl"/>
        </w:rPr>
        <w:t>En grupos pequeños</w:t>
      </w:r>
    </w:p>
    <w:p w14:paraId="6261222E" w14:textId="46B983B1" w:rsidR="00BC7B6D" w:rsidRPr="00803178" w:rsidRDefault="00197FF4" w:rsidP="0009237B">
      <w:pPr>
        <w:numPr>
          <w:ilvl w:val="0"/>
          <w:numId w:val="43"/>
        </w:numPr>
        <w:jc w:val="both"/>
        <w:rPr>
          <w:rFonts w:asciiTheme="majorHAnsi" w:hAnsiTheme="majorHAnsi"/>
          <w:color w:val="000000" w:themeColor="text1"/>
          <w:sz w:val="18"/>
          <w:szCs w:val="18"/>
          <w:lang w:val="es-ES_tradnl"/>
        </w:rPr>
      </w:pPr>
      <w:r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Pide a los estudiantes que</w:t>
      </w:r>
      <w:r w:rsidR="00A22ACB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,</w:t>
      </w:r>
      <w:r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 xml:space="preserve"> en sus equipos</w:t>
      </w:r>
      <w:r w:rsidR="001C2279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,</w:t>
      </w:r>
      <w:r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 xml:space="preserve"> </w:t>
      </w:r>
      <w:r w:rsidR="00562A23"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 xml:space="preserve">vuelvan a revisar sus respuestas a la última pregunta de la ficha (Anexo 2) y que </w:t>
      </w:r>
      <w:r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dialoguen s</w:t>
      </w:r>
      <w:r w:rsidR="00562A23"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obre ella</w:t>
      </w:r>
      <w:r w:rsidR="001C2279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 xml:space="preserve"> </w:t>
      </w:r>
      <w:r w:rsidR="0009273D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discutiendo esto</w:t>
      </w:r>
      <w:r w:rsidR="001C2279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:</w:t>
      </w:r>
      <w:r w:rsidR="00562A23"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 xml:space="preserve"> </w:t>
      </w:r>
      <w:r w:rsidR="00BC7B6D" w:rsidRPr="00803178">
        <w:rPr>
          <w:rFonts w:ascii="Calibri Light" w:eastAsia="Calibri" w:hAnsi="Calibri Light" w:cs="Arial"/>
          <w:sz w:val="18"/>
          <w:szCs w:val="18"/>
          <w:lang w:val="es-ES_tradnl"/>
        </w:rPr>
        <w:t>¿</w:t>
      </w:r>
      <w:r w:rsidR="001C2279">
        <w:rPr>
          <w:rFonts w:ascii="Calibri Light" w:eastAsia="Calibri" w:hAnsi="Calibri Light" w:cs="Arial"/>
          <w:sz w:val="18"/>
          <w:szCs w:val="18"/>
          <w:lang w:val="es-ES_tradnl"/>
        </w:rPr>
        <w:t>q</w:t>
      </w:r>
      <w:r w:rsidR="00BC7B6D" w:rsidRPr="00803178">
        <w:rPr>
          <w:rFonts w:ascii="Calibri Light" w:eastAsia="Calibri" w:hAnsi="Calibri Light" w:cs="Arial"/>
          <w:sz w:val="18"/>
          <w:szCs w:val="18"/>
          <w:lang w:val="es-ES_tradnl"/>
        </w:rPr>
        <w:t>ué podemos hacer para</w:t>
      </w:r>
      <w:r w:rsidR="007351DA">
        <w:rPr>
          <w:rFonts w:ascii="Calibri Light" w:eastAsia="Calibri" w:hAnsi="Calibri Light" w:cs="Arial"/>
          <w:sz w:val="18"/>
          <w:szCs w:val="18"/>
          <w:lang w:val="es-ES_tradnl"/>
        </w:rPr>
        <w:t xml:space="preserve"> </w:t>
      </w:r>
      <w:r w:rsidR="00BC7B6D" w:rsidRPr="00803178">
        <w:rPr>
          <w:rFonts w:ascii="Calibri Light" w:eastAsia="Calibri" w:hAnsi="Calibri Light" w:cs="Arial"/>
          <w:sz w:val="18"/>
          <w:szCs w:val="18"/>
          <w:lang w:val="es-ES_tradnl"/>
        </w:rPr>
        <w:t xml:space="preserve">averiguar si </w:t>
      </w:r>
      <w:r w:rsidR="00562A23" w:rsidRPr="00803178">
        <w:rPr>
          <w:rFonts w:ascii="Calibri Light" w:eastAsia="Calibri" w:hAnsi="Calibri Light" w:cs="Arial"/>
          <w:sz w:val="18"/>
          <w:szCs w:val="18"/>
          <w:lang w:val="es-ES_tradnl"/>
        </w:rPr>
        <w:t xml:space="preserve">las personas de nuestra comunidad </w:t>
      </w:r>
      <w:r w:rsidR="00BC7B6D" w:rsidRPr="00803178">
        <w:rPr>
          <w:rFonts w:ascii="Calibri Light" w:eastAsia="Calibri" w:hAnsi="Calibri Light" w:cs="Arial"/>
          <w:sz w:val="18"/>
          <w:szCs w:val="18"/>
          <w:lang w:val="es-ES_tradnl"/>
        </w:rPr>
        <w:t>saben cuáles son las causas de estos fenómenos climáticos</w:t>
      </w:r>
      <w:r w:rsidR="00562A23" w:rsidRPr="00803178">
        <w:rPr>
          <w:rFonts w:ascii="Calibri Light" w:eastAsia="Calibri" w:hAnsi="Calibri Light" w:cs="Arial"/>
          <w:sz w:val="18"/>
          <w:szCs w:val="18"/>
          <w:lang w:val="es-ES_tradnl"/>
        </w:rPr>
        <w:t>?</w:t>
      </w:r>
      <w:r w:rsidR="00562A23"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 xml:space="preserve"> Acércate a cada uno de los equipos</w:t>
      </w:r>
      <w:r w:rsidR="00C67D2E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 xml:space="preserve"> y</w:t>
      </w:r>
      <w:r w:rsidR="00562A23"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 xml:space="preserve"> escucha con atención sus propuestas. Pide </w:t>
      </w:r>
      <w:r w:rsidR="00BC7B6D"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que elija</w:t>
      </w:r>
      <w:r w:rsidR="003C017E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n</w:t>
      </w:r>
      <w:r w:rsidR="00BC7B6D"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 xml:space="preserve"> </w:t>
      </w:r>
      <w:r w:rsidR="003C017E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algunas</w:t>
      </w:r>
      <w:r w:rsidR="007351DA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 xml:space="preserve"> </w:t>
      </w:r>
      <w:r w:rsidR="00C67D2E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de ellas</w:t>
      </w:r>
      <w:r w:rsidR="00562A23"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 xml:space="preserve">, las que les parezcan más </w:t>
      </w:r>
      <w:r w:rsidR="003C017E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viables,</w:t>
      </w:r>
      <w:r w:rsidR="00BC7B6D"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 xml:space="preserve"> para que las puedan compartir y entre todos elegir una.</w:t>
      </w:r>
    </w:p>
    <w:p w14:paraId="523869D8" w14:textId="55FDF497" w:rsidR="00C37A34" w:rsidRDefault="00BC7B6D" w:rsidP="007351DA">
      <w:pPr>
        <w:spacing w:after="0" w:line="240" w:lineRule="auto"/>
        <w:jc w:val="both"/>
        <w:outlineLvl w:val="0"/>
        <w:rPr>
          <w:rFonts w:asciiTheme="majorHAnsi" w:hAnsiTheme="majorHAnsi"/>
          <w:b/>
          <w:bCs/>
          <w:color w:val="7F7F7F" w:themeColor="text1" w:themeTint="80"/>
          <w:sz w:val="18"/>
          <w:szCs w:val="18"/>
          <w:lang w:val="es-ES_tradnl"/>
        </w:rPr>
      </w:pPr>
      <w:r w:rsidRPr="00803178">
        <w:rPr>
          <w:rFonts w:asciiTheme="majorHAnsi" w:hAnsiTheme="majorHAnsi"/>
          <w:b/>
          <w:bCs/>
          <w:color w:val="7F7F7F" w:themeColor="text1" w:themeTint="80"/>
          <w:sz w:val="18"/>
          <w:szCs w:val="18"/>
          <w:lang w:val="es-ES_tradnl"/>
        </w:rPr>
        <w:t>En grupo clase</w:t>
      </w:r>
    </w:p>
    <w:p w14:paraId="77426A9C" w14:textId="5679ECCF" w:rsidR="00BC7B6D" w:rsidRPr="00803178" w:rsidRDefault="00BC7B6D" w:rsidP="0009237B">
      <w:pPr>
        <w:numPr>
          <w:ilvl w:val="0"/>
          <w:numId w:val="43"/>
        </w:numPr>
        <w:jc w:val="both"/>
        <w:rPr>
          <w:rFonts w:asciiTheme="majorHAnsi" w:hAnsiTheme="majorHAnsi"/>
          <w:color w:val="000000" w:themeColor="text1"/>
          <w:sz w:val="18"/>
          <w:szCs w:val="18"/>
          <w:lang w:val="es-ES_tradnl"/>
        </w:rPr>
      </w:pPr>
      <w:r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 xml:space="preserve">Un representante de cada equipo comparte la propuesta de su </w:t>
      </w:r>
      <w:r w:rsidR="003C017E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gru</w:t>
      </w:r>
      <w:r w:rsidR="003C017E"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po</w:t>
      </w:r>
      <w:r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. Escucha con atención la</w:t>
      </w:r>
      <w:r w:rsidR="003C017E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s</w:t>
      </w:r>
      <w:r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 xml:space="preserve"> </w:t>
      </w:r>
      <w:r w:rsidR="003C017E"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participaci</w:t>
      </w:r>
      <w:r w:rsidR="003C017E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ones</w:t>
      </w:r>
      <w:r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 xml:space="preserve">, toma nota de cada una de ellas. Si entre las ideas surge la </w:t>
      </w:r>
      <w:r w:rsidR="006F6187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propuesta</w:t>
      </w:r>
      <w:r w:rsidR="006F6187"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 xml:space="preserve"> </w:t>
      </w:r>
      <w:r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de hacer encuestas</w:t>
      </w:r>
      <w:r w:rsidR="006F6187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,</w:t>
      </w:r>
      <w:r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 xml:space="preserve"> afiánzala</w:t>
      </w:r>
      <w:r w:rsidR="00C67D2E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. D</w:t>
      </w:r>
      <w:r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e no ser así</w:t>
      </w:r>
      <w:r w:rsidR="00C67D2E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,</w:t>
      </w:r>
      <w:r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 xml:space="preserve"> sugiere que también se podrían hacer encuestas y ayúdalos a llegar </w:t>
      </w:r>
      <w:r w:rsidR="00CA2169"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 xml:space="preserve">a </w:t>
      </w:r>
      <w:r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esta</w:t>
      </w:r>
      <w:r w:rsidR="007351DA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 xml:space="preserve"> </w:t>
      </w:r>
      <w:r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conclusión.</w:t>
      </w:r>
    </w:p>
    <w:p w14:paraId="03A85689" w14:textId="0243EC8B" w:rsidR="00A45EA8" w:rsidRPr="00803178" w:rsidRDefault="00A45EA8" w:rsidP="0009237B">
      <w:pPr>
        <w:numPr>
          <w:ilvl w:val="0"/>
          <w:numId w:val="43"/>
        </w:numPr>
        <w:jc w:val="both"/>
        <w:rPr>
          <w:rFonts w:asciiTheme="majorHAnsi" w:hAnsiTheme="majorHAnsi"/>
          <w:color w:val="000000" w:themeColor="text1"/>
          <w:sz w:val="18"/>
          <w:szCs w:val="18"/>
          <w:lang w:val="es-ES_tradnl"/>
        </w:rPr>
      </w:pPr>
      <w:r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P</w:t>
      </w:r>
      <w:r w:rsidR="006F6187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lantea estas p</w:t>
      </w:r>
      <w:r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regunta</w:t>
      </w:r>
      <w:r w:rsidR="006F6187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s:</w:t>
      </w:r>
      <w:r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 xml:space="preserve"> ¿qué necesitamos hacer para realizar las encuestas?</w:t>
      </w:r>
      <w:r w:rsidR="006F6187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;</w:t>
      </w:r>
      <w:r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 xml:space="preserve"> </w:t>
      </w:r>
      <w:r w:rsidR="006F6187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a</w:t>
      </w:r>
      <w:r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l preparar las encuestas</w:t>
      </w:r>
      <w:r w:rsidR="006F6187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,</w:t>
      </w:r>
      <w:r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 xml:space="preserve"> </w:t>
      </w:r>
      <w:r w:rsidR="006F6187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¿</w:t>
      </w:r>
      <w:r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 xml:space="preserve">qué debemos tener en cuenta? Escucha </w:t>
      </w:r>
      <w:r w:rsidR="00C67D2E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sus opiniones</w:t>
      </w:r>
      <w:r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 xml:space="preserve"> y coméntales que la siguiente sesión elaborar</w:t>
      </w:r>
      <w:r w:rsidR="006F6187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án</w:t>
      </w:r>
      <w:r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 xml:space="preserve"> las preguntas y preparar</w:t>
      </w:r>
      <w:r w:rsidR="004260A0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án las</w:t>
      </w:r>
      <w:r w:rsidRPr="00803178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 xml:space="preserve"> encuestas.</w:t>
      </w:r>
    </w:p>
    <w:tbl>
      <w:tblPr>
        <w:tblStyle w:val="Tabladecuadrcula4-nfasis3"/>
        <w:tblW w:w="9356" w:type="dxa"/>
        <w:tblLook w:val="04A0" w:firstRow="1" w:lastRow="0" w:firstColumn="1" w:lastColumn="0" w:noHBand="0" w:noVBand="1"/>
      </w:tblPr>
      <w:tblGrid>
        <w:gridCol w:w="4502"/>
        <w:gridCol w:w="4854"/>
      </w:tblGrid>
      <w:tr w:rsidR="00897950" w:rsidRPr="00667AC5" w14:paraId="07C4C059" w14:textId="77777777" w:rsidTr="004F7B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2" w:type="dxa"/>
          </w:tcPr>
          <w:p w14:paraId="061CB708" w14:textId="77777777" w:rsidR="00897950" w:rsidRPr="00803178" w:rsidRDefault="00897950" w:rsidP="00897950">
            <w:pPr>
              <w:pStyle w:val="Prrafodelista"/>
              <w:ind w:left="0"/>
              <w:rPr>
                <w:rFonts w:asciiTheme="majorHAnsi" w:hAnsiTheme="majorHAnsi"/>
                <w:sz w:val="18"/>
                <w:szCs w:val="18"/>
                <w:lang w:val="es-ES_tradnl"/>
              </w:rPr>
            </w:pPr>
            <w:r w:rsidRPr="00803178">
              <w:rPr>
                <w:rFonts w:asciiTheme="majorHAnsi" w:hAnsiTheme="majorHAnsi" w:cs="Arial"/>
                <w:sz w:val="18"/>
                <w:szCs w:val="18"/>
                <w:lang w:val="es-ES_tradnl"/>
              </w:rPr>
              <w:t>Cierre</w:t>
            </w:r>
          </w:p>
        </w:tc>
        <w:tc>
          <w:tcPr>
            <w:tcW w:w="4854" w:type="dxa"/>
          </w:tcPr>
          <w:p w14:paraId="16A66030" w14:textId="02D6403B" w:rsidR="00897950" w:rsidRPr="00803178" w:rsidRDefault="007351DA" w:rsidP="004260A0">
            <w:pPr>
              <w:pStyle w:val="Prrafodelista"/>
              <w:ind w:left="148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sz w:val="18"/>
                <w:szCs w:val="18"/>
                <w:lang w:val="es-ES_tradnl"/>
              </w:rPr>
            </w:pPr>
            <w:r>
              <w:rPr>
                <w:rFonts w:asciiTheme="majorHAnsi" w:hAnsiTheme="majorHAnsi" w:cs="Arial"/>
                <w:bCs w:val="0"/>
                <w:sz w:val="18"/>
                <w:szCs w:val="18"/>
                <w:lang w:val="es-ES_tradnl"/>
              </w:rPr>
              <w:t xml:space="preserve"> </w:t>
            </w:r>
            <w:r w:rsidR="00897950" w:rsidRPr="00803178">
              <w:rPr>
                <w:rFonts w:asciiTheme="majorHAnsi" w:hAnsiTheme="majorHAnsi" w:cs="Arial"/>
                <w:sz w:val="18"/>
                <w:szCs w:val="18"/>
                <w:lang w:val="es-ES_tradnl"/>
              </w:rPr>
              <w:t xml:space="preserve">Tiempo aproximado: </w:t>
            </w:r>
            <w:r w:rsidR="00FB64C2" w:rsidRPr="00803178">
              <w:rPr>
                <w:rFonts w:asciiTheme="majorHAnsi" w:hAnsiTheme="majorHAnsi" w:cs="Arial"/>
                <w:sz w:val="18"/>
                <w:szCs w:val="18"/>
                <w:lang w:val="es-ES_tradnl"/>
              </w:rPr>
              <w:t>20</w:t>
            </w:r>
            <w:r w:rsidR="00FD61E0" w:rsidRPr="00803178">
              <w:rPr>
                <w:rFonts w:asciiTheme="majorHAnsi" w:hAnsiTheme="majorHAnsi" w:cs="Arial"/>
                <w:sz w:val="18"/>
                <w:szCs w:val="18"/>
                <w:lang w:val="es-ES_tradnl"/>
              </w:rPr>
              <w:t xml:space="preserve"> minutos</w:t>
            </w:r>
          </w:p>
        </w:tc>
      </w:tr>
    </w:tbl>
    <w:p w14:paraId="06DBE483" w14:textId="7417B65D" w:rsidR="00C30DEE" w:rsidRDefault="00A45EA8" w:rsidP="00BC7B6D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</w:pPr>
      <w:r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Pide que recuerden lo trabajado en esta sesión y que contesten</w:t>
      </w:r>
      <w:r w:rsidR="00CA2169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 </w:t>
      </w:r>
      <w:r w:rsidR="004260A0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d</w:t>
      </w:r>
      <w:r w:rsidR="00956615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e forma</w:t>
      </w:r>
      <w:r w:rsidR="00CA2169"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 individual</w:t>
      </w:r>
      <w:r w:rsidR="007351DA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 </w:t>
      </w:r>
      <w:r w:rsidRPr="00803178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las preguntas de la siguiente ficha</w:t>
      </w:r>
      <w:r w:rsidR="00C30DEE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:</w:t>
      </w:r>
    </w:p>
    <w:tbl>
      <w:tblPr>
        <w:tblStyle w:val="Tablaconcuadrcula"/>
        <w:tblW w:w="0" w:type="auto"/>
        <w:tblInd w:w="1399" w:type="dxa"/>
        <w:tblLook w:val="04A0" w:firstRow="1" w:lastRow="0" w:firstColumn="1" w:lastColumn="0" w:noHBand="0" w:noVBand="1"/>
      </w:tblPr>
      <w:tblGrid>
        <w:gridCol w:w="6658"/>
      </w:tblGrid>
      <w:tr w:rsidR="000E0DAA" w:rsidRPr="00667AC5" w14:paraId="19B97EB1" w14:textId="77777777" w:rsidTr="00D150DD">
        <w:tc>
          <w:tcPr>
            <w:tcW w:w="6658" w:type="dxa"/>
          </w:tcPr>
          <w:p w14:paraId="3A552081" w14:textId="0C01F68D" w:rsidR="00C37A34" w:rsidRDefault="00A45EA8" w:rsidP="00CA2169">
            <w:pPr>
              <w:jc w:val="both"/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ES_tradnl"/>
              </w:rPr>
            </w:pPr>
            <w:r w:rsidRPr="00803178"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ES_tradnl"/>
              </w:rPr>
              <w:t>¿Sobre qué tema o asunto hemos dialogado?</w:t>
            </w:r>
          </w:p>
          <w:p w14:paraId="3F961E6B" w14:textId="10DCB7E6" w:rsidR="00C37A34" w:rsidRDefault="00A45EA8" w:rsidP="00CA2169">
            <w:pPr>
              <w:jc w:val="both"/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ES_tradnl"/>
              </w:rPr>
            </w:pPr>
            <w:r w:rsidRPr="00803178"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ES_tradnl"/>
              </w:rPr>
              <w:t>¿Para qué hemos dialogado sobre este asunto?</w:t>
            </w:r>
          </w:p>
          <w:p w14:paraId="6B970FFA" w14:textId="334D05D9" w:rsidR="00D150DD" w:rsidRPr="00803178" w:rsidRDefault="00A45EA8" w:rsidP="00CA2169">
            <w:pPr>
              <w:jc w:val="both"/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ES_tradnl"/>
              </w:rPr>
            </w:pPr>
            <w:r w:rsidRPr="00803178"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ES_tradnl"/>
              </w:rPr>
              <w:t>¿</w:t>
            </w:r>
            <w:r w:rsidR="002439DF"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ES_tradnl"/>
              </w:rPr>
              <w:t>Cuáles</w:t>
            </w:r>
            <w:r w:rsidR="002439DF" w:rsidRPr="00803178"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ES_tradnl"/>
              </w:rPr>
              <w:t xml:space="preserve"> </w:t>
            </w:r>
            <w:r w:rsidRPr="00803178"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ES_tradnl"/>
              </w:rPr>
              <w:t>ideas han sido las más importantes durante el diálogo y después del diálogo?</w:t>
            </w:r>
          </w:p>
          <w:p w14:paraId="02FC0787" w14:textId="0B8E2BB0" w:rsidR="000E0DAA" w:rsidRPr="00803178" w:rsidRDefault="00CA2169" w:rsidP="000E0DAA">
            <w:pPr>
              <w:jc w:val="both"/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ES_tradnl"/>
              </w:rPr>
            </w:pPr>
            <w:r w:rsidRPr="00803178"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ES_tradnl"/>
              </w:rPr>
              <w:t xml:space="preserve">¿A qué conclusiones hemos llegado a partir de este diálogo? </w:t>
            </w:r>
          </w:p>
        </w:tc>
      </w:tr>
    </w:tbl>
    <w:p w14:paraId="51045B25" w14:textId="77777777" w:rsidR="000E0DAA" w:rsidRPr="00803178" w:rsidRDefault="000E0DAA" w:rsidP="0009237B">
      <w:pPr>
        <w:spacing w:after="0" w:line="240" w:lineRule="auto"/>
        <w:jc w:val="both"/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</w:pPr>
    </w:p>
    <w:p w14:paraId="3FA899AD" w14:textId="06C76C79" w:rsidR="00F9731A" w:rsidRPr="00803178" w:rsidRDefault="00CA2169" w:rsidP="00AE02A6">
      <w:pPr>
        <w:pStyle w:val="Prrafodelista"/>
        <w:numPr>
          <w:ilvl w:val="0"/>
          <w:numId w:val="46"/>
        </w:numPr>
        <w:jc w:val="both"/>
        <w:rPr>
          <w:rFonts w:asciiTheme="majorHAnsi" w:hAnsiTheme="majorHAnsi"/>
          <w:sz w:val="18"/>
          <w:szCs w:val="18"/>
          <w:lang w:val="es-ES_tradnl"/>
        </w:rPr>
      </w:pPr>
      <w:r w:rsidRPr="00803178">
        <w:rPr>
          <w:rFonts w:asciiTheme="majorHAnsi" w:hAnsiTheme="majorHAnsi"/>
          <w:sz w:val="18"/>
          <w:szCs w:val="18"/>
          <w:lang w:val="es-ES_tradnl"/>
        </w:rPr>
        <w:t>Da tiempo para los estudiantes responda</w:t>
      </w:r>
      <w:r w:rsidR="009E1E90">
        <w:rPr>
          <w:rFonts w:asciiTheme="majorHAnsi" w:hAnsiTheme="majorHAnsi"/>
          <w:sz w:val="18"/>
          <w:szCs w:val="18"/>
          <w:lang w:val="es-ES_tradnl"/>
        </w:rPr>
        <w:t>n</w:t>
      </w:r>
      <w:r w:rsidRPr="00803178">
        <w:rPr>
          <w:rFonts w:asciiTheme="majorHAnsi" w:hAnsiTheme="majorHAnsi"/>
          <w:sz w:val="18"/>
          <w:szCs w:val="18"/>
          <w:lang w:val="es-ES_tradnl"/>
        </w:rPr>
        <w:t xml:space="preserve"> las preguntas</w:t>
      </w:r>
      <w:r w:rsidR="004260A0">
        <w:rPr>
          <w:rFonts w:asciiTheme="majorHAnsi" w:hAnsiTheme="majorHAnsi"/>
          <w:sz w:val="18"/>
          <w:szCs w:val="18"/>
          <w:lang w:val="es-ES_tradnl"/>
        </w:rPr>
        <w:t xml:space="preserve">. Muévete </w:t>
      </w:r>
      <w:r w:rsidRPr="00803178">
        <w:rPr>
          <w:rFonts w:asciiTheme="majorHAnsi" w:hAnsiTheme="majorHAnsi"/>
          <w:sz w:val="18"/>
          <w:szCs w:val="18"/>
          <w:lang w:val="es-ES_tradnl"/>
        </w:rPr>
        <w:t>por el aula</w:t>
      </w:r>
      <w:r w:rsidR="004260A0">
        <w:rPr>
          <w:rFonts w:asciiTheme="majorHAnsi" w:hAnsiTheme="majorHAnsi"/>
          <w:sz w:val="18"/>
          <w:szCs w:val="18"/>
          <w:lang w:val="es-ES_tradnl"/>
        </w:rPr>
        <w:t xml:space="preserve">, </w:t>
      </w:r>
      <w:r w:rsidRPr="00803178">
        <w:rPr>
          <w:rFonts w:asciiTheme="majorHAnsi" w:hAnsiTheme="majorHAnsi"/>
          <w:sz w:val="18"/>
          <w:szCs w:val="18"/>
          <w:lang w:val="es-ES_tradnl"/>
        </w:rPr>
        <w:t>observa cómo trabaja cada uno de ellos y</w:t>
      </w:r>
      <w:r w:rsidR="007351DA">
        <w:rPr>
          <w:rFonts w:asciiTheme="majorHAnsi" w:hAnsiTheme="majorHAnsi"/>
          <w:sz w:val="18"/>
          <w:szCs w:val="18"/>
          <w:lang w:val="es-ES_tradnl"/>
        </w:rPr>
        <w:t xml:space="preserve"> </w:t>
      </w:r>
      <w:r w:rsidRPr="00803178">
        <w:rPr>
          <w:rFonts w:asciiTheme="majorHAnsi" w:hAnsiTheme="majorHAnsi"/>
          <w:sz w:val="18"/>
          <w:szCs w:val="18"/>
          <w:lang w:val="es-ES_tradnl"/>
        </w:rPr>
        <w:t>motívalos a terminar. Cuando veas que todos han terminado</w:t>
      </w:r>
      <w:r w:rsidR="004260A0">
        <w:rPr>
          <w:rFonts w:asciiTheme="majorHAnsi" w:hAnsiTheme="majorHAnsi"/>
          <w:sz w:val="18"/>
          <w:szCs w:val="18"/>
          <w:lang w:val="es-ES_tradnl"/>
        </w:rPr>
        <w:t>,</w:t>
      </w:r>
      <w:r w:rsidRPr="00803178">
        <w:rPr>
          <w:rFonts w:asciiTheme="majorHAnsi" w:hAnsiTheme="majorHAnsi"/>
          <w:sz w:val="18"/>
          <w:szCs w:val="18"/>
          <w:lang w:val="es-ES_tradnl"/>
        </w:rPr>
        <w:t xml:space="preserve"> diles que ahora </w:t>
      </w:r>
      <w:r w:rsidR="009E1E90" w:rsidRPr="00803178">
        <w:rPr>
          <w:rFonts w:asciiTheme="majorHAnsi" w:hAnsiTheme="majorHAnsi"/>
          <w:sz w:val="18"/>
          <w:szCs w:val="18"/>
          <w:lang w:val="es-ES_tradnl"/>
        </w:rPr>
        <w:t>va</w:t>
      </w:r>
      <w:r w:rsidR="009E1E90">
        <w:rPr>
          <w:rFonts w:asciiTheme="majorHAnsi" w:hAnsiTheme="majorHAnsi"/>
          <w:sz w:val="18"/>
          <w:szCs w:val="18"/>
          <w:lang w:val="es-ES_tradnl"/>
        </w:rPr>
        <w:t>n</w:t>
      </w:r>
      <w:r w:rsidR="009E1E90" w:rsidRPr="00803178">
        <w:rPr>
          <w:rFonts w:asciiTheme="majorHAnsi" w:hAnsiTheme="majorHAnsi"/>
          <w:sz w:val="18"/>
          <w:szCs w:val="18"/>
          <w:lang w:val="es-ES_tradnl"/>
        </w:rPr>
        <w:t xml:space="preserve"> </w:t>
      </w:r>
      <w:r w:rsidRPr="00803178">
        <w:rPr>
          <w:rFonts w:asciiTheme="majorHAnsi" w:hAnsiTheme="majorHAnsi"/>
          <w:sz w:val="18"/>
          <w:szCs w:val="18"/>
          <w:lang w:val="es-ES_tradnl"/>
        </w:rPr>
        <w:t xml:space="preserve">a compartir </w:t>
      </w:r>
      <w:r w:rsidR="009E1E90">
        <w:rPr>
          <w:rFonts w:asciiTheme="majorHAnsi" w:hAnsiTheme="majorHAnsi"/>
          <w:sz w:val="18"/>
          <w:szCs w:val="18"/>
          <w:lang w:val="es-ES_tradnl"/>
        </w:rPr>
        <w:t>su</w:t>
      </w:r>
      <w:r w:rsidR="009E1E90" w:rsidRPr="00803178">
        <w:rPr>
          <w:rFonts w:asciiTheme="majorHAnsi" w:hAnsiTheme="majorHAnsi"/>
          <w:sz w:val="18"/>
          <w:szCs w:val="18"/>
          <w:lang w:val="es-ES_tradnl"/>
        </w:rPr>
        <w:t xml:space="preserve">s </w:t>
      </w:r>
      <w:r w:rsidRPr="00803178">
        <w:rPr>
          <w:rFonts w:asciiTheme="majorHAnsi" w:hAnsiTheme="majorHAnsi"/>
          <w:sz w:val="18"/>
          <w:szCs w:val="18"/>
          <w:lang w:val="es-ES_tradnl"/>
        </w:rPr>
        <w:t>reflexiones.</w:t>
      </w:r>
    </w:p>
    <w:p w14:paraId="7A4268FF" w14:textId="2F44E30C" w:rsidR="00C30DEE" w:rsidRDefault="00CA2169" w:rsidP="00AE02A6">
      <w:pPr>
        <w:pStyle w:val="Prrafodelista"/>
        <w:numPr>
          <w:ilvl w:val="0"/>
          <w:numId w:val="46"/>
        </w:numPr>
        <w:jc w:val="both"/>
        <w:rPr>
          <w:rFonts w:asciiTheme="majorHAnsi" w:hAnsiTheme="majorHAnsi"/>
          <w:sz w:val="18"/>
          <w:szCs w:val="18"/>
          <w:lang w:val="es-ES_tradnl"/>
        </w:rPr>
      </w:pPr>
      <w:r w:rsidRPr="00803178">
        <w:rPr>
          <w:rFonts w:asciiTheme="majorHAnsi" w:hAnsiTheme="majorHAnsi"/>
          <w:sz w:val="18"/>
          <w:szCs w:val="18"/>
          <w:lang w:val="es-ES_tradnl"/>
        </w:rPr>
        <w:t>Lee la primera pregunta en voz alta y pide que compartan sus respuestas. Toma nota de las ideas que expresan y</w:t>
      </w:r>
      <w:r w:rsidR="009E1E90">
        <w:rPr>
          <w:rFonts w:asciiTheme="majorHAnsi" w:hAnsiTheme="majorHAnsi"/>
          <w:sz w:val="18"/>
          <w:szCs w:val="18"/>
          <w:lang w:val="es-ES_tradnl"/>
        </w:rPr>
        <w:t>,</w:t>
      </w:r>
      <w:r w:rsidRPr="00803178">
        <w:rPr>
          <w:rFonts w:asciiTheme="majorHAnsi" w:hAnsiTheme="majorHAnsi"/>
          <w:sz w:val="18"/>
          <w:szCs w:val="18"/>
          <w:lang w:val="es-ES_tradnl"/>
        </w:rPr>
        <w:t xml:space="preserve"> </w:t>
      </w:r>
      <w:r w:rsidR="00B0293C" w:rsidRPr="00803178">
        <w:rPr>
          <w:rFonts w:asciiTheme="majorHAnsi" w:hAnsiTheme="majorHAnsi"/>
          <w:sz w:val="18"/>
          <w:szCs w:val="18"/>
          <w:lang w:val="es-ES_tradnl"/>
        </w:rPr>
        <w:t xml:space="preserve">a partir de </w:t>
      </w:r>
      <w:r w:rsidR="009E1E90">
        <w:rPr>
          <w:rFonts w:asciiTheme="majorHAnsi" w:hAnsiTheme="majorHAnsi"/>
          <w:sz w:val="18"/>
          <w:szCs w:val="18"/>
          <w:lang w:val="es-ES_tradnl"/>
        </w:rPr>
        <w:t>ellas</w:t>
      </w:r>
      <w:r w:rsidR="004260A0">
        <w:rPr>
          <w:rFonts w:asciiTheme="majorHAnsi" w:hAnsiTheme="majorHAnsi"/>
          <w:sz w:val="18"/>
          <w:szCs w:val="18"/>
          <w:lang w:val="es-ES_tradnl"/>
        </w:rPr>
        <w:t>,</w:t>
      </w:r>
      <w:r w:rsidR="00B0293C" w:rsidRPr="00803178">
        <w:rPr>
          <w:rFonts w:asciiTheme="majorHAnsi" w:hAnsiTheme="majorHAnsi"/>
          <w:sz w:val="18"/>
          <w:szCs w:val="18"/>
          <w:lang w:val="es-ES_tradnl"/>
        </w:rPr>
        <w:t xml:space="preserve"> construye </w:t>
      </w:r>
      <w:r w:rsidR="009E1E90">
        <w:rPr>
          <w:rFonts w:asciiTheme="majorHAnsi" w:hAnsiTheme="majorHAnsi"/>
          <w:sz w:val="18"/>
          <w:szCs w:val="18"/>
          <w:lang w:val="es-ES_tradnl"/>
        </w:rPr>
        <w:t xml:space="preserve">una </w:t>
      </w:r>
      <w:r w:rsidR="00B0293C" w:rsidRPr="00803178">
        <w:rPr>
          <w:rFonts w:asciiTheme="majorHAnsi" w:hAnsiTheme="majorHAnsi"/>
          <w:sz w:val="18"/>
          <w:szCs w:val="18"/>
          <w:lang w:val="es-ES_tradnl"/>
        </w:rPr>
        <w:t>respuesta</w:t>
      </w:r>
      <w:r w:rsidR="009E1E90">
        <w:rPr>
          <w:rFonts w:asciiTheme="majorHAnsi" w:hAnsiTheme="majorHAnsi"/>
          <w:sz w:val="18"/>
          <w:szCs w:val="18"/>
          <w:lang w:val="es-ES_tradnl"/>
        </w:rPr>
        <w:t xml:space="preserve"> final</w:t>
      </w:r>
      <w:r w:rsidR="004260A0">
        <w:rPr>
          <w:rFonts w:asciiTheme="majorHAnsi" w:hAnsiTheme="majorHAnsi"/>
          <w:sz w:val="18"/>
          <w:szCs w:val="18"/>
          <w:lang w:val="es-ES_tradnl"/>
        </w:rPr>
        <w:t>.</w:t>
      </w:r>
      <w:r w:rsidR="004260A0" w:rsidRPr="00803178">
        <w:rPr>
          <w:rFonts w:asciiTheme="majorHAnsi" w:hAnsiTheme="majorHAnsi"/>
          <w:sz w:val="18"/>
          <w:szCs w:val="18"/>
          <w:lang w:val="es-ES_tradnl"/>
        </w:rPr>
        <w:t xml:space="preserve"> </w:t>
      </w:r>
      <w:r w:rsidR="00B0293C" w:rsidRPr="00803178">
        <w:rPr>
          <w:rFonts w:asciiTheme="majorHAnsi" w:hAnsiTheme="majorHAnsi"/>
          <w:sz w:val="18"/>
          <w:szCs w:val="18"/>
          <w:lang w:val="es-ES_tradnl"/>
        </w:rPr>
        <w:t>Puedes tomar el siguiente ejemplo</w:t>
      </w:r>
      <w:r w:rsidR="00C30DEE">
        <w:rPr>
          <w:rFonts w:asciiTheme="majorHAnsi" w:hAnsiTheme="majorHAnsi"/>
          <w:sz w:val="18"/>
          <w:szCs w:val="18"/>
          <w:lang w:val="es-ES_tradnl"/>
        </w:rPr>
        <w:t>:</w:t>
      </w:r>
    </w:p>
    <w:tbl>
      <w:tblPr>
        <w:tblStyle w:val="Tablaconcuadrcula"/>
        <w:tblW w:w="8897" w:type="dxa"/>
        <w:tblInd w:w="-113" w:type="dxa"/>
        <w:tblLook w:val="04A0" w:firstRow="1" w:lastRow="0" w:firstColumn="1" w:lastColumn="0" w:noHBand="0" w:noVBand="1"/>
      </w:tblPr>
      <w:tblGrid>
        <w:gridCol w:w="2830"/>
        <w:gridCol w:w="6067"/>
      </w:tblGrid>
      <w:tr w:rsidR="00B0293C" w:rsidRPr="00667AC5" w14:paraId="43C12A07" w14:textId="77777777" w:rsidTr="005233BD">
        <w:tc>
          <w:tcPr>
            <w:tcW w:w="2830" w:type="dxa"/>
          </w:tcPr>
          <w:p w14:paraId="5164C78C" w14:textId="00C6FF02" w:rsidR="00B0293C" w:rsidRPr="00803178" w:rsidRDefault="00B0293C" w:rsidP="00B0293C">
            <w:pPr>
              <w:jc w:val="both"/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ES_tradnl"/>
              </w:rPr>
            </w:pPr>
            <w:r w:rsidRPr="00803178"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ES_tradnl"/>
              </w:rPr>
              <w:t>¿Sobre qué tema o asunto hemos dialogado?</w:t>
            </w:r>
            <w:r w:rsidR="007351DA"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ES_tradnl"/>
              </w:rPr>
              <w:t xml:space="preserve"> </w:t>
            </w:r>
          </w:p>
        </w:tc>
        <w:tc>
          <w:tcPr>
            <w:tcW w:w="6067" w:type="dxa"/>
          </w:tcPr>
          <w:p w14:paraId="101394CD" w14:textId="6D319351" w:rsidR="00B0293C" w:rsidRPr="00803178" w:rsidRDefault="00B0293C" w:rsidP="005233BD">
            <w:pPr>
              <w:pStyle w:val="Prrafodelista"/>
              <w:numPr>
                <w:ilvl w:val="0"/>
                <w:numId w:val="47"/>
              </w:numPr>
              <w:rPr>
                <w:rFonts w:asciiTheme="majorHAnsi" w:hAnsiTheme="majorHAnsi"/>
                <w:sz w:val="18"/>
                <w:szCs w:val="18"/>
                <w:lang w:val="es-ES_tradnl"/>
              </w:rPr>
            </w:pPr>
            <w:r w:rsidRPr="00803178">
              <w:rPr>
                <w:rFonts w:asciiTheme="majorHAnsi" w:hAnsiTheme="majorHAnsi"/>
                <w:sz w:val="18"/>
                <w:szCs w:val="18"/>
                <w:lang w:val="es-ES_tradnl"/>
              </w:rPr>
              <w:t>Sobre lo que ocurrió en nuestro país entre los meses de febrero y marzo de 2017</w:t>
            </w:r>
            <w:r w:rsidR="005233BD" w:rsidRPr="00803178">
              <w:rPr>
                <w:rFonts w:asciiTheme="majorHAnsi" w:hAnsiTheme="majorHAnsi"/>
                <w:sz w:val="18"/>
                <w:szCs w:val="18"/>
                <w:lang w:val="es-ES_tradnl"/>
              </w:rPr>
              <w:t>.</w:t>
            </w:r>
          </w:p>
          <w:p w14:paraId="25AC23B7" w14:textId="2CC76F6C" w:rsidR="00B0293C" w:rsidRPr="00803178" w:rsidRDefault="00B0293C" w:rsidP="005233BD">
            <w:pPr>
              <w:pStyle w:val="Prrafodelista"/>
              <w:numPr>
                <w:ilvl w:val="0"/>
                <w:numId w:val="47"/>
              </w:numPr>
              <w:rPr>
                <w:rFonts w:asciiTheme="majorHAnsi" w:hAnsiTheme="majorHAnsi"/>
                <w:sz w:val="18"/>
                <w:szCs w:val="18"/>
                <w:lang w:val="es-ES_tradnl"/>
              </w:rPr>
            </w:pPr>
            <w:r w:rsidRPr="00803178">
              <w:rPr>
                <w:rFonts w:asciiTheme="majorHAnsi" w:hAnsiTheme="majorHAnsi"/>
                <w:sz w:val="18"/>
                <w:szCs w:val="18"/>
                <w:lang w:val="es-ES_tradnl"/>
              </w:rPr>
              <w:t>Sobre cu</w:t>
            </w:r>
            <w:r w:rsidR="004260A0">
              <w:rPr>
                <w:rFonts w:asciiTheme="majorHAnsi" w:hAnsiTheme="majorHAnsi"/>
                <w:sz w:val="18"/>
                <w:szCs w:val="18"/>
                <w:lang w:val="es-ES_tradnl"/>
              </w:rPr>
              <w:t>á</w:t>
            </w:r>
            <w:r w:rsidRPr="00803178">
              <w:rPr>
                <w:rFonts w:asciiTheme="majorHAnsi" w:hAnsiTheme="majorHAnsi"/>
                <w:sz w:val="18"/>
                <w:szCs w:val="18"/>
                <w:lang w:val="es-ES_tradnl"/>
              </w:rPr>
              <w:t xml:space="preserve">nto sabemos de las causas </w:t>
            </w:r>
            <w:r w:rsidR="009E1E90">
              <w:rPr>
                <w:rFonts w:asciiTheme="majorHAnsi" w:hAnsiTheme="majorHAnsi"/>
                <w:sz w:val="18"/>
                <w:szCs w:val="18"/>
                <w:lang w:val="es-ES_tradnl"/>
              </w:rPr>
              <w:t>de</w:t>
            </w:r>
            <w:r w:rsidRPr="00803178">
              <w:rPr>
                <w:rFonts w:asciiTheme="majorHAnsi" w:hAnsiTheme="majorHAnsi"/>
                <w:sz w:val="18"/>
                <w:szCs w:val="18"/>
                <w:lang w:val="es-ES_tradnl"/>
              </w:rPr>
              <w:t xml:space="preserve"> los fenómenos climáticos.</w:t>
            </w:r>
          </w:p>
          <w:p w14:paraId="22481E5A" w14:textId="36F2B956" w:rsidR="00B0293C" w:rsidRPr="00803178" w:rsidRDefault="00B0293C" w:rsidP="005233BD">
            <w:pPr>
              <w:pStyle w:val="Prrafodelista"/>
              <w:numPr>
                <w:ilvl w:val="0"/>
                <w:numId w:val="47"/>
              </w:numPr>
              <w:rPr>
                <w:rFonts w:asciiTheme="majorHAnsi" w:hAnsiTheme="majorHAnsi"/>
                <w:sz w:val="18"/>
                <w:szCs w:val="18"/>
                <w:lang w:val="es-ES_tradnl"/>
              </w:rPr>
            </w:pPr>
            <w:r w:rsidRPr="00803178">
              <w:rPr>
                <w:rFonts w:asciiTheme="majorHAnsi" w:hAnsiTheme="majorHAnsi"/>
                <w:sz w:val="18"/>
                <w:szCs w:val="18"/>
                <w:lang w:val="es-ES_tradnl"/>
              </w:rPr>
              <w:t>Sobre qué podemos hacer para saber más sobre el tema.</w:t>
            </w:r>
          </w:p>
        </w:tc>
      </w:tr>
      <w:tr w:rsidR="00B0293C" w:rsidRPr="00667AC5" w14:paraId="42881031" w14:textId="77777777" w:rsidTr="005233BD">
        <w:tc>
          <w:tcPr>
            <w:tcW w:w="2830" w:type="dxa"/>
          </w:tcPr>
          <w:p w14:paraId="64762562" w14:textId="7A0A4CB6" w:rsidR="00B0293C" w:rsidRPr="00803178" w:rsidRDefault="00B0293C" w:rsidP="00B0293C">
            <w:pPr>
              <w:jc w:val="both"/>
              <w:rPr>
                <w:rFonts w:asciiTheme="majorHAnsi" w:hAnsiTheme="majorHAnsi"/>
                <w:sz w:val="18"/>
                <w:szCs w:val="18"/>
                <w:lang w:val="es-ES_tradnl"/>
              </w:rPr>
            </w:pPr>
            <w:r w:rsidRPr="00803178"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ES_tradnl"/>
              </w:rPr>
              <w:t>¿Para qué hemos dialogado sobre este asunto?</w:t>
            </w:r>
            <w:r w:rsidR="007351DA"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ES_tradnl"/>
              </w:rPr>
              <w:t xml:space="preserve"> </w:t>
            </w:r>
          </w:p>
        </w:tc>
        <w:tc>
          <w:tcPr>
            <w:tcW w:w="6067" w:type="dxa"/>
          </w:tcPr>
          <w:p w14:paraId="1878618D" w14:textId="36C8AB41" w:rsidR="00B0293C" w:rsidRPr="00803178" w:rsidRDefault="00B0293C" w:rsidP="005233BD">
            <w:pPr>
              <w:pStyle w:val="Prrafodelista"/>
              <w:numPr>
                <w:ilvl w:val="0"/>
                <w:numId w:val="47"/>
              </w:numPr>
              <w:rPr>
                <w:rFonts w:asciiTheme="majorHAnsi" w:hAnsiTheme="majorHAnsi"/>
                <w:sz w:val="18"/>
                <w:szCs w:val="18"/>
                <w:lang w:val="es-ES_tradnl"/>
              </w:rPr>
            </w:pPr>
            <w:r w:rsidRPr="00803178">
              <w:rPr>
                <w:rFonts w:asciiTheme="majorHAnsi" w:hAnsiTheme="majorHAnsi"/>
                <w:sz w:val="18"/>
                <w:szCs w:val="18"/>
                <w:lang w:val="es-ES_tradnl"/>
              </w:rPr>
              <w:t>Para ver cuánto sabemos del tema</w:t>
            </w:r>
            <w:r w:rsidR="002F4D96">
              <w:rPr>
                <w:rFonts w:asciiTheme="majorHAnsi" w:hAnsiTheme="majorHAnsi"/>
                <w:sz w:val="18"/>
                <w:szCs w:val="18"/>
                <w:lang w:val="es-ES_tradnl"/>
              </w:rPr>
              <w:t>.</w:t>
            </w:r>
          </w:p>
          <w:p w14:paraId="23850E73" w14:textId="1443C10B" w:rsidR="00B0293C" w:rsidRPr="00803178" w:rsidRDefault="00B0293C" w:rsidP="005233BD">
            <w:pPr>
              <w:pStyle w:val="Prrafodelista"/>
              <w:numPr>
                <w:ilvl w:val="0"/>
                <w:numId w:val="47"/>
              </w:numPr>
              <w:rPr>
                <w:rFonts w:asciiTheme="majorHAnsi" w:hAnsiTheme="majorHAnsi"/>
                <w:sz w:val="18"/>
                <w:szCs w:val="18"/>
                <w:lang w:val="es-ES_tradnl"/>
              </w:rPr>
            </w:pPr>
            <w:r w:rsidRPr="00803178">
              <w:rPr>
                <w:rFonts w:asciiTheme="majorHAnsi" w:hAnsiTheme="majorHAnsi"/>
                <w:sz w:val="18"/>
                <w:szCs w:val="18"/>
                <w:lang w:val="es-ES_tradnl"/>
              </w:rPr>
              <w:t xml:space="preserve">Para proponer qué podemos hacer para conocer más del tema. </w:t>
            </w:r>
          </w:p>
        </w:tc>
      </w:tr>
      <w:tr w:rsidR="00B0293C" w:rsidRPr="00667AC5" w14:paraId="1F067E47" w14:textId="77777777" w:rsidTr="005233BD">
        <w:tc>
          <w:tcPr>
            <w:tcW w:w="2830" w:type="dxa"/>
          </w:tcPr>
          <w:p w14:paraId="7AE4B432" w14:textId="10BB1349" w:rsidR="00B0293C" w:rsidRPr="00803178" w:rsidRDefault="00B0293C">
            <w:pPr>
              <w:jc w:val="both"/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ES_tradnl"/>
              </w:rPr>
            </w:pPr>
            <w:r w:rsidRPr="00803178"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ES_tradnl"/>
              </w:rPr>
              <w:t>¿</w:t>
            </w:r>
            <w:r w:rsidR="002F4D96"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ES_tradnl"/>
              </w:rPr>
              <w:t>Cuáles</w:t>
            </w:r>
            <w:r w:rsidR="002F4D96" w:rsidRPr="00803178"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ES_tradnl"/>
              </w:rPr>
              <w:t xml:space="preserve"> </w:t>
            </w:r>
            <w:r w:rsidRPr="00803178"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ES_tradnl"/>
              </w:rPr>
              <w:t xml:space="preserve">ideas han sido </w:t>
            </w:r>
            <w:r w:rsidR="002F4D96"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ES_tradnl"/>
              </w:rPr>
              <w:t xml:space="preserve">las </w:t>
            </w:r>
            <w:r w:rsidRPr="00803178"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ES_tradnl"/>
              </w:rPr>
              <w:t>más importantes durante el diálogo y después del diálogo?</w:t>
            </w:r>
          </w:p>
        </w:tc>
        <w:tc>
          <w:tcPr>
            <w:tcW w:w="6067" w:type="dxa"/>
          </w:tcPr>
          <w:p w14:paraId="7D19D718" w14:textId="6131F253" w:rsidR="00C37A34" w:rsidRDefault="0009237B" w:rsidP="005233BD">
            <w:pPr>
              <w:pStyle w:val="Prrafodelista"/>
              <w:numPr>
                <w:ilvl w:val="0"/>
                <w:numId w:val="47"/>
              </w:numPr>
              <w:rPr>
                <w:rFonts w:asciiTheme="majorHAnsi" w:hAnsiTheme="majorHAnsi"/>
                <w:sz w:val="18"/>
                <w:szCs w:val="18"/>
                <w:lang w:val="es-ES_tradnl"/>
              </w:rPr>
            </w:pPr>
            <w:r w:rsidRPr="00803178">
              <w:rPr>
                <w:rFonts w:asciiTheme="majorHAnsi" w:hAnsiTheme="majorHAnsi"/>
                <w:sz w:val="18"/>
                <w:szCs w:val="18"/>
                <w:lang w:val="es-ES_tradnl"/>
              </w:rPr>
              <w:t>Dar ideas de lo que podemos hacer para saber más sobre el tema.</w:t>
            </w:r>
          </w:p>
          <w:p w14:paraId="32E1E477" w14:textId="390E2171" w:rsidR="0009237B" w:rsidRPr="00803178" w:rsidRDefault="0009237B">
            <w:pPr>
              <w:pStyle w:val="Prrafodelista"/>
              <w:numPr>
                <w:ilvl w:val="0"/>
                <w:numId w:val="47"/>
              </w:numPr>
              <w:rPr>
                <w:rFonts w:asciiTheme="majorHAnsi" w:hAnsiTheme="majorHAnsi"/>
                <w:sz w:val="18"/>
                <w:szCs w:val="18"/>
                <w:lang w:val="es-ES_tradnl"/>
              </w:rPr>
            </w:pPr>
            <w:r w:rsidRPr="00803178">
              <w:rPr>
                <w:rFonts w:asciiTheme="majorHAnsi" w:hAnsiTheme="majorHAnsi"/>
                <w:sz w:val="18"/>
                <w:szCs w:val="18"/>
                <w:lang w:val="es-ES_tradnl"/>
              </w:rPr>
              <w:t xml:space="preserve">Proponer lo que podríamos hacer para averiguar </w:t>
            </w:r>
            <w:r w:rsidR="005233BD" w:rsidRPr="00803178">
              <w:rPr>
                <w:rFonts w:asciiTheme="majorHAnsi" w:hAnsiTheme="majorHAnsi"/>
                <w:sz w:val="18"/>
                <w:szCs w:val="18"/>
                <w:lang w:val="es-ES_tradnl"/>
              </w:rPr>
              <w:t>cu</w:t>
            </w:r>
            <w:r w:rsidR="002F4D96">
              <w:rPr>
                <w:rFonts w:asciiTheme="majorHAnsi" w:hAnsiTheme="majorHAnsi"/>
                <w:sz w:val="18"/>
                <w:szCs w:val="18"/>
                <w:lang w:val="es-ES_tradnl"/>
              </w:rPr>
              <w:t>á</w:t>
            </w:r>
            <w:r w:rsidR="005233BD" w:rsidRPr="00803178">
              <w:rPr>
                <w:rFonts w:asciiTheme="majorHAnsi" w:hAnsiTheme="majorHAnsi"/>
                <w:sz w:val="18"/>
                <w:szCs w:val="18"/>
                <w:lang w:val="es-ES_tradnl"/>
              </w:rPr>
              <w:t>nto saben las personas de nuestra comunidad sobre las causas de estos fenómenos climáticos.</w:t>
            </w:r>
          </w:p>
        </w:tc>
      </w:tr>
      <w:tr w:rsidR="00B0293C" w:rsidRPr="00667AC5" w14:paraId="2908DB8D" w14:textId="77777777" w:rsidTr="005233BD">
        <w:tc>
          <w:tcPr>
            <w:tcW w:w="2830" w:type="dxa"/>
          </w:tcPr>
          <w:p w14:paraId="78E20D67" w14:textId="1AF97D8B" w:rsidR="00B0293C" w:rsidRPr="00803178" w:rsidRDefault="00B0293C" w:rsidP="00B0293C">
            <w:pPr>
              <w:jc w:val="both"/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ES_tradnl"/>
              </w:rPr>
            </w:pPr>
            <w:r w:rsidRPr="00803178"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ES_tradnl"/>
              </w:rPr>
              <w:t xml:space="preserve">¿A qué conclusiones hemos llegado a partir de este diálogo? </w:t>
            </w:r>
          </w:p>
        </w:tc>
        <w:tc>
          <w:tcPr>
            <w:tcW w:w="6067" w:type="dxa"/>
          </w:tcPr>
          <w:p w14:paraId="4EC30ECB" w14:textId="77777777" w:rsidR="00B0293C" w:rsidRPr="00803178" w:rsidRDefault="0009237B" w:rsidP="005233BD">
            <w:pPr>
              <w:pStyle w:val="Prrafodelista"/>
              <w:numPr>
                <w:ilvl w:val="0"/>
                <w:numId w:val="47"/>
              </w:numPr>
              <w:rPr>
                <w:rFonts w:asciiTheme="majorHAnsi" w:hAnsiTheme="majorHAnsi"/>
                <w:sz w:val="18"/>
                <w:szCs w:val="18"/>
                <w:lang w:val="es-ES_tradnl"/>
              </w:rPr>
            </w:pPr>
            <w:r w:rsidRPr="00803178">
              <w:rPr>
                <w:rFonts w:asciiTheme="majorHAnsi" w:hAnsiTheme="majorHAnsi"/>
                <w:sz w:val="18"/>
                <w:szCs w:val="18"/>
                <w:lang w:val="es-ES_tradnl"/>
              </w:rPr>
              <w:t>Hemos reconocido la necesidad de investigar más para saber cuáles son las causas de estos fenómenos.</w:t>
            </w:r>
          </w:p>
          <w:p w14:paraId="13290DF3" w14:textId="6E25CDFB" w:rsidR="0009237B" w:rsidRPr="00803178" w:rsidRDefault="005233BD" w:rsidP="00803178">
            <w:pPr>
              <w:pStyle w:val="Prrafodelista"/>
              <w:numPr>
                <w:ilvl w:val="0"/>
                <w:numId w:val="47"/>
              </w:numPr>
              <w:rPr>
                <w:rFonts w:asciiTheme="majorHAnsi" w:hAnsiTheme="majorHAnsi"/>
                <w:sz w:val="18"/>
                <w:szCs w:val="18"/>
                <w:lang w:val="es-ES_tradnl"/>
              </w:rPr>
            </w:pPr>
            <w:r w:rsidRPr="00803178">
              <w:rPr>
                <w:rFonts w:asciiTheme="majorHAnsi" w:hAnsiTheme="majorHAnsi"/>
                <w:sz w:val="18"/>
                <w:szCs w:val="18"/>
                <w:lang w:val="es-ES_tradnl"/>
              </w:rPr>
              <w:t xml:space="preserve">Hemos acordado poder hacer </w:t>
            </w:r>
            <w:r w:rsidR="00E515C2" w:rsidRPr="00803178">
              <w:rPr>
                <w:rFonts w:asciiTheme="majorHAnsi" w:hAnsiTheme="majorHAnsi"/>
                <w:sz w:val="18"/>
                <w:szCs w:val="18"/>
                <w:lang w:val="es-ES_tradnl"/>
              </w:rPr>
              <w:t>en</w:t>
            </w:r>
            <w:r w:rsidR="00E515C2">
              <w:rPr>
                <w:rFonts w:asciiTheme="majorHAnsi" w:hAnsiTheme="majorHAnsi"/>
                <w:sz w:val="18"/>
                <w:szCs w:val="18"/>
                <w:lang w:val="es-ES_tradnl"/>
              </w:rPr>
              <w:t>cuestas</w:t>
            </w:r>
            <w:r w:rsidR="00E515C2" w:rsidRPr="00803178">
              <w:rPr>
                <w:rFonts w:asciiTheme="majorHAnsi" w:hAnsiTheme="majorHAnsi"/>
                <w:sz w:val="18"/>
                <w:szCs w:val="18"/>
                <w:lang w:val="es-ES_tradnl"/>
              </w:rPr>
              <w:t xml:space="preserve"> </w:t>
            </w:r>
            <w:r w:rsidRPr="00803178">
              <w:rPr>
                <w:rFonts w:asciiTheme="majorHAnsi" w:hAnsiTheme="majorHAnsi"/>
                <w:sz w:val="18"/>
                <w:szCs w:val="18"/>
                <w:lang w:val="es-ES_tradnl"/>
              </w:rPr>
              <w:t xml:space="preserve">para conocer cuánto saben las personas de nuestra comunidad sobre el tema. </w:t>
            </w:r>
          </w:p>
        </w:tc>
      </w:tr>
    </w:tbl>
    <w:p w14:paraId="635DA6F5" w14:textId="2EA7CEB2" w:rsidR="00C37A34" w:rsidRDefault="005233BD" w:rsidP="005233BD">
      <w:pPr>
        <w:rPr>
          <w:rFonts w:asciiTheme="majorHAnsi" w:hAnsiTheme="majorHAnsi"/>
          <w:b/>
          <w:color w:val="7F7F7F" w:themeColor="text1" w:themeTint="80"/>
          <w:sz w:val="18"/>
          <w:szCs w:val="18"/>
          <w:lang w:val="es-ES_tradnl"/>
        </w:rPr>
      </w:pPr>
      <w:r w:rsidRPr="00803178">
        <w:rPr>
          <w:rFonts w:asciiTheme="majorHAnsi" w:hAnsiTheme="majorHAnsi"/>
          <w:b/>
          <w:color w:val="7F7F7F" w:themeColor="text1" w:themeTint="80"/>
          <w:sz w:val="18"/>
          <w:szCs w:val="18"/>
          <w:lang w:val="es-ES_tradnl"/>
        </w:rPr>
        <w:t>Actividad para trabajar en casa</w:t>
      </w:r>
    </w:p>
    <w:p w14:paraId="34DE71D6" w14:textId="0A5C7363" w:rsidR="005233BD" w:rsidRPr="00803178" w:rsidRDefault="005233BD" w:rsidP="00AE02A6">
      <w:pPr>
        <w:jc w:val="both"/>
        <w:rPr>
          <w:rFonts w:asciiTheme="majorHAnsi" w:hAnsiTheme="majorHAnsi"/>
          <w:sz w:val="18"/>
          <w:szCs w:val="18"/>
          <w:lang w:val="es-ES_tradnl"/>
        </w:rPr>
      </w:pPr>
      <w:r w:rsidRPr="00803178">
        <w:rPr>
          <w:rFonts w:asciiTheme="majorHAnsi" w:hAnsiTheme="majorHAnsi"/>
          <w:sz w:val="18"/>
          <w:szCs w:val="18"/>
          <w:lang w:val="es-ES_tradnl"/>
        </w:rPr>
        <w:t xml:space="preserve">Pide que comenten con sus padres o familiares cercanos que en el aula </w:t>
      </w:r>
      <w:r w:rsidR="00E515C2">
        <w:rPr>
          <w:rFonts w:asciiTheme="majorHAnsi" w:hAnsiTheme="majorHAnsi"/>
          <w:sz w:val="18"/>
          <w:szCs w:val="18"/>
          <w:lang w:val="es-ES_tradnl"/>
        </w:rPr>
        <w:t>se ha</w:t>
      </w:r>
      <w:r w:rsidR="00E515C2" w:rsidRPr="00803178">
        <w:rPr>
          <w:rFonts w:asciiTheme="majorHAnsi" w:hAnsiTheme="majorHAnsi"/>
          <w:sz w:val="18"/>
          <w:szCs w:val="18"/>
          <w:lang w:val="es-ES_tradnl"/>
        </w:rPr>
        <w:t xml:space="preserve"> </w:t>
      </w:r>
      <w:r w:rsidRPr="00803178">
        <w:rPr>
          <w:rFonts w:asciiTheme="majorHAnsi" w:hAnsiTheme="majorHAnsi"/>
          <w:sz w:val="18"/>
          <w:szCs w:val="18"/>
          <w:lang w:val="es-ES_tradnl"/>
        </w:rPr>
        <w:t xml:space="preserve">acordado hacer encuestas para conocer cuánto saben las personas de la comunidad </w:t>
      </w:r>
      <w:r w:rsidR="00AE02A6" w:rsidRPr="00803178">
        <w:rPr>
          <w:rFonts w:asciiTheme="majorHAnsi" w:hAnsiTheme="majorHAnsi"/>
          <w:sz w:val="18"/>
          <w:szCs w:val="18"/>
          <w:lang w:val="es-ES_tradnl"/>
        </w:rPr>
        <w:t xml:space="preserve">sobre las causas </w:t>
      </w:r>
      <w:r w:rsidR="00F704AB">
        <w:rPr>
          <w:rFonts w:asciiTheme="majorHAnsi" w:hAnsiTheme="majorHAnsi"/>
          <w:sz w:val="18"/>
          <w:szCs w:val="18"/>
          <w:lang w:val="es-ES_tradnl"/>
        </w:rPr>
        <w:t>de</w:t>
      </w:r>
      <w:r w:rsidR="00AE02A6" w:rsidRPr="00803178">
        <w:rPr>
          <w:rFonts w:asciiTheme="majorHAnsi" w:hAnsiTheme="majorHAnsi"/>
          <w:sz w:val="18"/>
          <w:szCs w:val="18"/>
          <w:lang w:val="es-ES_tradnl"/>
        </w:rPr>
        <w:t xml:space="preserve"> los fenómenos climáticos.</w:t>
      </w:r>
    </w:p>
    <w:p w14:paraId="1ADAECEF" w14:textId="38630B4A" w:rsidR="00C37A34" w:rsidRDefault="00AE02A6" w:rsidP="00AE02A6">
      <w:pPr>
        <w:jc w:val="both"/>
        <w:rPr>
          <w:rFonts w:asciiTheme="majorHAnsi" w:hAnsiTheme="majorHAnsi"/>
          <w:sz w:val="18"/>
          <w:szCs w:val="18"/>
          <w:lang w:val="es-ES_tradnl"/>
        </w:rPr>
      </w:pPr>
      <w:r w:rsidRPr="00803178">
        <w:rPr>
          <w:rFonts w:asciiTheme="majorHAnsi" w:hAnsiTheme="majorHAnsi"/>
          <w:sz w:val="18"/>
          <w:szCs w:val="18"/>
          <w:lang w:val="es-ES_tradnl"/>
        </w:rPr>
        <w:t xml:space="preserve">Indica que pregunten a sus padres o familiares cercanos </w:t>
      </w:r>
      <w:r w:rsidR="00F704AB">
        <w:rPr>
          <w:rFonts w:asciiTheme="majorHAnsi" w:hAnsiTheme="majorHAnsi"/>
          <w:sz w:val="18"/>
          <w:szCs w:val="18"/>
          <w:lang w:val="es-ES_tradnl"/>
        </w:rPr>
        <w:t xml:space="preserve">esto: </w:t>
      </w:r>
      <w:r w:rsidRPr="00803178">
        <w:rPr>
          <w:rFonts w:asciiTheme="majorHAnsi" w:hAnsiTheme="majorHAnsi"/>
          <w:sz w:val="18"/>
          <w:szCs w:val="18"/>
          <w:lang w:val="es-ES_tradnl"/>
        </w:rPr>
        <w:t xml:space="preserve">¿qué preguntas se podría hacer en una encuesta de este tipo? </w:t>
      </w:r>
      <w:r w:rsidR="00C565C4">
        <w:rPr>
          <w:rFonts w:asciiTheme="majorHAnsi" w:hAnsiTheme="majorHAnsi"/>
          <w:sz w:val="18"/>
          <w:szCs w:val="18"/>
          <w:lang w:val="es-ES_tradnl"/>
        </w:rPr>
        <w:t>Pide q</w:t>
      </w:r>
      <w:r w:rsidR="00C565C4" w:rsidRPr="00803178">
        <w:rPr>
          <w:rFonts w:asciiTheme="majorHAnsi" w:hAnsiTheme="majorHAnsi"/>
          <w:sz w:val="18"/>
          <w:szCs w:val="18"/>
          <w:lang w:val="es-ES_tradnl"/>
        </w:rPr>
        <w:t xml:space="preserve">ue </w:t>
      </w:r>
      <w:r w:rsidRPr="00803178">
        <w:rPr>
          <w:rFonts w:asciiTheme="majorHAnsi" w:hAnsiTheme="majorHAnsi"/>
          <w:sz w:val="18"/>
          <w:szCs w:val="18"/>
          <w:lang w:val="es-ES_tradnl"/>
        </w:rPr>
        <w:t>tomen nota de las ideas que les den para trabajar</w:t>
      </w:r>
      <w:r w:rsidR="00E515C2">
        <w:rPr>
          <w:rFonts w:asciiTheme="majorHAnsi" w:hAnsiTheme="majorHAnsi"/>
          <w:sz w:val="18"/>
          <w:szCs w:val="18"/>
          <w:lang w:val="es-ES_tradnl"/>
        </w:rPr>
        <w:t>las</w:t>
      </w:r>
      <w:r w:rsidRPr="00803178">
        <w:rPr>
          <w:rFonts w:asciiTheme="majorHAnsi" w:hAnsiTheme="majorHAnsi"/>
          <w:sz w:val="18"/>
          <w:szCs w:val="18"/>
          <w:lang w:val="es-ES_tradnl"/>
        </w:rPr>
        <w:t xml:space="preserve"> la siguiente clase.</w:t>
      </w:r>
    </w:p>
    <w:p w14:paraId="421C564B" w14:textId="77777777" w:rsidR="003634B5" w:rsidRPr="00803178" w:rsidRDefault="00AC0984" w:rsidP="00AC0984">
      <w:pPr>
        <w:pStyle w:val="Prrafodelista"/>
        <w:numPr>
          <w:ilvl w:val="0"/>
          <w:numId w:val="22"/>
        </w:numPr>
        <w:ind w:left="284"/>
        <w:rPr>
          <w:rFonts w:asciiTheme="majorHAnsi" w:hAnsiTheme="majorHAnsi"/>
          <w:b/>
          <w:sz w:val="18"/>
          <w:szCs w:val="18"/>
          <w:lang w:val="es-ES_tradnl"/>
        </w:rPr>
      </w:pPr>
      <w:r w:rsidRPr="00803178">
        <w:rPr>
          <w:rFonts w:asciiTheme="majorHAnsi" w:hAnsiTheme="majorHAnsi"/>
          <w:b/>
          <w:sz w:val="18"/>
          <w:szCs w:val="18"/>
          <w:lang w:val="es-ES_tradnl"/>
        </w:rPr>
        <w:t>REFLEXIONES SOBRE EL APRENDIZAJE</w:t>
      </w:r>
    </w:p>
    <w:p w14:paraId="542749EB" w14:textId="77777777" w:rsidR="00AC0984" w:rsidRPr="00803178" w:rsidRDefault="00AC0984" w:rsidP="0009237B">
      <w:pPr>
        <w:pStyle w:val="paragraph"/>
        <w:numPr>
          <w:ilvl w:val="0"/>
          <w:numId w:val="33"/>
        </w:numPr>
        <w:spacing w:before="0" w:beforeAutospacing="0" w:after="0" w:afterAutospacing="0"/>
        <w:ind w:left="171" w:hanging="171"/>
        <w:jc w:val="both"/>
        <w:textAlignment w:val="baseline"/>
        <w:rPr>
          <w:rFonts w:ascii="Calibri Light" w:hAnsi="Calibri Light"/>
          <w:bCs/>
          <w:color w:val="000000" w:themeColor="text1"/>
          <w:sz w:val="18"/>
          <w:szCs w:val="18"/>
          <w:lang w:val="es-ES_tradnl"/>
        </w:rPr>
      </w:pPr>
      <w:r w:rsidRPr="00803178">
        <w:rPr>
          <w:rFonts w:asciiTheme="majorHAnsi" w:eastAsia="Calibri" w:hAnsiTheme="majorHAnsi"/>
          <w:color w:val="000000" w:themeColor="text1"/>
          <w:sz w:val="18"/>
          <w:szCs w:val="18"/>
          <w:lang w:val="es-ES_tradnl"/>
        </w:rPr>
        <w:t>¿</w:t>
      </w:r>
      <w:r w:rsidRPr="00803178">
        <w:rPr>
          <w:rFonts w:ascii="Calibri Light" w:hAnsi="Calibri Light"/>
          <w:bCs/>
          <w:color w:val="000000" w:themeColor="text1"/>
          <w:sz w:val="18"/>
          <w:szCs w:val="18"/>
          <w:lang w:val="es-ES_tradnl"/>
        </w:rPr>
        <w:t>Qué avances tuvieron mis estudiantes?</w:t>
      </w:r>
    </w:p>
    <w:p w14:paraId="732266D1" w14:textId="77777777" w:rsidR="00AC0984" w:rsidRPr="00803178" w:rsidRDefault="00AC0984" w:rsidP="0009237B">
      <w:pPr>
        <w:pStyle w:val="paragraph"/>
        <w:numPr>
          <w:ilvl w:val="0"/>
          <w:numId w:val="33"/>
        </w:numPr>
        <w:spacing w:before="0" w:beforeAutospacing="0" w:after="0" w:afterAutospacing="0"/>
        <w:ind w:left="171" w:hanging="171"/>
        <w:jc w:val="both"/>
        <w:textAlignment w:val="baseline"/>
        <w:rPr>
          <w:rFonts w:ascii="Calibri Light" w:hAnsi="Calibri Light"/>
          <w:bCs/>
          <w:color w:val="000000" w:themeColor="text1"/>
          <w:sz w:val="18"/>
          <w:szCs w:val="18"/>
          <w:lang w:val="es-ES_tradnl"/>
        </w:rPr>
      </w:pPr>
      <w:r w:rsidRPr="00803178">
        <w:rPr>
          <w:rFonts w:ascii="Calibri Light" w:hAnsi="Calibri Light"/>
          <w:bCs/>
          <w:color w:val="000000" w:themeColor="text1"/>
          <w:sz w:val="18"/>
          <w:szCs w:val="18"/>
          <w:lang w:val="es-ES_tradnl"/>
        </w:rPr>
        <w:t>¿Qué dificultades tuvieron mis estudiantes?</w:t>
      </w:r>
    </w:p>
    <w:p w14:paraId="309A3CAF" w14:textId="77777777" w:rsidR="00AC0984" w:rsidRPr="00803178" w:rsidRDefault="00AC0984" w:rsidP="0009237B">
      <w:pPr>
        <w:pStyle w:val="paragraph"/>
        <w:numPr>
          <w:ilvl w:val="0"/>
          <w:numId w:val="33"/>
        </w:numPr>
        <w:spacing w:before="0" w:beforeAutospacing="0" w:after="0" w:afterAutospacing="0"/>
        <w:ind w:left="171" w:hanging="171"/>
        <w:jc w:val="both"/>
        <w:textAlignment w:val="baseline"/>
        <w:rPr>
          <w:rFonts w:ascii="Calibri Light" w:hAnsi="Calibri Light"/>
          <w:bCs/>
          <w:color w:val="000000" w:themeColor="text1"/>
          <w:sz w:val="18"/>
          <w:szCs w:val="18"/>
          <w:lang w:val="es-ES_tradnl"/>
        </w:rPr>
      </w:pPr>
      <w:r w:rsidRPr="00803178">
        <w:rPr>
          <w:rFonts w:ascii="Calibri Light" w:hAnsi="Calibri Light"/>
          <w:bCs/>
          <w:color w:val="000000" w:themeColor="text1"/>
          <w:sz w:val="18"/>
          <w:szCs w:val="18"/>
          <w:lang w:val="es-ES_tradnl"/>
        </w:rPr>
        <w:t xml:space="preserve"> ¿Qué aprendizajes debo reforzar en la siguiente sesión?</w:t>
      </w:r>
    </w:p>
    <w:p w14:paraId="789F013A" w14:textId="77777777" w:rsidR="00AC0984" w:rsidRPr="00803178" w:rsidRDefault="00AC0984" w:rsidP="0009237B">
      <w:pPr>
        <w:pStyle w:val="paragraph"/>
        <w:numPr>
          <w:ilvl w:val="0"/>
          <w:numId w:val="33"/>
        </w:numPr>
        <w:spacing w:before="0" w:beforeAutospacing="0" w:after="0" w:afterAutospacing="0"/>
        <w:ind w:left="171" w:hanging="171"/>
        <w:jc w:val="both"/>
        <w:textAlignment w:val="baseline"/>
        <w:rPr>
          <w:rFonts w:ascii="Calibri Light" w:hAnsi="Calibri Light"/>
          <w:bCs/>
          <w:color w:val="000000" w:themeColor="text1"/>
          <w:sz w:val="18"/>
          <w:szCs w:val="18"/>
          <w:lang w:val="es-ES_tradnl"/>
        </w:rPr>
      </w:pPr>
      <w:r w:rsidRPr="00803178">
        <w:rPr>
          <w:rFonts w:ascii="Calibri Light" w:hAnsi="Calibri Light"/>
          <w:bCs/>
          <w:color w:val="000000" w:themeColor="text1"/>
          <w:sz w:val="18"/>
          <w:szCs w:val="18"/>
          <w:lang w:val="es-ES_tradnl"/>
        </w:rPr>
        <w:t>¿Qué actividades, estrategias y materiales funcionaron y cuáles no?</w:t>
      </w:r>
    </w:p>
    <w:p w14:paraId="06FEF746" w14:textId="77777777" w:rsidR="00AC0984" w:rsidRPr="00803178" w:rsidRDefault="00AC0984" w:rsidP="00AC0984">
      <w:pPr>
        <w:pStyle w:val="Prrafodelista"/>
        <w:spacing w:after="0" w:line="240" w:lineRule="auto"/>
        <w:ind w:left="785"/>
        <w:rPr>
          <w:rFonts w:asciiTheme="majorHAnsi" w:eastAsia="Calibri" w:hAnsiTheme="majorHAnsi" w:cs="Times New Roman"/>
          <w:sz w:val="18"/>
          <w:szCs w:val="18"/>
          <w:lang w:val="es-ES_tradnl"/>
        </w:rPr>
      </w:pPr>
    </w:p>
    <w:p w14:paraId="35687E25" w14:textId="77777777" w:rsidR="002E5A04" w:rsidRPr="00803178" w:rsidRDefault="002E5A04" w:rsidP="0092178D">
      <w:pPr>
        <w:tabs>
          <w:tab w:val="left" w:pos="2640"/>
        </w:tabs>
        <w:jc w:val="center"/>
        <w:rPr>
          <w:rFonts w:asciiTheme="majorHAnsi" w:hAnsiTheme="majorHAnsi" w:cs="Arial"/>
          <w:b/>
          <w:bCs/>
          <w:sz w:val="18"/>
          <w:szCs w:val="18"/>
          <w:lang w:val="es-ES_tradnl"/>
        </w:rPr>
      </w:pPr>
    </w:p>
    <w:p w14:paraId="394746D0" w14:textId="77777777" w:rsidR="0009237B" w:rsidRPr="00803178" w:rsidRDefault="0009237B" w:rsidP="0092178D">
      <w:pPr>
        <w:tabs>
          <w:tab w:val="left" w:pos="2640"/>
        </w:tabs>
        <w:jc w:val="center"/>
        <w:rPr>
          <w:rFonts w:asciiTheme="majorHAnsi" w:hAnsiTheme="majorHAnsi" w:cs="Arial"/>
          <w:b/>
          <w:bCs/>
          <w:sz w:val="18"/>
          <w:szCs w:val="18"/>
          <w:lang w:val="es-ES_tradnl"/>
        </w:rPr>
      </w:pPr>
    </w:p>
    <w:p w14:paraId="04BC225E" w14:textId="12917E79" w:rsidR="0092178D" w:rsidRPr="00803178" w:rsidRDefault="0092178D" w:rsidP="00A45EA8">
      <w:pPr>
        <w:tabs>
          <w:tab w:val="left" w:pos="2640"/>
        </w:tabs>
        <w:spacing w:after="0"/>
        <w:jc w:val="center"/>
        <w:rPr>
          <w:rFonts w:asciiTheme="majorHAnsi" w:hAnsiTheme="majorHAnsi" w:cs="Arial"/>
          <w:b/>
          <w:bCs/>
          <w:sz w:val="18"/>
          <w:szCs w:val="18"/>
          <w:lang w:val="es-ES_tradnl"/>
        </w:rPr>
      </w:pPr>
      <w:r w:rsidRPr="00803178">
        <w:rPr>
          <w:rFonts w:asciiTheme="majorHAnsi" w:hAnsiTheme="majorHAnsi" w:cs="Arial"/>
          <w:b/>
          <w:bCs/>
          <w:sz w:val="18"/>
          <w:szCs w:val="18"/>
          <w:lang w:val="es-ES_tradnl"/>
        </w:rPr>
        <w:t>A</w:t>
      </w:r>
      <w:r w:rsidR="00C565C4" w:rsidRPr="00667AC5">
        <w:rPr>
          <w:rFonts w:asciiTheme="majorHAnsi" w:hAnsiTheme="majorHAnsi" w:cs="Arial"/>
          <w:b/>
          <w:bCs/>
          <w:sz w:val="18"/>
          <w:szCs w:val="18"/>
          <w:lang w:val="es-ES_tradnl"/>
        </w:rPr>
        <w:t>nexo</w:t>
      </w:r>
      <w:r w:rsidRPr="00803178">
        <w:rPr>
          <w:rFonts w:asciiTheme="majorHAnsi" w:hAnsiTheme="majorHAnsi" w:cs="Arial"/>
          <w:b/>
          <w:bCs/>
          <w:sz w:val="18"/>
          <w:szCs w:val="18"/>
          <w:lang w:val="es-ES_tradnl"/>
        </w:rPr>
        <w:t xml:space="preserve"> 1</w:t>
      </w:r>
    </w:p>
    <w:tbl>
      <w:tblPr>
        <w:tblStyle w:val="Tablaconcuadrcul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494"/>
      </w:tblGrid>
      <w:tr w:rsidR="001728EC" w:rsidRPr="00667AC5" w14:paraId="62324BB5" w14:textId="77777777" w:rsidTr="00E0239C">
        <w:tc>
          <w:tcPr>
            <w:tcW w:w="8494" w:type="dxa"/>
            <w:shd w:val="clear" w:color="auto" w:fill="D9D9D9" w:themeFill="background1" w:themeFillShade="D9"/>
          </w:tcPr>
          <w:p w14:paraId="2BEB9333" w14:textId="4AB4F232" w:rsidR="001728EC" w:rsidRPr="00803178" w:rsidRDefault="001728EC" w:rsidP="00A45EA8">
            <w:pPr>
              <w:jc w:val="center"/>
              <w:rPr>
                <w:rFonts w:ascii="Calibri Light" w:hAnsi="Calibri Light"/>
                <w:b/>
                <w:sz w:val="18"/>
                <w:szCs w:val="18"/>
                <w:lang w:val="es-ES_tradnl"/>
              </w:rPr>
            </w:pPr>
            <w:r w:rsidRPr="00803178">
              <w:rPr>
                <w:rFonts w:ascii="Calibri Light" w:hAnsi="Calibri Light"/>
                <w:b/>
                <w:sz w:val="18"/>
                <w:szCs w:val="18"/>
                <w:lang w:val="es-ES_tradnl"/>
              </w:rPr>
              <w:t xml:space="preserve">Lima y </w:t>
            </w:r>
            <w:r w:rsidR="00BC14ED">
              <w:rPr>
                <w:rFonts w:ascii="Calibri Light" w:hAnsi="Calibri Light"/>
                <w:b/>
                <w:sz w:val="18"/>
                <w:szCs w:val="18"/>
                <w:lang w:val="es-ES_tradnl"/>
              </w:rPr>
              <w:t>once</w:t>
            </w:r>
            <w:r w:rsidR="00BC14ED" w:rsidRPr="00803178">
              <w:rPr>
                <w:rFonts w:ascii="Calibri Light" w:hAnsi="Calibri Light"/>
                <w:b/>
                <w:sz w:val="18"/>
                <w:szCs w:val="18"/>
                <w:lang w:val="es-ES_tradnl"/>
              </w:rPr>
              <w:t xml:space="preserve"> </w:t>
            </w:r>
            <w:r w:rsidRPr="00803178">
              <w:rPr>
                <w:rFonts w:ascii="Calibri Light" w:hAnsi="Calibri Light"/>
                <w:b/>
                <w:sz w:val="18"/>
                <w:szCs w:val="18"/>
                <w:lang w:val="es-ES_tradnl"/>
              </w:rPr>
              <w:t>regiones son afectadas por los huaicos e intensas lluvias</w:t>
            </w:r>
          </w:p>
          <w:p w14:paraId="077AE33C" w14:textId="554FC8E7" w:rsidR="001728EC" w:rsidRPr="00803178" w:rsidRDefault="001728EC" w:rsidP="00A45EA8">
            <w:pPr>
              <w:jc w:val="right"/>
              <w:rPr>
                <w:rFonts w:ascii="Calibri Light" w:hAnsi="Calibri Light"/>
                <w:sz w:val="18"/>
                <w:szCs w:val="18"/>
                <w:lang w:val="es-ES_tradnl"/>
              </w:rPr>
            </w:pPr>
          </w:p>
          <w:p w14:paraId="106C2C82" w14:textId="77777777" w:rsidR="001728EC" w:rsidRPr="00803178" w:rsidRDefault="001728EC" w:rsidP="00A45EA8">
            <w:pPr>
              <w:rPr>
                <w:rFonts w:ascii="Calibri Light" w:hAnsi="Calibri Light"/>
                <w:sz w:val="18"/>
                <w:szCs w:val="18"/>
                <w:lang w:val="es-ES_tradnl"/>
              </w:rPr>
            </w:pPr>
          </w:p>
          <w:p w14:paraId="1BCA686D" w14:textId="1F09EB51" w:rsidR="001728EC" w:rsidRPr="00803178" w:rsidRDefault="001728EC" w:rsidP="00A45EA8">
            <w:pPr>
              <w:jc w:val="both"/>
              <w:rPr>
                <w:rFonts w:ascii="Calibri Light" w:hAnsi="Calibri Light"/>
                <w:sz w:val="18"/>
                <w:szCs w:val="18"/>
                <w:lang w:val="es-ES_tradnl"/>
              </w:rPr>
            </w:pPr>
            <w:r w:rsidRPr="00803178">
              <w:rPr>
                <w:rFonts w:ascii="Calibri Light" w:hAnsi="Calibri Light"/>
                <w:sz w:val="18"/>
                <w:szCs w:val="18"/>
                <w:lang w:val="es-ES_tradnl"/>
              </w:rPr>
              <w:t>Las inclemencias climáticas están teniendo un fuerte impacto en diversas ciudades del país. Así, a las inundaciones y fuerte</w:t>
            </w:r>
            <w:r w:rsidR="00E515C2">
              <w:rPr>
                <w:rFonts w:ascii="Calibri Light" w:hAnsi="Calibri Light"/>
                <w:sz w:val="18"/>
                <w:szCs w:val="18"/>
                <w:lang w:val="es-ES_tradnl"/>
              </w:rPr>
              <w:t>s</w:t>
            </w:r>
            <w:r w:rsidRPr="00803178">
              <w:rPr>
                <w:rFonts w:ascii="Calibri Light" w:hAnsi="Calibri Light"/>
                <w:sz w:val="18"/>
                <w:szCs w:val="18"/>
                <w:lang w:val="es-ES_tradnl"/>
              </w:rPr>
              <w:t xml:space="preserve"> lluvias que </w:t>
            </w:r>
            <w:r w:rsidR="00AD0DD8">
              <w:rPr>
                <w:rFonts w:ascii="Calibri Light" w:hAnsi="Calibri Light"/>
                <w:sz w:val="18"/>
                <w:szCs w:val="18"/>
                <w:lang w:val="es-ES_tradnl"/>
              </w:rPr>
              <w:t>viene atravesando</w:t>
            </w:r>
            <w:r w:rsidR="00AD0DD8" w:rsidRPr="00803178">
              <w:rPr>
                <w:rFonts w:ascii="Calibri Light" w:hAnsi="Calibri Light"/>
                <w:sz w:val="18"/>
                <w:szCs w:val="18"/>
                <w:lang w:val="es-ES_tradnl"/>
              </w:rPr>
              <w:t xml:space="preserve"> </w:t>
            </w:r>
            <w:r w:rsidRPr="00803178">
              <w:rPr>
                <w:rFonts w:ascii="Calibri Light" w:hAnsi="Calibri Light"/>
                <w:sz w:val="18"/>
                <w:szCs w:val="18"/>
                <w:lang w:val="es-ES_tradnl"/>
              </w:rPr>
              <w:t xml:space="preserve">Piura por más de </w:t>
            </w:r>
            <w:r w:rsidR="00C565C4">
              <w:rPr>
                <w:rFonts w:ascii="Calibri Light" w:hAnsi="Calibri Light"/>
                <w:sz w:val="18"/>
                <w:szCs w:val="18"/>
                <w:lang w:val="es-ES_tradnl"/>
              </w:rPr>
              <w:t>quince</w:t>
            </w:r>
            <w:r w:rsidR="00C565C4" w:rsidRPr="00803178">
              <w:rPr>
                <w:rFonts w:ascii="Calibri Light" w:hAnsi="Calibri Light"/>
                <w:sz w:val="18"/>
                <w:szCs w:val="18"/>
                <w:lang w:val="es-ES_tradnl"/>
              </w:rPr>
              <w:t xml:space="preserve"> </w:t>
            </w:r>
            <w:r w:rsidRPr="00803178">
              <w:rPr>
                <w:rFonts w:ascii="Calibri Light" w:hAnsi="Calibri Light"/>
                <w:sz w:val="18"/>
                <w:szCs w:val="18"/>
                <w:lang w:val="es-ES_tradnl"/>
              </w:rPr>
              <w:t>días sin tregua, se suma el aumento del caudal de los ríos de la capital</w:t>
            </w:r>
            <w:r w:rsidR="00C565C4">
              <w:rPr>
                <w:rFonts w:ascii="Calibri Light" w:hAnsi="Calibri Light"/>
                <w:sz w:val="18"/>
                <w:szCs w:val="18"/>
                <w:lang w:val="es-ES_tradnl"/>
              </w:rPr>
              <w:t>, c</w:t>
            </w:r>
            <w:r w:rsidR="007C7F8D" w:rsidRPr="00803178">
              <w:rPr>
                <w:rFonts w:ascii="Calibri Light" w:hAnsi="Calibri Light"/>
                <w:sz w:val="18"/>
                <w:szCs w:val="18"/>
                <w:lang w:val="es-ES_tradnl"/>
              </w:rPr>
              <w:t xml:space="preserve">omo del </w:t>
            </w:r>
            <w:r w:rsidRPr="00803178">
              <w:rPr>
                <w:rFonts w:ascii="Calibri Light" w:hAnsi="Calibri Light"/>
                <w:sz w:val="18"/>
                <w:szCs w:val="18"/>
                <w:lang w:val="es-ES_tradnl"/>
              </w:rPr>
              <w:t>río Rímac</w:t>
            </w:r>
            <w:r w:rsidR="00C565C4">
              <w:rPr>
                <w:rFonts w:ascii="Calibri Light" w:hAnsi="Calibri Light"/>
                <w:sz w:val="18"/>
                <w:szCs w:val="18"/>
                <w:lang w:val="es-ES_tradnl"/>
              </w:rPr>
              <w:t>,</w:t>
            </w:r>
            <w:r w:rsidRPr="00803178">
              <w:rPr>
                <w:rFonts w:ascii="Calibri Light" w:hAnsi="Calibri Light"/>
                <w:sz w:val="18"/>
                <w:szCs w:val="18"/>
                <w:lang w:val="es-ES_tradnl"/>
              </w:rPr>
              <w:t xml:space="preserve"> que se desbordó a la altura del </w:t>
            </w:r>
            <w:r w:rsidR="00C565C4">
              <w:rPr>
                <w:rFonts w:ascii="Calibri Light" w:hAnsi="Calibri Light"/>
                <w:sz w:val="18"/>
                <w:szCs w:val="18"/>
                <w:lang w:val="es-ES_tradnl"/>
              </w:rPr>
              <w:t>p</w:t>
            </w:r>
            <w:r w:rsidR="00C565C4" w:rsidRPr="00803178">
              <w:rPr>
                <w:rFonts w:ascii="Calibri Light" w:hAnsi="Calibri Light"/>
                <w:sz w:val="18"/>
                <w:szCs w:val="18"/>
                <w:lang w:val="es-ES_tradnl"/>
              </w:rPr>
              <w:t xml:space="preserve">arque </w:t>
            </w:r>
            <w:r w:rsidRPr="00803178">
              <w:rPr>
                <w:rFonts w:ascii="Calibri Light" w:hAnsi="Calibri Light"/>
                <w:sz w:val="18"/>
                <w:szCs w:val="18"/>
                <w:lang w:val="es-ES_tradnl"/>
              </w:rPr>
              <w:t>de la Muralla</w:t>
            </w:r>
            <w:r w:rsidR="00C565C4">
              <w:rPr>
                <w:rFonts w:ascii="Calibri Light" w:hAnsi="Calibri Light"/>
                <w:sz w:val="18"/>
                <w:szCs w:val="18"/>
                <w:lang w:val="es-ES_tradnl"/>
              </w:rPr>
              <w:t>,</w:t>
            </w:r>
            <w:r w:rsidRPr="00803178">
              <w:rPr>
                <w:rFonts w:ascii="Calibri Light" w:hAnsi="Calibri Light"/>
                <w:sz w:val="18"/>
                <w:szCs w:val="18"/>
                <w:lang w:val="es-ES_tradnl"/>
              </w:rPr>
              <w:t xml:space="preserve"> y el </w:t>
            </w:r>
            <w:r w:rsidR="00C565C4">
              <w:rPr>
                <w:rFonts w:ascii="Calibri Light" w:hAnsi="Calibri Light"/>
                <w:sz w:val="18"/>
                <w:szCs w:val="18"/>
                <w:lang w:val="es-ES_tradnl"/>
              </w:rPr>
              <w:t xml:space="preserve">río </w:t>
            </w:r>
            <w:proofErr w:type="spellStart"/>
            <w:r w:rsidRPr="00803178">
              <w:rPr>
                <w:rFonts w:ascii="Calibri Light" w:hAnsi="Calibri Light"/>
                <w:sz w:val="18"/>
                <w:szCs w:val="18"/>
                <w:lang w:val="es-ES_tradnl"/>
              </w:rPr>
              <w:t>Huaycoloro</w:t>
            </w:r>
            <w:proofErr w:type="spellEnd"/>
            <w:r w:rsidR="00C565C4">
              <w:rPr>
                <w:rFonts w:ascii="Calibri Light" w:hAnsi="Calibri Light"/>
                <w:sz w:val="18"/>
                <w:szCs w:val="18"/>
                <w:lang w:val="es-ES_tradnl"/>
              </w:rPr>
              <w:t xml:space="preserve">. Esto ha </w:t>
            </w:r>
            <w:r w:rsidRPr="00803178">
              <w:rPr>
                <w:rFonts w:ascii="Calibri Light" w:hAnsi="Calibri Light"/>
                <w:sz w:val="18"/>
                <w:szCs w:val="18"/>
                <w:lang w:val="es-ES_tradnl"/>
              </w:rPr>
              <w:t>afectado a diversos distritos de la capital</w:t>
            </w:r>
            <w:r w:rsidR="00BC14ED">
              <w:rPr>
                <w:rFonts w:ascii="Calibri Light" w:hAnsi="Calibri Light"/>
                <w:sz w:val="18"/>
                <w:szCs w:val="18"/>
                <w:lang w:val="es-ES_tradnl"/>
              </w:rPr>
              <w:t>,</w:t>
            </w:r>
            <w:r w:rsidRPr="00803178">
              <w:rPr>
                <w:rFonts w:ascii="Calibri Light" w:hAnsi="Calibri Light"/>
                <w:sz w:val="18"/>
                <w:szCs w:val="18"/>
                <w:lang w:val="es-ES_tradnl"/>
              </w:rPr>
              <w:t xml:space="preserve"> como San Juan de Lurigancho</w:t>
            </w:r>
            <w:r w:rsidR="00BC14ED">
              <w:rPr>
                <w:rFonts w:ascii="Calibri Light" w:hAnsi="Calibri Light"/>
                <w:sz w:val="18"/>
                <w:szCs w:val="18"/>
                <w:lang w:val="es-ES_tradnl"/>
              </w:rPr>
              <w:t>,</w:t>
            </w:r>
            <w:r w:rsidRPr="00803178">
              <w:rPr>
                <w:rFonts w:ascii="Calibri Light" w:hAnsi="Calibri Light"/>
                <w:sz w:val="18"/>
                <w:szCs w:val="18"/>
                <w:lang w:val="es-ES_tradnl"/>
              </w:rPr>
              <w:t xml:space="preserve"> Chosica y </w:t>
            </w:r>
            <w:proofErr w:type="spellStart"/>
            <w:r w:rsidRPr="00803178">
              <w:rPr>
                <w:rFonts w:ascii="Calibri Light" w:hAnsi="Calibri Light"/>
                <w:sz w:val="18"/>
                <w:szCs w:val="18"/>
                <w:lang w:val="es-ES_tradnl"/>
              </w:rPr>
              <w:t>Chaclacayo</w:t>
            </w:r>
            <w:proofErr w:type="spellEnd"/>
            <w:r w:rsidRPr="00803178">
              <w:rPr>
                <w:rFonts w:ascii="Calibri Light" w:hAnsi="Calibri Light"/>
                <w:sz w:val="18"/>
                <w:szCs w:val="18"/>
                <w:lang w:val="es-ES_tradnl"/>
              </w:rPr>
              <w:t>.</w:t>
            </w:r>
          </w:p>
          <w:p w14:paraId="3F14E23B" w14:textId="77777777" w:rsidR="001728EC" w:rsidRPr="00803178" w:rsidRDefault="001728EC" w:rsidP="00A45EA8">
            <w:pPr>
              <w:jc w:val="both"/>
              <w:rPr>
                <w:rFonts w:ascii="Calibri Light" w:hAnsi="Calibri Light"/>
                <w:sz w:val="18"/>
                <w:szCs w:val="18"/>
                <w:lang w:val="es-ES_tradnl"/>
              </w:rPr>
            </w:pPr>
          </w:p>
          <w:p w14:paraId="1F37D9F6" w14:textId="77777777" w:rsidR="001728EC" w:rsidRPr="000B3D8D" w:rsidRDefault="001728EC" w:rsidP="00A45EA8">
            <w:pPr>
              <w:jc w:val="both"/>
              <w:rPr>
                <w:rFonts w:ascii="Calibri Light" w:hAnsi="Calibri Light"/>
                <w:sz w:val="18"/>
                <w:szCs w:val="18"/>
                <w:lang w:val="es-ES_tradnl"/>
              </w:rPr>
            </w:pPr>
            <w:r w:rsidRPr="00803178">
              <w:rPr>
                <w:rFonts w:ascii="Calibri Light" w:hAnsi="Calibri Light"/>
                <w:sz w:val="18"/>
                <w:szCs w:val="18"/>
                <w:lang w:val="es-ES_tradnl"/>
              </w:rPr>
              <w:t xml:space="preserve">Pero no solo las regiones de Lima y Piura afrontan la fuerza de la naturaleza. Una situación similar ocurre en Tumbes, Lambayeque, La Libertad, </w:t>
            </w:r>
            <w:r w:rsidRPr="000B3D8D">
              <w:rPr>
                <w:rFonts w:ascii="Calibri Light" w:hAnsi="Calibri Light"/>
                <w:sz w:val="18"/>
                <w:szCs w:val="18"/>
                <w:lang w:val="es-ES_tradnl"/>
              </w:rPr>
              <w:t>Huancavelica, Junín, Ica, Ayacucho, Apurímac y Arequipa.</w:t>
            </w:r>
          </w:p>
          <w:p w14:paraId="3CB174C1" w14:textId="77777777" w:rsidR="001728EC" w:rsidRPr="000B3D8D" w:rsidRDefault="001728EC" w:rsidP="00A45EA8">
            <w:pPr>
              <w:rPr>
                <w:rFonts w:ascii="Calibri Light" w:hAnsi="Calibri Light"/>
                <w:sz w:val="18"/>
                <w:szCs w:val="18"/>
                <w:lang w:val="es-ES_tradnl"/>
              </w:rPr>
            </w:pPr>
          </w:p>
          <w:p w14:paraId="7ED8E767" w14:textId="073B2910" w:rsidR="001728EC" w:rsidRPr="00803178" w:rsidRDefault="00BC14ED" w:rsidP="00803178">
            <w:pPr>
              <w:ind w:left="1867"/>
              <w:jc w:val="right"/>
              <w:rPr>
                <w:i/>
                <w:lang w:val="es-ES_tradnl"/>
              </w:rPr>
            </w:pPr>
            <w:r w:rsidRPr="000B3D8D">
              <w:rPr>
                <w:rFonts w:ascii="Calibri Light" w:hAnsi="Calibri Light"/>
                <w:sz w:val="18"/>
                <w:szCs w:val="18"/>
                <w:lang w:val="es-ES_tradnl"/>
              </w:rPr>
              <w:t>Ada</w:t>
            </w:r>
            <w:r w:rsidR="00EA55F5" w:rsidRPr="000B3D8D">
              <w:rPr>
                <w:rFonts w:ascii="Calibri Light" w:hAnsi="Calibri Light"/>
                <w:sz w:val="18"/>
                <w:szCs w:val="18"/>
                <w:lang w:val="es-ES_tradnl"/>
              </w:rPr>
              <w:t>p</w:t>
            </w:r>
            <w:r w:rsidRPr="000B3D8D">
              <w:rPr>
                <w:rFonts w:ascii="Calibri Light" w:hAnsi="Calibri Light"/>
                <w:sz w:val="18"/>
                <w:szCs w:val="18"/>
                <w:lang w:val="es-ES_tradnl"/>
              </w:rPr>
              <w:t xml:space="preserve">tado de Lima y once regiones son afectadas por los huaicos e intensas lluvias </w:t>
            </w:r>
            <w:r w:rsidR="00EA55F5" w:rsidRPr="000B3D8D">
              <w:rPr>
                <w:rFonts w:ascii="Calibri Light" w:hAnsi="Calibri Light"/>
                <w:sz w:val="18"/>
                <w:szCs w:val="18"/>
                <w:lang w:val="es-ES_tradnl"/>
              </w:rPr>
              <w:t>(16 de marzo de 2017).</w:t>
            </w:r>
            <w:r w:rsidR="00EA55F5" w:rsidRPr="000B3D8D">
              <w:rPr>
                <w:rFonts w:ascii="Calibri Light" w:hAnsi="Calibri Light"/>
                <w:i/>
                <w:sz w:val="18"/>
                <w:szCs w:val="18"/>
                <w:lang w:val="es-ES_tradnl"/>
              </w:rPr>
              <w:t xml:space="preserve"> </w:t>
            </w:r>
            <w:r w:rsidR="001728EC" w:rsidRPr="000B3D8D">
              <w:rPr>
                <w:rFonts w:ascii="Calibri Light" w:hAnsi="Calibri Light"/>
                <w:i/>
                <w:sz w:val="18"/>
                <w:szCs w:val="18"/>
                <w:lang w:val="es-ES_tradnl"/>
              </w:rPr>
              <w:t>Diario Gestión</w:t>
            </w:r>
            <w:r w:rsidR="00EA55F5" w:rsidRPr="000B3D8D">
              <w:rPr>
                <w:rFonts w:ascii="Calibri Light" w:hAnsi="Calibri Light"/>
                <w:i/>
                <w:sz w:val="18"/>
                <w:szCs w:val="18"/>
                <w:lang w:val="es-ES_tradnl"/>
              </w:rPr>
              <w:t xml:space="preserve">. </w:t>
            </w:r>
            <w:r w:rsidR="00EA55F5" w:rsidRPr="000B3D8D">
              <w:rPr>
                <w:rFonts w:ascii="Calibri Light" w:hAnsi="Calibri Light"/>
                <w:sz w:val="18"/>
                <w:szCs w:val="18"/>
                <w:lang w:val="es-ES_tradnl"/>
              </w:rPr>
              <w:t>Recuperado de &lt;</w:t>
            </w:r>
            <w:r w:rsidR="001728EC" w:rsidRPr="000B3D8D">
              <w:rPr>
                <w:rFonts w:ascii="Calibri Light" w:hAnsi="Calibri Light"/>
                <w:sz w:val="18"/>
                <w:szCs w:val="18"/>
                <w:lang w:val="es-ES_tradnl"/>
              </w:rPr>
              <w:t>http://gestion.pe/economia/lima-y-11-regiones-son</w:t>
            </w:r>
            <w:r w:rsidR="001728EC" w:rsidRPr="00803178">
              <w:rPr>
                <w:rFonts w:ascii="Calibri Light" w:hAnsi="Calibri Light"/>
                <w:sz w:val="18"/>
                <w:szCs w:val="18"/>
                <w:lang w:val="es-ES_tradnl"/>
              </w:rPr>
              <w:t>-afectadas-huaicos-intensas-lluvias-2184740</w:t>
            </w:r>
            <w:r w:rsidR="00EA55F5" w:rsidRPr="00803178">
              <w:rPr>
                <w:rFonts w:ascii="Calibri Light" w:hAnsi="Calibri Light"/>
                <w:sz w:val="18"/>
                <w:szCs w:val="18"/>
                <w:lang w:val="es-ES_tradnl"/>
              </w:rPr>
              <w:t>&gt;</w:t>
            </w:r>
          </w:p>
        </w:tc>
      </w:tr>
    </w:tbl>
    <w:p w14:paraId="0D224784" w14:textId="77777777" w:rsidR="00CC20E9" w:rsidRPr="00803178" w:rsidRDefault="00CC20E9" w:rsidP="00FA4725">
      <w:pPr>
        <w:spacing w:before="120" w:after="120"/>
        <w:rPr>
          <w:rFonts w:asciiTheme="majorHAnsi" w:hAnsiTheme="majorHAnsi" w:cs="Arial"/>
          <w:sz w:val="18"/>
          <w:szCs w:val="18"/>
          <w:lang w:val="es-ES_tradnl"/>
        </w:rPr>
      </w:pPr>
    </w:p>
    <w:p w14:paraId="429C8D0B" w14:textId="77777777" w:rsidR="00BC7B6D" w:rsidRPr="00803178" w:rsidRDefault="00BC7B6D" w:rsidP="00FA4725">
      <w:pPr>
        <w:spacing w:before="120" w:after="120"/>
        <w:rPr>
          <w:rFonts w:asciiTheme="majorHAnsi" w:hAnsiTheme="majorHAnsi" w:cs="Arial"/>
          <w:sz w:val="18"/>
          <w:szCs w:val="18"/>
          <w:lang w:val="es-ES_tradnl"/>
        </w:rPr>
      </w:pPr>
    </w:p>
    <w:p w14:paraId="7C202F71" w14:textId="04316697" w:rsidR="00E0239C" w:rsidRPr="00803178" w:rsidRDefault="00E0239C" w:rsidP="007351DA">
      <w:pPr>
        <w:spacing w:before="120" w:after="120"/>
        <w:jc w:val="center"/>
        <w:outlineLvl w:val="0"/>
        <w:rPr>
          <w:rFonts w:asciiTheme="majorHAnsi" w:hAnsiTheme="majorHAnsi" w:cs="Arial"/>
          <w:b/>
          <w:sz w:val="18"/>
          <w:szCs w:val="18"/>
          <w:lang w:val="es-ES_tradnl"/>
        </w:rPr>
      </w:pPr>
      <w:r w:rsidRPr="00803178">
        <w:rPr>
          <w:rFonts w:asciiTheme="majorHAnsi" w:hAnsiTheme="majorHAnsi" w:cs="Arial"/>
          <w:b/>
          <w:sz w:val="18"/>
          <w:szCs w:val="18"/>
          <w:lang w:val="es-ES_tradnl"/>
        </w:rPr>
        <w:t>A</w:t>
      </w:r>
      <w:r w:rsidR="00EA55F5" w:rsidRPr="00667AC5">
        <w:rPr>
          <w:rFonts w:asciiTheme="majorHAnsi" w:hAnsiTheme="majorHAnsi" w:cs="Arial"/>
          <w:b/>
          <w:sz w:val="18"/>
          <w:szCs w:val="18"/>
          <w:lang w:val="es-ES_tradnl"/>
        </w:rPr>
        <w:t xml:space="preserve">nexo </w:t>
      </w:r>
      <w:r w:rsidRPr="00803178">
        <w:rPr>
          <w:rFonts w:asciiTheme="majorHAnsi" w:hAnsiTheme="majorHAnsi" w:cs="Arial"/>
          <w:b/>
          <w:sz w:val="18"/>
          <w:szCs w:val="18"/>
          <w:lang w:val="es-ES_tradnl"/>
        </w:rPr>
        <w:t>2</w:t>
      </w:r>
    </w:p>
    <w:tbl>
      <w:tblPr>
        <w:tblStyle w:val="Tablaconcuadrcula"/>
        <w:tblW w:w="0" w:type="auto"/>
        <w:tblInd w:w="-431" w:type="dxa"/>
        <w:tblLook w:val="04A0" w:firstRow="1" w:lastRow="0" w:firstColumn="1" w:lastColumn="0" w:noHBand="0" w:noVBand="1"/>
      </w:tblPr>
      <w:tblGrid>
        <w:gridCol w:w="3599"/>
        <w:gridCol w:w="5326"/>
      </w:tblGrid>
      <w:tr w:rsidR="0075079E" w:rsidRPr="00667AC5" w14:paraId="4D7725CD" w14:textId="77777777" w:rsidTr="00E46772">
        <w:tc>
          <w:tcPr>
            <w:tcW w:w="8925" w:type="dxa"/>
            <w:gridSpan w:val="2"/>
            <w:shd w:val="clear" w:color="auto" w:fill="D9D9D9" w:themeFill="background1" w:themeFillShade="D9"/>
          </w:tcPr>
          <w:p w14:paraId="479C2D00" w14:textId="58A47400" w:rsidR="0075079E" w:rsidRPr="00803178" w:rsidRDefault="0075079E" w:rsidP="00E46772">
            <w:pPr>
              <w:spacing w:after="120"/>
              <w:rPr>
                <w:rFonts w:asciiTheme="majorHAnsi" w:hAnsiTheme="majorHAnsi" w:cs="Arial"/>
                <w:sz w:val="18"/>
                <w:szCs w:val="18"/>
                <w:lang w:val="es-ES_tradnl"/>
              </w:rPr>
            </w:pPr>
            <w:r w:rsidRPr="00803178">
              <w:rPr>
                <w:rFonts w:asciiTheme="majorHAnsi" w:hAnsiTheme="majorHAnsi" w:cs="Arial"/>
                <w:sz w:val="18"/>
                <w:szCs w:val="18"/>
                <w:lang w:val="es-ES_tradnl"/>
              </w:rPr>
              <w:t>Leemos</w:t>
            </w:r>
            <w:r w:rsidR="007351DA">
              <w:rPr>
                <w:rFonts w:asciiTheme="majorHAnsi" w:hAnsiTheme="majorHAnsi" w:cs="Arial"/>
                <w:sz w:val="18"/>
                <w:szCs w:val="18"/>
                <w:lang w:val="es-ES_tradnl"/>
              </w:rPr>
              <w:t xml:space="preserve"> </w:t>
            </w:r>
            <w:r w:rsidRPr="00803178">
              <w:rPr>
                <w:rFonts w:asciiTheme="majorHAnsi" w:hAnsiTheme="majorHAnsi" w:cs="Arial"/>
                <w:sz w:val="18"/>
                <w:szCs w:val="18"/>
                <w:lang w:val="es-ES_tradnl"/>
              </w:rPr>
              <w:t>y respondemos las</w:t>
            </w:r>
            <w:r w:rsidR="007351DA">
              <w:rPr>
                <w:rFonts w:asciiTheme="majorHAnsi" w:hAnsiTheme="majorHAnsi" w:cs="Arial"/>
                <w:sz w:val="18"/>
                <w:szCs w:val="18"/>
                <w:lang w:val="es-ES_tradnl"/>
              </w:rPr>
              <w:t xml:space="preserve"> </w:t>
            </w:r>
            <w:r w:rsidRPr="00803178">
              <w:rPr>
                <w:rFonts w:asciiTheme="majorHAnsi" w:hAnsiTheme="majorHAnsi" w:cs="Arial"/>
                <w:sz w:val="18"/>
                <w:szCs w:val="18"/>
                <w:lang w:val="es-ES_tradnl"/>
              </w:rPr>
              <w:t>preguntas</w:t>
            </w:r>
          </w:p>
        </w:tc>
      </w:tr>
      <w:tr w:rsidR="00C8015F" w:rsidRPr="00667AC5" w14:paraId="4129CEE4" w14:textId="77777777" w:rsidTr="00CB0BF1">
        <w:trPr>
          <w:trHeight w:val="1948"/>
        </w:trPr>
        <w:tc>
          <w:tcPr>
            <w:tcW w:w="3599" w:type="dxa"/>
          </w:tcPr>
          <w:p w14:paraId="568139B5" w14:textId="2B0ACCB7" w:rsidR="00C8015F" w:rsidRPr="00803178" w:rsidRDefault="00D443AA">
            <w:pPr>
              <w:jc w:val="both"/>
              <w:rPr>
                <w:rFonts w:ascii="Calibri Light" w:hAnsi="Calibri Light"/>
                <w:sz w:val="18"/>
                <w:szCs w:val="18"/>
                <w:lang w:val="es-ES_tradnl"/>
              </w:rPr>
            </w:pPr>
            <w:r>
              <w:rPr>
                <w:rFonts w:ascii="Calibri Light" w:hAnsi="Calibri Light"/>
                <w:sz w:val="18"/>
                <w:szCs w:val="18"/>
                <w:lang w:val="es-ES_tradnl"/>
              </w:rPr>
              <w:t>“</w:t>
            </w:r>
            <w:r w:rsidR="00AA09FE" w:rsidRPr="00AA09FE">
              <w:rPr>
                <w:rFonts w:ascii="Calibri Light" w:hAnsi="Calibri Light"/>
                <w:sz w:val="18"/>
                <w:szCs w:val="18"/>
                <w:lang w:val="es-ES_tradnl"/>
              </w:rPr>
              <w:t>Las inclemencias climáticas están teniendo un fuerte impacto en diversas ciudades del país. Así, a las inundaciones y fuertes lluvias que viene atravesando Piura por más de quince días sin tregua, se suma el aumento del ca</w:t>
            </w:r>
            <w:r w:rsidR="00AA09FE">
              <w:rPr>
                <w:rFonts w:ascii="Calibri Light" w:hAnsi="Calibri Light"/>
                <w:sz w:val="18"/>
                <w:szCs w:val="18"/>
                <w:lang w:val="es-ES_tradnl"/>
              </w:rPr>
              <w:t xml:space="preserve">udal de los ríos de la capital </w:t>
            </w:r>
            <w:r>
              <w:rPr>
                <w:rFonts w:ascii="Calibri Light" w:hAnsi="Calibri Light"/>
                <w:sz w:val="18"/>
                <w:szCs w:val="18"/>
                <w:lang w:val="es-ES_tradnl"/>
              </w:rPr>
              <w:t>[…]”.</w:t>
            </w:r>
          </w:p>
        </w:tc>
        <w:tc>
          <w:tcPr>
            <w:tcW w:w="5326" w:type="dxa"/>
          </w:tcPr>
          <w:p w14:paraId="760765CA" w14:textId="77777777" w:rsidR="00C8015F" w:rsidRPr="00803178" w:rsidRDefault="00C8015F" w:rsidP="00E46772">
            <w:pPr>
              <w:spacing w:after="120"/>
              <w:rPr>
                <w:rFonts w:asciiTheme="majorHAnsi" w:hAnsiTheme="majorHAnsi" w:cs="Arial"/>
                <w:sz w:val="18"/>
                <w:szCs w:val="18"/>
                <w:lang w:val="es-ES_tradnl"/>
              </w:rPr>
            </w:pPr>
            <w:r w:rsidRPr="00803178">
              <w:rPr>
                <w:rFonts w:asciiTheme="majorHAnsi" w:hAnsiTheme="majorHAnsi" w:cs="Arial"/>
                <w:sz w:val="18"/>
                <w:szCs w:val="18"/>
                <w:lang w:val="es-ES_tradnl"/>
              </w:rPr>
              <w:t>¿De qué fenómenos climáticos se habla?</w:t>
            </w:r>
          </w:p>
          <w:p w14:paraId="5F035212" w14:textId="77777777" w:rsidR="00C8015F" w:rsidRPr="00803178" w:rsidRDefault="00C8015F" w:rsidP="00E46772">
            <w:pPr>
              <w:spacing w:after="120"/>
              <w:rPr>
                <w:rFonts w:asciiTheme="majorHAnsi" w:hAnsiTheme="majorHAnsi" w:cs="Arial"/>
                <w:sz w:val="18"/>
                <w:szCs w:val="18"/>
                <w:lang w:val="es-ES_tradnl"/>
              </w:rPr>
            </w:pPr>
            <w:r w:rsidRPr="00803178">
              <w:rPr>
                <w:rFonts w:asciiTheme="majorHAnsi" w:hAnsiTheme="majorHAnsi" w:cs="Arial"/>
                <w:sz w:val="18"/>
                <w:szCs w:val="18"/>
                <w:lang w:val="es-ES_tradnl"/>
              </w:rPr>
              <w:t>________________________________________________________</w:t>
            </w:r>
          </w:p>
          <w:p w14:paraId="4BC25E5C" w14:textId="64C88031" w:rsidR="00C8015F" w:rsidRPr="00803178" w:rsidRDefault="00C8015F" w:rsidP="00E46772">
            <w:pPr>
              <w:spacing w:after="120"/>
              <w:rPr>
                <w:rFonts w:asciiTheme="majorHAnsi" w:hAnsiTheme="majorHAnsi" w:cs="Arial"/>
                <w:sz w:val="18"/>
                <w:szCs w:val="18"/>
                <w:lang w:val="es-ES_tradnl"/>
              </w:rPr>
            </w:pPr>
            <w:r w:rsidRPr="00803178">
              <w:rPr>
                <w:rFonts w:asciiTheme="majorHAnsi" w:hAnsiTheme="majorHAnsi" w:cs="Arial"/>
                <w:sz w:val="18"/>
                <w:szCs w:val="18"/>
                <w:lang w:val="es-ES_tradnl"/>
              </w:rPr>
              <w:t>¿Por qué se ha</w:t>
            </w:r>
            <w:r w:rsidR="00D443AA">
              <w:rPr>
                <w:rFonts w:asciiTheme="majorHAnsi" w:hAnsiTheme="majorHAnsi" w:cs="Arial"/>
                <w:sz w:val="18"/>
                <w:szCs w:val="18"/>
                <w:lang w:val="es-ES_tradnl"/>
              </w:rPr>
              <w:t>n</w:t>
            </w:r>
            <w:r w:rsidRPr="00803178">
              <w:rPr>
                <w:rFonts w:asciiTheme="majorHAnsi" w:hAnsiTheme="majorHAnsi" w:cs="Arial"/>
                <w:sz w:val="18"/>
                <w:szCs w:val="18"/>
                <w:lang w:val="es-ES_tradnl"/>
              </w:rPr>
              <w:t xml:space="preserve"> generado estos fenómenos climáticos?</w:t>
            </w:r>
          </w:p>
          <w:p w14:paraId="32B9D15B" w14:textId="44046218" w:rsidR="00C8015F" w:rsidRPr="00803178" w:rsidRDefault="00C8015F" w:rsidP="00E46772">
            <w:pPr>
              <w:spacing w:after="120"/>
              <w:rPr>
                <w:rFonts w:asciiTheme="majorHAnsi" w:hAnsiTheme="majorHAnsi" w:cs="Arial"/>
                <w:sz w:val="18"/>
                <w:szCs w:val="18"/>
                <w:lang w:val="es-ES_tradnl"/>
              </w:rPr>
            </w:pPr>
            <w:r w:rsidRPr="00803178">
              <w:rPr>
                <w:rFonts w:asciiTheme="majorHAnsi" w:hAnsiTheme="majorHAnsi" w:cs="Arial"/>
                <w:sz w:val="18"/>
                <w:szCs w:val="18"/>
                <w:lang w:val="es-ES_tradnl"/>
              </w:rPr>
              <w:softHyphen/>
            </w:r>
            <w:r w:rsidRPr="00803178">
              <w:rPr>
                <w:rFonts w:asciiTheme="majorHAnsi" w:hAnsiTheme="majorHAnsi" w:cs="Arial"/>
                <w:sz w:val="18"/>
                <w:szCs w:val="18"/>
                <w:lang w:val="es-ES_tradnl"/>
              </w:rPr>
              <w:softHyphen/>
            </w:r>
            <w:r w:rsidRPr="00803178">
              <w:rPr>
                <w:rFonts w:asciiTheme="majorHAnsi" w:hAnsiTheme="majorHAnsi" w:cs="Arial"/>
                <w:sz w:val="18"/>
                <w:szCs w:val="18"/>
                <w:lang w:val="es-ES_tradnl"/>
              </w:rPr>
              <w:softHyphen/>
            </w:r>
            <w:r w:rsidRPr="00803178">
              <w:rPr>
                <w:rFonts w:asciiTheme="majorHAnsi" w:hAnsiTheme="majorHAnsi" w:cs="Arial"/>
                <w:sz w:val="18"/>
                <w:szCs w:val="18"/>
                <w:lang w:val="es-ES_tradnl"/>
              </w:rPr>
              <w:softHyphen/>
            </w:r>
            <w:r w:rsidRPr="00803178">
              <w:rPr>
                <w:rFonts w:asciiTheme="majorHAnsi" w:hAnsiTheme="majorHAnsi" w:cs="Arial"/>
                <w:sz w:val="18"/>
                <w:szCs w:val="18"/>
                <w:lang w:val="es-ES_tradnl"/>
              </w:rPr>
              <w:softHyphen/>
            </w:r>
            <w:r w:rsidRPr="00803178">
              <w:rPr>
                <w:rFonts w:asciiTheme="majorHAnsi" w:hAnsiTheme="majorHAnsi" w:cs="Arial"/>
                <w:sz w:val="18"/>
                <w:szCs w:val="18"/>
                <w:lang w:val="es-ES_tradnl"/>
              </w:rPr>
              <w:softHyphen/>
              <w:t>________________________________________________________</w:t>
            </w:r>
          </w:p>
          <w:p w14:paraId="01A96D2F" w14:textId="77777777" w:rsidR="00C8015F" w:rsidRPr="00803178" w:rsidRDefault="00C8015F" w:rsidP="00E46772">
            <w:pPr>
              <w:spacing w:after="120"/>
              <w:rPr>
                <w:rFonts w:asciiTheme="majorHAnsi" w:hAnsiTheme="majorHAnsi" w:cs="Arial"/>
                <w:sz w:val="18"/>
                <w:szCs w:val="18"/>
                <w:lang w:val="es-ES_tradnl"/>
              </w:rPr>
            </w:pPr>
            <w:r w:rsidRPr="00803178">
              <w:rPr>
                <w:rFonts w:asciiTheme="majorHAnsi" w:hAnsiTheme="majorHAnsi" w:cs="Arial"/>
                <w:sz w:val="18"/>
                <w:szCs w:val="18"/>
                <w:lang w:val="es-ES_tradnl"/>
              </w:rPr>
              <w:t>________________________________________________________</w:t>
            </w:r>
          </w:p>
          <w:p w14:paraId="5BC03DD3" w14:textId="585C5654" w:rsidR="00C37A34" w:rsidRDefault="00405041" w:rsidP="00E46772">
            <w:pPr>
              <w:spacing w:after="120"/>
              <w:rPr>
                <w:rFonts w:asciiTheme="majorHAnsi" w:hAnsiTheme="majorHAnsi" w:cs="Arial"/>
                <w:sz w:val="18"/>
                <w:szCs w:val="18"/>
                <w:lang w:val="es-ES_tradnl"/>
              </w:rPr>
            </w:pPr>
            <w:r w:rsidRPr="00803178">
              <w:rPr>
                <w:rFonts w:asciiTheme="majorHAnsi" w:hAnsiTheme="majorHAnsi" w:cs="Arial"/>
                <w:sz w:val="18"/>
                <w:szCs w:val="18"/>
                <w:lang w:val="es-ES_tradnl"/>
              </w:rPr>
              <w:t>¿Por qué se generan las lluvias?</w:t>
            </w:r>
          </w:p>
          <w:p w14:paraId="368FAE98" w14:textId="586134E8" w:rsidR="00405041" w:rsidRPr="00803178" w:rsidRDefault="00405041" w:rsidP="00E46772">
            <w:pPr>
              <w:spacing w:after="120"/>
              <w:rPr>
                <w:rFonts w:asciiTheme="majorHAnsi" w:hAnsiTheme="majorHAnsi" w:cs="Arial"/>
                <w:sz w:val="18"/>
                <w:szCs w:val="18"/>
                <w:lang w:val="es-ES_tradnl"/>
              </w:rPr>
            </w:pPr>
            <w:r w:rsidRPr="00803178">
              <w:rPr>
                <w:rFonts w:asciiTheme="majorHAnsi" w:hAnsiTheme="majorHAnsi" w:cs="Arial"/>
                <w:sz w:val="18"/>
                <w:szCs w:val="18"/>
                <w:lang w:val="es-ES_tradnl"/>
              </w:rPr>
              <w:t>________________________________________________________</w:t>
            </w:r>
          </w:p>
        </w:tc>
      </w:tr>
      <w:tr w:rsidR="00C8015F" w:rsidRPr="00667AC5" w14:paraId="12FCA586" w14:textId="77777777" w:rsidTr="00CB0BF1">
        <w:tc>
          <w:tcPr>
            <w:tcW w:w="3599" w:type="dxa"/>
          </w:tcPr>
          <w:p w14:paraId="1FB39B48" w14:textId="6E08F69A" w:rsidR="00C8015F" w:rsidRPr="00803178" w:rsidRDefault="00AA05E9" w:rsidP="00E46772">
            <w:pPr>
              <w:jc w:val="both"/>
              <w:rPr>
                <w:rFonts w:ascii="Calibri Light" w:hAnsi="Calibri Light"/>
                <w:sz w:val="18"/>
                <w:szCs w:val="18"/>
                <w:lang w:val="es-ES_tradnl"/>
              </w:rPr>
            </w:pPr>
            <w:r>
              <w:rPr>
                <w:rFonts w:ascii="Calibri Light" w:hAnsi="Calibri Light"/>
                <w:sz w:val="18"/>
                <w:szCs w:val="18"/>
                <w:lang w:val="es-ES_tradnl"/>
              </w:rPr>
              <w:t xml:space="preserve">“[…] </w:t>
            </w:r>
            <w:r w:rsidRPr="00AA05E9">
              <w:rPr>
                <w:rFonts w:ascii="Calibri Light" w:hAnsi="Calibri Light"/>
                <w:sz w:val="18"/>
                <w:szCs w:val="18"/>
                <w:lang w:val="es-ES_tradnl"/>
              </w:rPr>
              <w:t xml:space="preserve">como del río Rímac, que se desbordó a la altura del parque de la Muralla, y el río </w:t>
            </w:r>
            <w:proofErr w:type="spellStart"/>
            <w:r w:rsidRPr="00AA05E9">
              <w:rPr>
                <w:rFonts w:ascii="Calibri Light" w:hAnsi="Calibri Light"/>
                <w:sz w:val="18"/>
                <w:szCs w:val="18"/>
                <w:lang w:val="es-ES_tradnl"/>
              </w:rPr>
              <w:t>Huaycoloro</w:t>
            </w:r>
            <w:proofErr w:type="spellEnd"/>
            <w:r w:rsidRPr="00AA05E9">
              <w:rPr>
                <w:rFonts w:ascii="Calibri Light" w:hAnsi="Calibri Light"/>
                <w:sz w:val="18"/>
                <w:szCs w:val="18"/>
                <w:lang w:val="es-ES_tradnl"/>
              </w:rPr>
              <w:t>. Esto ha afectado a diversos distritos de la capital, como San Juan de L</w:t>
            </w:r>
            <w:r>
              <w:rPr>
                <w:rFonts w:ascii="Calibri Light" w:hAnsi="Calibri Light"/>
                <w:sz w:val="18"/>
                <w:szCs w:val="18"/>
                <w:lang w:val="es-ES_tradnl"/>
              </w:rPr>
              <w:t xml:space="preserve">urigancho, Chosica y </w:t>
            </w:r>
            <w:proofErr w:type="spellStart"/>
            <w:r>
              <w:rPr>
                <w:rFonts w:ascii="Calibri Light" w:hAnsi="Calibri Light"/>
                <w:sz w:val="18"/>
                <w:szCs w:val="18"/>
                <w:lang w:val="es-ES_tradnl"/>
              </w:rPr>
              <w:t>Chaclacayo</w:t>
            </w:r>
            <w:proofErr w:type="spellEnd"/>
            <w:r>
              <w:rPr>
                <w:rFonts w:ascii="Calibri Light" w:hAnsi="Calibri Light"/>
                <w:sz w:val="18"/>
                <w:szCs w:val="18"/>
                <w:lang w:val="es-ES_tradnl"/>
              </w:rPr>
              <w:t>”.</w:t>
            </w:r>
          </w:p>
        </w:tc>
        <w:tc>
          <w:tcPr>
            <w:tcW w:w="5326" w:type="dxa"/>
          </w:tcPr>
          <w:p w14:paraId="23FEB768" w14:textId="77777777" w:rsidR="00C8015F" w:rsidRPr="00803178" w:rsidRDefault="00C8015F" w:rsidP="00E46772">
            <w:pPr>
              <w:spacing w:after="120"/>
              <w:rPr>
                <w:rFonts w:asciiTheme="majorHAnsi" w:hAnsiTheme="majorHAnsi" w:cs="Arial"/>
                <w:sz w:val="18"/>
                <w:szCs w:val="18"/>
                <w:lang w:val="es-ES_tradnl"/>
              </w:rPr>
            </w:pPr>
            <w:r w:rsidRPr="00803178">
              <w:rPr>
                <w:rFonts w:asciiTheme="majorHAnsi" w:hAnsiTheme="majorHAnsi" w:cs="Arial"/>
                <w:sz w:val="18"/>
                <w:szCs w:val="18"/>
                <w:lang w:val="es-ES_tradnl"/>
              </w:rPr>
              <w:t>¿Por qué cambia el caudal de los ríos y por qué se desbordan?</w:t>
            </w:r>
          </w:p>
          <w:p w14:paraId="7DCEE3D6" w14:textId="77777777" w:rsidR="00405041" w:rsidRPr="00803178" w:rsidRDefault="00405041" w:rsidP="00E46772">
            <w:pPr>
              <w:spacing w:after="120"/>
              <w:rPr>
                <w:rFonts w:asciiTheme="majorHAnsi" w:hAnsiTheme="majorHAnsi" w:cs="Arial"/>
                <w:sz w:val="18"/>
                <w:szCs w:val="18"/>
                <w:lang w:val="es-ES_tradnl"/>
              </w:rPr>
            </w:pPr>
            <w:r w:rsidRPr="00803178">
              <w:rPr>
                <w:rFonts w:asciiTheme="majorHAnsi" w:hAnsiTheme="majorHAnsi" w:cs="Arial"/>
                <w:sz w:val="18"/>
                <w:szCs w:val="18"/>
                <w:lang w:val="es-ES_tradnl"/>
              </w:rPr>
              <w:t>________________________________________________________</w:t>
            </w:r>
          </w:p>
          <w:p w14:paraId="4858D553" w14:textId="4AC96F46" w:rsidR="00405041" w:rsidRPr="00803178" w:rsidRDefault="00405041" w:rsidP="00E46772">
            <w:pPr>
              <w:spacing w:after="120"/>
              <w:rPr>
                <w:rFonts w:asciiTheme="majorHAnsi" w:hAnsiTheme="majorHAnsi" w:cs="Arial"/>
                <w:sz w:val="18"/>
                <w:szCs w:val="18"/>
                <w:lang w:val="es-ES_tradnl"/>
              </w:rPr>
            </w:pPr>
            <w:r w:rsidRPr="00803178">
              <w:rPr>
                <w:rFonts w:asciiTheme="majorHAnsi" w:hAnsiTheme="majorHAnsi" w:cs="Arial"/>
                <w:sz w:val="18"/>
                <w:szCs w:val="18"/>
                <w:lang w:val="es-ES_tradnl"/>
              </w:rPr>
              <w:t>________________________________________________________</w:t>
            </w:r>
          </w:p>
        </w:tc>
      </w:tr>
      <w:tr w:rsidR="00C8015F" w:rsidRPr="00667AC5" w14:paraId="7E5B72B8" w14:textId="77777777" w:rsidTr="00CB0BF1">
        <w:tc>
          <w:tcPr>
            <w:tcW w:w="3599" w:type="dxa"/>
          </w:tcPr>
          <w:p w14:paraId="3B47FA1C" w14:textId="5C2AE7CF" w:rsidR="00C8015F" w:rsidRPr="00803178" w:rsidRDefault="00AA05E9" w:rsidP="00E46772">
            <w:pPr>
              <w:jc w:val="both"/>
              <w:rPr>
                <w:rFonts w:ascii="Calibri Light" w:hAnsi="Calibri Light"/>
                <w:sz w:val="18"/>
                <w:szCs w:val="18"/>
                <w:lang w:val="es-ES_tradnl"/>
              </w:rPr>
            </w:pPr>
            <w:r>
              <w:rPr>
                <w:rFonts w:ascii="Calibri Light" w:hAnsi="Calibri Light"/>
                <w:sz w:val="18"/>
                <w:szCs w:val="18"/>
                <w:lang w:val="es-ES_tradnl"/>
              </w:rPr>
              <w:t>“</w:t>
            </w:r>
            <w:r w:rsidR="00C8015F" w:rsidRPr="00803178">
              <w:rPr>
                <w:rFonts w:ascii="Calibri Light" w:hAnsi="Calibri Light"/>
                <w:sz w:val="18"/>
                <w:szCs w:val="18"/>
                <w:lang w:val="es-ES_tradnl"/>
              </w:rPr>
              <w:t>Pero no solo las regiones de Lima y Piura afrontan la fuerza de la naturaleza. Una situación similar ocurre en Tumbes, Lambayeque, La Libertad, Huancavelica, Junín, Ica, Ayacucho, Apurímac y Arequipa</w:t>
            </w:r>
            <w:r>
              <w:rPr>
                <w:rFonts w:ascii="Calibri Light" w:hAnsi="Calibri Light"/>
                <w:sz w:val="18"/>
                <w:szCs w:val="18"/>
                <w:lang w:val="es-ES_tradnl"/>
              </w:rPr>
              <w:t>”</w:t>
            </w:r>
            <w:r w:rsidR="00C8015F" w:rsidRPr="00803178">
              <w:rPr>
                <w:rFonts w:ascii="Calibri Light" w:hAnsi="Calibri Light"/>
                <w:sz w:val="18"/>
                <w:szCs w:val="18"/>
                <w:lang w:val="es-ES_tradnl"/>
              </w:rPr>
              <w:t>.</w:t>
            </w:r>
          </w:p>
          <w:p w14:paraId="28F7DF05" w14:textId="77777777" w:rsidR="00C8015F" w:rsidRPr="00803178" w:rsidRDefault="00C8015F" w:rsidP="00E46772">
            <w:pPr>
              <w:jc w:val="both"/>
              <w:rPr>
                <w:rFonts w:ascii="Calibri Light" w:hAnsi="Calibri Light"/>
                <w:sz w:val="18"/>
                <w:szCs w:val="18"/>
                <w:lang w:val="es-ES_tradnl"/>
              </w:rPr>
            </w:pPr>
          </w:p>
        </w:tc>
        <w:tc>
          <w:tcPr>
            <w:tcW w:w="5326" w:type="dxa"/>
          </w:tcPr>
          <w:p w14:paraId="7910BFE9" w14:textId="7D15382C" w:rsidR="00C37A34" w:rsidRDefault="00C8015F" w:rsidP="00E46772">
            <w:pPr>
              <w:spacing w:after="120"/>
              <w:rPr>
                <w:rFonts w:asciiTheme="majorHAnsi" w:hAnsiTheme="majorHAnsi" w:cs="Arial"/>
                <w:sz w:val="18"/>
                <w:szCs w:val="18"/>
                <w:lang w:val="es-ES_tradnl"/>
              </w:rPr>
            </w:pPr>
            <w:r w:rsidRPr="00803178">
              <w:rPr>
                <w:rFonts w:asciiTheme="majorHAnsi" w:hAnsiTheme="majorHAnsi" w:cs="Arial"/>
                <w:sz w:val="18"/>
                <w:szCs w:val="18"/>
                <w:lang w:val="es-ES_tradnl"/>
              </w:rPr>
              <w:t>Lima y Piura</w:t>
            </w:r>
            <w:r w:rsidR="00AA05E9">
              <w:rPr>
                <w:rFonts w:asciiTheme="majorHAnsi" w:hAnsiTheme="majorHAnsi" w:cs="Arial"/>
                <w:sz w:val="18"/>
                <w:szCs w:val="18"/>
                <w:lang w:val="es-ES_tradnl"/>
              </w:rPr>
              <w:t>,</w:t>
            </w:r>
            <w:r w:rsidRPr="00803178">
              <w:rPr>
                <w:rFonts w:asciiTheme="majorHAnsi" w:hAnsiTheme="majorHAnsi" w:cs="Arial"/>
                <w:sz w:val="18"/>
                <w:szCs w:val="18"/>
                <w:lang w:val="es-ES_tradnl"/>
              </w:rPr>
              <w:t xml:space="preserve"> por ejemplo</w:t>
            </w:r>
            <w:r w:rsidR="00AA05E9">
              <w:rPr>
                <w:rFonts w:asciiTheme="majorHAnsi" w:hAnsiTheme="majorHAnsi" w:cs="Arial"/>
                <w:sz w:val="18"/>
                <w:szCs w:val="18"/>
                <w:lang w:val="es-ES_tradnl"/>
              </w:rPr>
              <w:t>,</w:t>
            </w:r>
            <w:r w:rsidRPr="00803178">
              <w:rPr>
                <w:rFonts w:asciiTheme="majorHAnsi" w:hAnsiTheme="majorHAnsi" w:cs="Arial"/>
                <w:sz w:val="18"/>
                <w:szCs w:val="18"/>
                <w:lang w:val="es-ES_tradnl"/>
              </w:rPr>
              <w:t xml:space="preserve"> son regiones costeras</w:t>
            </w:r>
            <w:r w:rsidR="00405041" w:rsidRPr="00803178">
              <w:rPr>
                <w:rFonts w:asciiTheme="majorHAnsi" w:hAnsiTheme="majorHAnsi" w:cs="Arial"/>
                <w:sz w:val="18"/>
                <w:szCs w:val="18"/>
                <w:lang w:val="es-ES_tradnl"/>
              </w:rPr>
              <w:t xml:space="preserve"> y han soportado lluvias y desbordes de ríos</w:t>
            </w:r>
            <w:r w:rsidR="00AA05E9">
              <w:rPr>
                <w:rFonts w:asciiTheme="majorHAnsi" w:hAnsiTheme="majorHAnsi" w:cs="Arial"/>
                <w:sz w:val="18"/>
                <w:szCs w:val="18"/>
                <w:lang w:val="es-ES_tradnl"/>
              </w:rPr>
              <w:t>.</w:t>
            </w:r>
            <w:r w:rsidR="007351DA">
              <w:rPr>
                <w:rFonts w:asciiTheme="majorHAnsi" w:hAnsiTheme="majorHAnsi" w:cs="Arial"/>
                <w:sz w:val="18"/>
                <w:szCs w:val="18"/>
                <w:lang w:val="es-ES_tradnl"/>
              </w:rPr>
              <w:t xml:space="preserve"> </w:t>
            </w:r>
            <w:r w:rsidR="00405041" w:rsidRPr="00803178">
              <w:rPr>
                <w:rFonts w:asciiTheme="majorHAnsi" w:hAnsiTheme="majorHAnsi" w:cs="Arial"/>
                <w:sz w:val="18"/>
                <w:szCs w:val="18"/>
                <w:lang w:val="es-ES_tradnl"/>
              </w:rPr>
              <w:t>¿Por qué ha habido lluvias no habituales en la costa?</w:t>
            </w:r>
          </w:p>
          <w:p w14:paraId="2A62A747" w14:textId="25B8220B" w:rsidR="00405041" w:rsidRPr="00803178" w:rsidRDefault="00405041" w:rsidP="00E46772">
            <w:pPr>
              <w:spacing w:after="120"/>
              <w:rPr>
                <w:rFonts w:asciiTheme="majorHAnsi" w:hAnsiTheme="majorHAnsi" w:cs="Arial"/>
                <w:sz w:val="18"/>
                <w:szCs w:val="18"/>
                <w:lang w:val="es-ES_tradnl"/>
              </w:rPr>
            </w:pPr>
            <w:r w:rsidRPr="00803178">
              <w:rPr>
                <w:rFonts w:asciiTheme="majorHAnsi" w:hAnsiTheme="majorHAnsi" w:cs="Arial"/>
                <w:sz w:val="18"/>
                <w:szCs w:val="18"/>
                <w:lang w:val="es-ES_tradnl"/>
              </w:rPr>
              <w:t>_______________________________________________________</w:t>
            </w:r>
          </w:p>
          <w:p w14:paraId="48339802" w14:textId="77E14B91" w:rsidR="00C8015F" w:rsidRPr="00803178" w:rsidRDefault="005B0004" w:rsidP="00E46772">
            <w:pPr>
              <w:spacing w:after="120"/>
              <w:rPr>
                <w:rFonts w:asciiTheme="majorHAnsi" w:hAnsiTheme="majorHAnsi" w:cs="Arial"/>
                <w:sz w:val="18"/>
                <w:szCs w:val="18"/>
                <w:lang w:val="es-ES_tradnl"/>
              </w:rPr>
            </w:pPr>
            <w:r w:rsidRPr="00803178">
              <w:rPr>
                <w:rFonts w:asciiTheme="majorHAnsi" w:hAnsiTheme="majorHAnsi" w:cs="Arial"/>
                <w:sz w:val="18"/>
                <w:szCs w:val="18"/>
                <w:lang w:val="es-ES_tradnl"/>
              </w:rPr>
              <w:t>¿Por qué se han visto afectadas tantas localidades y familias con estos fenómenos climáticos?</w:t>
            </w:r>
          </w:p>
        </w:tc>
      </w:tr>
      <w:tr w:rsidR="00405041" w:rsidRPr="00667AC5" w14:paraId="7AA0833A" w14:textId="77777777" w:rsidTr="00E46772">
        <w:tc>
          <w:tcPr>
            <w:tcW w:w="8925" w:type="dxa"/>
            <w:gridSpan w:val="2"/>
            <w:tcBorders>
              <w:bottom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0CFDAB47" w14:textId="74446465" w:rsidR="00405041" w:rsidRPr="00803178" w:rsidRDefault="00405041" w:rsidP="00E46772">
            <w:pPr>
              <w:spacing w:after="120"/>
              <w:rPr>
                <w:rFonts w:asciiTheme="majorHAnsi" w:hAnsiTheme="majorHAnsi" w:cs="Arial"/>
                <w:sz w:val="18"/>
                <w:szCs w:val="18"/>
                <w:lang w:val="es-ES_tradnl"/>
              </w:rPr>
            </w:pPr>
            <w:r w:rsidRPr="00803178">
              <w:rPr>
                <w:rFonts w:asciiTheme="majorHAnsi" w:hAnsiTheme="majorHAnsi" w:cs="Arial"/>
                <w:sz w:val="18"/>
                <w:szCs w:val="18"/>
                <w:lang w:val="es-ES_tradnl"/>
              </w:rPr>
              <w:t>Reflexionamos</w:t>
            </w:r>
          </w:p>
        </w:tc>
      </w:tr>
      <w:tr w:rsidR="0075079E" w:rsidRPr="00667AC5" w14:paraId="6237E2A4" w14:textId="77777777" w:rsidTr="00CB0BF1">
        <w:trPr>
          <w:trHeight w:val="263"/>
        </w:trPr>
        <w:tc>
          <w:tcPr>
            <w:tcW w:w="3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7BA8A46F" w14:textId="52C3470C" w:rsidR="0075079E" w:rsidRPr="00803178" w:rsidRDefault="0075079E" w:rsidP="00E46772">
            <w:pPr>
              <w:spacing w:after="120"/>
              <w:rPr>
                <w:rFonts w:asciiTheme="majorHAnsi" w:hAnsiTheme="majorHAnsi" w:cs="Arial"/>
                <w:sz w:val="18"/>
                <w:szCs w:val="18"/>
                <w:lang w:val="es-ES_tradnl"/>
              </w:rPr>
            </w:pPr>
            <w:r w:rsidRPr="00803178">
              <w:rPr>
                <w:rFonts w:asciiTheme="majorHAnsi" w:hAnsiTheme="majorHAnsi" w:cs="Arial"/>
                <w:sz w:val="18"/>
                <w:szCs w:val="18"/>
                <w:lang w:val="es-ES_tradnl"/>
              </w:rPr>
              <w:t>¿Logramos responder todas las preguntas?</w:t>
            </w:r>
            <w:r w:rsidR="00E46772" w:rsidRPr="00803178">
              <w:rPr>
                <w:rFonts w:asciiTheme="majorHAnsi" w:hAnsiTheme="majorHAnsi" w:cs="Arial"/>
                <w:sz w:val="18"/>
                <w:szCs w:val="18"/>
                <w:lang w:val="es-ES_tradnl"/>
              </w:rPr>
              <w:t xml:space="preserve">, ¿por qué? </w:t>
            </w:r>
          </w:p>
        </w:tc>
        <w:tc>
          <w:tcPr>
            <w:tcW w:w="53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70149F80" w14:textId="5E79E869" w:rsidR="0075079E" w:rsidRPr="00803178" w:rsidRDefault="0075079E" w:rsidP="00E46772">
            <w:pPr>
              <w:spacing w:after="120"/>
              <w:rPr>
                <w:rFonts w:asciiTheme="majorHAnsi" w:hAnsiTheme="majorHAnsi" w:cs="Arial"/>
                <w:sz w:val="18"/>
                <w:szCs w:val="18"/>
                <w:lang w:val="es-ES_tradnl"/>
              </w:rPr>
            </w:pPr>
            <w:r w:rsidRPr="00803178">
              <w:rPr>
                <w:rFonts w:asciiTheme="majorHAnsi" w:hAnsiTheme="majorHAnsi" w:cs="Arial"/>
                <w:sz w:val="18"/>
                <w:szCs w:val="18"/>
                <w:lang w:val="es-ES_tradnl"/>
              </w:rPr>
              <w:t>____________________________________________</w:t>
            </w:r>
            <w:r w:rsidR="00E46772" w:rsidRPr="00803178">
              <w:rPr>
                <w:rFonts w:asciiTheme="majorHAnsi" w:hAnsiTheme="majorHAnsi" w:cs="Arial"/>
                <w:sz w:val="18"/>
                <w:szCs w:val="18"/>
                <w:lang w:val="es-ES_tradnl"/>
              </w:rPr>
              <w:t>____________</w:t>
            </w:r>
          </w:p>
        </w:tc>
      </w:tr>
      <w:tr w:rsidR="0075079E" w:rsidRPr="00667AC5" w14:paraId="48307CFC" w14:textId="77777777" w:rsidTr="00CB0BF1">
        <w:trPr>
          <w:trHeight w:val="263"/>
        </w:trPr>
        <w:tc>
          <w:tcPr>
            <w:tcW w:w="3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1442B217" w14:textId="24289AFD" w:rsidR="0075079E" w:rsidRPr="00803178" w:rsidRDefault="0075079E" w:rsidP="00E46772">
            <w:pPr>
              <w:spacing w:after="120"/>
              <w:rPr>
                <w:rFonts w:asciiTheme="majorHAnsi" w:hAnsiTheme="majorHAnsi" w:cs="Arial"/>
                <w:sz w:val="18"/>
                <w:szCs w:val="18"/>
                <w:lang w:val="es-ES_tradnl"/>
              </w:rPr>
            </w:pPr>
            <w:r w:rsidRPr="00803178">
              <w:rPr>
                <w:rFonts w:asciiTheme="majorHAnsi" w:hAnsiTheme="majorHAnsi" w:cs="Arial"/>
                <w:sz w:val="18"/>
                <w:szCs w:val="18"/>
                <w:lang w:val="es-ES_tradnl"/>
              </w:rPr>
              <w:t>¿Qué podemos hacer los niños y las niñas para comprender por qué suceden estos hechos?</w:t>
            </w:r>
          </w:p>
        </w:tc>
        <w:tc>
          <w:tcPr>
            <w:tcW w:w="53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5DB6C856" w14:textId="05D5F930" w:rsidR="0075079E" w:rsidRPr="00803178" w:rsidRDefault="0075079E" w:rsidP="00E46772">
            <w:pPr>
              <w:spacing w:after="120"/>
              <w:rPr>
                <w:rFonts w:asciiTheme="majorHAnsi" w:hAnsiTheme="majorHAnsi" w:cs="Arial"/>
                <w:sz w:val="18"/>
                <w:szCs w:val="18"/>
                <w:lang w:val="es-ES_tradnl"/>
              </w:rPr>
            </w:pPr>
            <w:r w:rsidRPr="00803178">
              <w:rPr>
                <w:rFonts w:asciiTheme="majorHAnsi" w:hAnsiTheme="majorHAnsi" w:cs="Arial"/>
                <w:sz w:val="18"/>
                <w:szCs w:val="18"/>
                <w:lang w:val="es-ES_tradnl"/>
              </w:rPr>
              <w:t>_____________________________________________</w:t>
            </w:r>
            <w:r w:rsidR="00E46772" w:rsidRPr="00803178">
              <w:rPr>
                <w:rFonts w:asciiTheme="majorHAnsi" w:hAnsiTheme="majorHAnsi" w:cs="Arial"/>
                <w:sz w:val="18"/>
                <w:szCs w:val="18"/>
                <w:lang w:val="es-ES_tradnl"/>
              </w:rPr>
              <w:t>___________</w:t>
            </w:r>
          </w:p>
        </w:tc>
      </w:tr>
      <w:tr w:rsidR="00E46772" w:rsidRPr="00667AC5" w14:paraId="0533571A" w14:textId="77777777" w:rsidTr="00CB0BF1">
        <w:trPr>
          <w:trHeight w:val="386"/>
        </w:trPr>
        <w:tc>
          <w:tcPr>
            <w:tcW w:w="3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59E63299" w14:textId="3218FE20" w:rsidR="00E46772" w:rsidRPr="00803178" w:rsidRDefault="00BC7B6D" w:rsidP="00CB0BF1">
            <w:pPr>
              <w:spacing w:after="120"/>
              <w:rPr>
                <w:rFonts w:asciiTheme="majorHAnsi" w:hAnsiTheme="majorHAnsi" w:cs="Arial"/>
                <w:sz w:val="18"/>
                <w:szCs w:val="18"/>
                <w:lang w:val="es-ES_tradnl"/>
              </w:rPr>
            </w:pPr>
            <w:r w:rsidRPr="00803178">
              <w:rPr>
                <w:rFonts w:asciiTheme="majorHAnsi" w:hAnsiTheme="majorHAnsi" w:cs="Arial"/>
                <w:sz w:val="18"/>
                <w:szCs w:val="18"/>
                <w:lang w:val="es-ES_tradnl"/>
              </w:rPr>
              <w:t>¿Qué podemos hacer para</w:t>
            </w:r>
            <w:r w:rsidR="007351DA">
              <w:rPr>
                <w:rFonts w:asciiTheme="majorHAnsi" w:hAnsiTheme="majorHAnsi" w:cs="Arial"/>
                <w:sz w:val="18"/>
                <w:szCs w:val="18"/>
                <w:lang w:val="es-ES_tradnl"/>
              </w:rPr>
              <w:t xml:space="preserve"> </w:t>
            </w:r>
            <w:r w:rsidRPr="00803178">
              <w:rPr>
                <w:rFonts w:asciiTheme="majorHAnsi" w:hAnsiTheme="majorHAnsi" w:cs="Arial"/>
                <w:sz w:val="18"/>
                <w:szCs w:val="18"/>
                <w:lang w:val="es-ES_tradnl"/>
              </w:rPr>
              <w:t>averiguar si las personas de nuestra comunidad saben cuáles son las causas de estos fenómenos climáticos?</w:t>
            </w:r>
          </w:p>
        </w:tc>
        <w:tc>
          <w:tcPr>
            <w:tcW w:w="53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4E1F5D59" w14:textId="631135F7" w:rsidR="00E46772" w:rsidRPr="00803178" w:rsidRDefault="00E46772" w:rsidP="00E46772">
            <w:pPr>
              <w:spacing w:after="120"/>
              <w:rPr>
                <w:rFonts w:asciiTheme="majorHAnsi" w:hAnsiTheme="majorHAnsi" w:cs="Arial"/>
                <w:sz w:val="18"/>
                <w:szCs w:val="18"/>
                <w:lang w:val="es-ES_tradnl"/>
              </w:rPr>
            </w:pPr>
            <w:r w:rsidRPr="00803178">
              <w:rPr>
                <w:rFonts w:asciiTheme="majorHAnsi" w:hAnsiTheme="majorHAnsi" w:cs="Arial"/>
                <w:sz w:val="18"/>
                <w:szCs w:val="18"/>
                <w:lang w:val="es-ES_tradnl"/>
              </w:rPr>
              <w:t>_________________________________________________________</w:t>
            </w:r>
          </w:p>
          <w:p w14:paraId="7534C9EC" w14:textId="78AD53F0" w:rsidR="00E46772" w:rsidRPr="00803178" w:rsidRDefault="00E46772" w:rsidP="00E46772">
            <w:pPr>
              <w:spacing w:after="120"/>
              <w:rPr>
                <w:rFonts w:asciiTheme="majorHAnsi" w:hAnsiTheme="majorHAnsi" w:cs="Arial"/>
                <w:sz w:val="18"/>
                <w:szCs w:val="18"/>
                <w:lang w:val="es-ES_tradnl"/>
              </w:rPr>
            </w:pPr>
            <w:r w:rsidRPr="00803178">
              <w:rPr>
                <w:rFonts w:asciiTheme="majorHAnsi" w:hAnsiTheme="majorHAnsi" w:cs="Arial"/>
                <w:sz w:val="18"/>
                <w:szCs w:val="18"/>
                <w:lang w:val="es-ES_tradnl"/>
              </w:rPr>
              <w:t>_________________________________________________________</w:t>
            </w:r>
          </w:p>
        </w:tc>
      </w:tr>
    </w:tbl>
    <w:p w14:paraId="1443F712" w14:textId="3EEFEA1B" w:rsidR="00E0239C" w:rsidRPr="00803178" w:rsidRDefault="00E0239C" w:rsidP="00E0239C">
      <w:pPr>
        <w:spacing w:before="120" w:after="120"/>
        <w:jc w:val="center"/>
        <w:rPr>
          <w:rFonts w:asciiTheme="majorHAnsi" w:hAnsiTheme="majorHAnsi" w:cs="Arial"/>
          <w:sz w:val="18"/>
          <w:szCs w:val="18"/>
          <w:lang w:val="es-ES_tradnl"/>
        </w:rPr>
      </w:pPr>
    </w:p>
    <w:sectPr w:rsidR="00E0239C" w:rsidRPr="00803178" w:rsidSect="00702963">
      <w:headerReference w:type="default" r:id="rId8"/>
      <w:footerReference w:type="default" r:id="rId9"/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CAF201" w14:textId="77777777" w:rsidR="00BE27A8" w:rsidRDefault="00BE27A8" w:rsidP="008D62D2">
      <w:pPr>
        <w:spacing w:after="0" w:line="240" w:lineRule="auto"/>
      </w:pPr>
      <w:r>
        <w:separator/>
      </w:r>
    </w:p>
  </w:endnote>
  <w:endnote w:type="continuationSeparator" w:id="0">
    <w:p w14:paraId="67A65B63" w14:textId="77777777" w:rsidR="00BE27A8" w:rsidRDefault="00BE27A8" w:rsidP="008D6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3931551"/>
      <w:docPartObj>
        <w:docPartGallery w:val="Page Numbers (Bottom of Page)"/>
        <w:docPartUnique/>
      </w:docPartObj>
    </w:sdtPr>
    <w:sdtEndPr/>
    <w:sdtContent>
      <w:p w14:paraId="67B01F31" w14:textId="5B174B20" w:rsidR="002439DF" w:rsidRDefault="002439D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0425" w:rsidRPr="004E0425">
          <w:rPr>
            <w:noProof/>
            <w:lang w:val="es-ES"/>
          </w:rPr>
          <w:t>4</w:t>
        </w:r>
        <w:r>
          <w:fldChar w:fldCharType="end"/>
        </w:r>
      </w:p>
    </w:sdtContent>
  </w:sdt>
  <w:p w14:paraId="6AA97D2E" w14:textId="77777777" w:rsidR="002439DF" w:rsidRDefault="002439D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AF7F92" w14:textId="77777777" w:rsidR="00BE27A8" w:rsidRDefault="00BE27A8" w:rsidP="008D62D2">
      <w:pPr>
        <w:spacing w:after="0" w:line="240" w:lineRule="auto"/>
      </w:pPr>
      <w:r>
        <w:separator/>
      </w:r>
    </w:p>
  </w:footnote>
  <w:footnote w:type="continuationSeparator" w:id="0">
    <w:p w14:paraId="2924A9E5" w14:textId="77777777" w:rsidR="00BE27A8" w:rsidRDefault="00BE27A8" w:rsidP="008D6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07986" w14:textId="57981C24" w:rsidR="002439DF" w:rsidRPr="00803178" w:rsidRDefault="002439DF" w:rsidP="00AC0984">
    <w:pPr>
      <w:rPr>
        <w:rFonts w:asciiTheme="majorHAnsi" w:hAnsiTheme="majorHAnsi" w:cs="Arial"/>
        <w:sz w:val="24"/>
        <w:szCs w:val="24"/>
      </w:rPr>
    </w:pPr>
    <w:r w:rsidRPr="000B3D8D">
      <w:rPr>
        <w:rFonts w:asciiTheme="majorHAnsi" w:hAnsiTheme="majorHAnsi" w:cs="Arial"/>
        <w:sz w:val="24"/>
        <w:szCs w:val="24"/>
      </w:rPr>
      <w:t>Grado: 6.</w:t>
    </w:r>
    <w:r w:rsidRPr="000B3D8D">
      <w:rPr>
        <w:rFonts w:asciiTheme="majorHAnsi" w:hAnsiTheme="majorHAnsi" w:cs="Arial"/>
        <w:sz w:val="24"/>
        <w:szCs w:val="24"/>
        <w:vertAlign w:val="superscript"/>
      </w:rPr>
      <w:t>o</w:t>
    </w:r>
    <w:r w:rsidRPr="000B3D8D">
      <w:rPr>
        <w:rFonts w:asciiTheme="majorHAnsi" w:hAnsiTheme="majorHAnsi" w:cs="Arial"/>
        <w:sz w:val="24"/>
        <w:szCs w:val="24"/>
      </w:rPr>
      <w:t xml:space="preserve"> de primaria</w:t>
    </w:r>
    <w:r w:rsidRPr="00803178">
      <w:rPr>
        <w:rFonts w:asciiTheme="majorHAnsi" w:hAnsiTheme="majorHAnsi" w:cs="Arial"/>
        <w:sz w:val="24"/>
        <w:szCs w:val="24"/>
      </w:rPr>
      <w:tab/>
    </w:r>
    <w:r w:rsidRPr="00803178">
      <w:rPr>
        <w:rFonts w:asciiTheme="majorHAnsi" w:hAnsiTheme="majorHAnsi" w:cs="Arial"/>
        <w:sz w:val="24"/>
        <w:szCs w:val="24"/>
      </w:rPr>
      <w:tab/>
    </w:r>
    <w:r w:rsidRPr="00803178">
      <w:rPr>
        <w:rFonts w:asciiTheme="majorHAnsi" w:hAnsiTheme="majorHAnsi" w:cs="Arial"/>
        <w:sz w:val="24"/>
        <w:szCs w:val="24"/>
      </w:rPr>
      <w:tab/>
    </w:r>
    <w:r w:rsidRPr="00803178">
      <w:rPr>
        <w:rFonts w:asciiTheme="majorHAnsi" w:hAnsiTheme="majorHAnsi" w:cs="Arial"/>
        <w:sz w:val="24"/>
        <w:szCs w:val="24"/>
      </w:rPr>
      <w:tab/>
    </w:r>
    <w:r w:rsidRPr="00803178">
      <w:rPr>
        <w:rFonts w:asciiTheme="majorHAnsi" w:hAnsiTheme="majorHAnsi" w:cs="Arial"/>
        <w:sz w:val="24"/>
        <w:szCs w:val="24"/>
      </w:rPr>
      <w:tab/>
      <w:t>Unidad didáctica 2 - Sesión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6544A"/>
    <w:multiLevelType w:val="hybridMultilevel"/>
    <w:tmpl w:val="CCE2B9DE"/>
    <w:lvl w:ilvl="0" w:tplc="FCAAA5B8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87D9C"/>
    <w:multiLevelType w:val="hybridMultilevel"/>
    <w:tmpl w:val="57EC737C"/>
    <w:lvl w:ilvl="0" w:tplc="3CE6B856">
      <w:numFmt w:val="bullet"/>
      <w:lvlText w:val=""/>
      <w:lvlJc w:val="left"/>
      <w:pPr>
        <w:ind w:left="1429" w:hanging="360"/>
      </w:pPr>
      <w:rPr>
        <w:rFonts w:ascii="Symbol" w:eastAsiaTheme="minorHAns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AE2A91"/>
    <w:multiLevelType w:val="hybridMultilevel"/>
    <w:tmpl w:val="28D86BFC"/>
    <w:lvl w:ilvl="0" w:tplc="F804662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C000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151446"/>
    <w:multiLevelType w:val="hybridMultilevel"/>
    <w:tmpl w:val="70DC1EA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A19CA"/>
    <w:multiLevelType w:val="hybridMultilevel"/>
    <w:tmpl w:val="907A1638"/>
    <w:lvl w:ilvl="0" w:tplc="F80466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C00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AD1C1A"/>
    <w:multiLevelType w:val="hybridMultilevel"/>
    <w:tmpl w:val="A688340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764A20"/>
    <w:multiLevelType w:val="hybridMultilevel"/>
    <w:tmpl w:val="2E4C8534"/>
    <w:lvl w:ilvl="0" w:tplc="412800E8">
      <w:start w:val="1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A16D4"/>
    <w:multiLevelType w:val="hybridMultilevel"/>
    <w:tmpl w:val="8062A704"/>
    <w:lvl w:ilvl="0" w:tplc="C688FEEE">
      <w:start w:val="1"/>
      <w:numFmt w:val="lowerLetter"/>
      <w:lvlText w:val="%1."/>
      <w:lvlJc w:val="left"/>
      <w:pPr>
        <w:ind w:left="720" w:hanging="360"/>
      </w:pPr>
      <w:rPr>
        <w:rFonts w:cs="Arial" w:hint="default"/>
        <w:b/>
        <w:sz w:val="2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C7466"/>
    <w:multiLevelType w:val="hybridMultilevel"/>
    <w:tmpl w:val="6AEE957A"/>
    <w:lvl w:ilvl="0" w:tplc="280A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E567A"/>
    <w:multiLevelType w:val="hybridMultilevel"/>
    <w:tmpl w:val="6CE05E64"/>
    <w:lvl w:ilvl="0" w:tplc="FCAAA5B8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04D53"/>
    <w:multiLevelType w:val="hybridMultilevel"/>
    <w:tmpl w:val="606A25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D4200"/>
    <w:multiLevelType w:val="hybridMultilevel"/>
    <w:tmpl w:val="D4901ADA"/>
    <w:lvl w:ilvl="0" w:tplc="9190A3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7F7F7F" w:themeColor="text1" w:themeTint="8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757173"/>
    <w:multiLevelType w:val="hybridMultilevel"/>
    <w:tmpl w:val="13BEADB2"/>
    <w:lvl w:ilvl="0" w:tplc="FCAAA5B8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85366"/>
    <w:multiLevelType w:val="hybridMultilevel"/>
    <w:tmpl w:val="2E328650"/>
    <w:lvl w:ilvl="0" w:tplc="F804662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C00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B065B2"/>
    <w:multiLevelType w:val="hybridMultilevel"/>
    <w:tmpl w:val="B79E9F46"/>
    <w:lvl w:ilvl="0" w:tplc="9190A370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color w:val="7F7F7F" w:themeColor="text1" w:themeTint="80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7022C2"/>
    <w:multiLevelType w:val="hybridMultilevel"/>
    <w:tmpl w:val="DF240A28"/>
    <w:lvl w:ilvl="0" w:tplc="9190A370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color w:val="7F7F7F" w:themeColor="text1" w:themeTint="80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8E7542F"/>
    <w:multiLevelType w:val="hybridMultilevel"/>
    <w:tmpl w:val="44F251BE"/>
    <w:lvl w:ilvl="0" w:tplc="9190A370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color w:val="7F7F7F" w:themeColor="text1" w:themeTint="80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92D6CD2"/>
    <w:multiLevelType w:val="hybridMultilevel"/>
    <w:tmpl w:val="0446557E"/>
    <w:lvl w:ilvl="0" w:tplc="FCAAA5B8">
      <w:numFmt w:val="bullet"/>
      <w:lvlText w:val="-"/>
      <w:lvlJc w:val="left"/>
      <w:pPr>
        <w:ind w:left="1077" w:hanging="360"/>
      </w:pPr>
      <w:rPr>
        <w:rFonts w:ascii="Calibri" w:eastAsia="Calibri" w:hAnsi="Calibri" w:cs="Aria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29974E9E"/>
    <w:multiLevelType w:val="hybridMultilevel"/>
    <w:tmpl w:val="EBEC5B6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BA337DD"/>
    <w:multiLevelType w:val="hybridMultilevel"/>
    <w:tmpl w:val="8DAA5DF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FC145E0"/>
    <w:multiLevelType w:val="hybridMultilevel"/>
    <w:tmpl w:val="B5A02B94"/>
    <w:lvl w:ilvl="0" w:tplc="F804662A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  <w:color w:val="FFC000"/>
      </w:rPr>
    </w:lvl>
    <w:lvl w:ilvl="1" w:tplc="28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2FFA5365"/>
    <w:multiLevelType w:val="hybridMultilevel"/>
    <w:tmpl w:val="839ED28C"/>
    <w:lvl w:ilvl="0" w:tplc="45D435E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830C9D"/>
    <w:multiLevelType w:val="hybridMultilevel"/>
    <w:tmpl w:val="2C6CB1FC"/>
    <w:lvl w:ilvl="0" w:tplc="FCAAA5B8">
      <w:numFmt w:val="bullet"/>
      <w:lvlText w:val="-"/>
      <w:lvlJc w:val="left"/>
      <w:pPr>
        <w:ind w:left="1069" w:hanging="360"/>
      </w:pPr>
      <w:rPr>
        <w:rFonts w:ascii="Calibri" w:eastAsia="Calibri" w:hAnsi="Calibri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AB754E"/>
    <w:multiLevelType w:val="hybridMultilevel"/>
    <w:tmpl w:val="453ED3AC"/>
    <w:lvl w:ilvl="0" w:tplc="6902D85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E5B6A6C"/>
    <w:multiLevelType w:val="hybridMultilevel"/>
    <w:tmpl w:val="EC226D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0A6F37"/>
    <w:multiLevelType w:val="hybridMultilevel"/>
    <w:tmpl w:val="A1A0206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117790"/>
    <w:multiLevelType w:val="hybridMultilevel"/>
    <w:tmpl w:val="50C4EE5E"/>
    <w:lvl w:ilvl="0" w:tplc="2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4426988"/>
    <w:multiLevelType w:val="hybridMultilevel"/>
    <w:tmpl w:val="59E414E4"/>
    <w:lvl w:ilvl="0" w:tplc="9190A370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color w:val="7F7F7F" w:themeColor="text1" w:themeTint="80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4F060E5"/>
    <w:multiLevelType w:val="hybridMultilevel"/>
    <w:tmpl w:val="F89C18E6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DE1AB5"/>
    <w:multiLevelType w:val="hybridMultilevel"/>
    <w:tmpl w:val="7A3271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026C28"/>
    <w:multiLevelType w:val="hybridMultilevel"/>
    <w:tmpl w:val="AC06034C"/>
    <w:lvl w:ilvl="0" w:tplc="9190A370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color w:val="7F7F7F" w:themeColor="text1" w:themeTint="80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65D284A"/>
    <w:multiLevelType w:val="hybridMultilevel"/>
    <w:tmpl w:val="B9603A00"/>
    <w:lvl w:ilvl="0" w:tplc="FCAAA5B8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0B1E2D"/>
    <w:multiLevelType w:val="hybridMultilevel"/>
    <w:tmpl w:val="98546684"/>
    <w:lvl w:ilvl="0" w:tplc="F80466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C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AA3E53"/>
    <w:multiLevelType w:val="hybridMultilevel"/>
    <w:tmpl w:val="5810DAFE"/>
    <w:lvl w:ilvl="0" w:tplc="28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C11A68"/>
    <w:multiLevelType w:val="hybridMultilevel"/>
    <w:tmpl w:val="357641D2"/>
    <w:lvl w:ilvl="0" w:tplc="9190A370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color w:val="7F7F7F" w:themeColor="text1" w:themeTint="80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E0D0933"/>
    <w:multiLevelType w:val="hybridMultilevel"/>
    <w:tmpl w:val="2532496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4F79F9"/>
    <w:multiLevelType w:val="hybridMultilevel"/>
    <w:tmpl w:val="38D47822"/>
    <w:lvl w:ilvl="0" w:tplc="7BC48F18">
      <w:start w:val="1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B4354D"/>
    <w:multiLevelType w:val="hybridMultilevel"/>
    <w:tmpl w:val="02CCAD2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D64232"/>
    <w:multiLevelType w:val="hybridMultilevel"/>
    <w:tmpl w:val="5A5CFB2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ACE6B0E"/>
    <w:multiLevelType w:val="hybridMultilevel"/>
    <w:tmpl w:val="823CBFDC"/>
    <w:lvl w:ilvl="0" w:tplc="E6C84D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D457A0"/>
    <w:multiLevelType w:val="hybridMultilevel"/>
    <w:tmpl w:val="A3C8D5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FD429F"/>
    <w:multiLevelType w:val="hybridMultilevel"/>
    <w:tmpl w:val="2EF4AEC4"/>
    <w:lvl w:ilvl="0" w:tplc="F80466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C00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4D58B8"/>
    <w:multiLevelType w:val="hybridMultilevel"/>
    <w:tmpl w:val="3ED605E0"/>
    <w:lvl w:ilvl="0" w:tplc="9190A370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color w:val="7F7F7F" w:themeColor="text1" w:themeTint="80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48E42B3"/>
    <w:multiLevelType w:val="hybridMultilevel"/>
    <w:tmpl w:val="4A0C20D4"/>
    <w:lvl w:ilvl="0" w:tplc="9190A370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color w:val="7F7F7F" w:themeColor="text1" w:themeTint="80"/>
        <w:lang w:val="es-ES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65E425C"/>
    <w:multiLevelType w:val="hybridMultilevel"/>
    <w:tmpl w:val="D1125DB4"/>
    <w:lvl w:ilvl="0" w:tplc="F804662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C000"/>
      </w:rPr>
    </w:lvl>
    <w:lvl w:ilvl="1" w:tplc="1F5699A6">
      <w:numFmt w:val="bullet"/>
      <w:lvlText w:val="-"/>
      <w:lvlJc w:val="left"/>
      <w:pPr>
        <w:ind w:left="1725" w:hanging="645"/>
      </w:pPr>
      <w:rPr>
        <w:rFonts w:ascii="Calibri" w:eastAsiaTheme="minorHAnsi" w:hAnsi="Calibri" w:cstheme="minorBidi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6D1480"/>
    <w:multiLevelType w:val="hybridMultilevel"/>
    <w:tmpl w:val="54E68FA4"/>
    <w:lvl w:ilvl="0" w:tplc="FCAAA5B8">
      <w:numFmt w:val="bullet"/>
      <w:lvlText w:val="-"/>
      <w:lvlJc w:val="left"/>
      <w:pPr>
        <w:ind w:left="1077" w:hanging="360"/>
      </w:pPr>
      <w:rPr>
        <w:rFonts w:ascii="Calibri" w:eastAsia="Calibri" w:hAnsi="Calibri" w:cs="Aria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6" w15:restartNumberingAfterBreak="0">
    <w:nsid w:val="7E3B66B7"/>
    <w:multiLevelType w:val="hybridMultilevel"/>
    <w:tmpl w:val="90F4703A"/>
    <w:lvl w:ilvl="0" w:tplc="FCAAA5B8">
      <w:numFmt w:val="bullet"/>
      <w:lvlText w:val="-"/>
      <w:lvlJc w:val="left"/>
      <w:pPr>
        <w:ind w:left="1134" w:hanging="360"/>
      </w:pPr>
      <w:rPr>
        <w:rFonts w:ascii="Calibri" w:eastAsia="Calibri" w:hAnsi="Calibri" w:cs="Arial" w:hint="default"/>
      </w:rPr>
    </w:lvl>
    <w:lvl w:ilvl="1" w:tplc="280A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44"/>
  </w:num>
  <w:num w:numId="4">
    <w:abstractNumId w:val="46"/>
  </w:num>
  <w:num w:numId="5">
    <w:abstractNumId w:val="13"/>
  </w:num>
  <w:num w:numId="6">
    <w:abstractNumId w:val="45"/>
  </w:num>
  <w:num w:numId="7">
    <w:abstractNumId w:val="29"/>
  </w:num>
  <w:num w:numId="8">
    <w:abstractNumId w:val="23"/>
  </w:num>
  <w:num w:numId="9">
    <w:abstractNumId w:val="40"/>
  </w:num>
  <w:num w:numId="10">
    <w:abstractNumId w:val="12"/>
  </w:num>
  <w:num w:numId="11">
    <w:abstractNumId w:val="9"/>
  </w:num>
  <w:num w:numId="12">
    <w:abstractNumId w:val="35"/>
  </w:num>
  <w:num w:numId="13">
    <w:abstractNumId w:val="17"/>
  </w:num>
  <w:num w:numId="14">
    <w:abstractNumId w:val="0"/>
  </w:num>
  <w:num w:numId="15">
    <w:abstractNumId w:val="31"/>
  </w:num>
  <w:num w:numId="16">
    <w:abstractNumId w:val="4"/>
  </w:num>
  <w:num w:numId="17">
    <w:abstractNumId w:val="41"/>
  </w:num>
  <w:num w:numId="18">
    <w:abstractNumId w:val="2"/>
  </w:num>
  <w:num w:numId="19">
    <w:abstractNumId w:val="22"/>
  </w:num>
  <w:num w:numId="20">
    <w:abstractNumId w:val="32"/>
  </w:num>
  <w:num w:numId="21">
    <w:abstractNumId w:val="1"/>
  </w:num>
  <w:num w:numId="22">
    <w:abstractNumId w:val="3"/>
  </w:num>
  <w:num w:numId="23">
    <w:abstractNumId w:val="11"/>
  </w:num>
  <w:num w:numId="24">
    <w:abstractNumId w:val="33"/>
  </w:num>
  <w:num w:numId="25">
    <w:abstractNumId w:val="8"/>
  </w:num>
  <w:num w:numId="26">
    <w:abstractNumId w:val="38"/>
  </w:num>
  <w:num w:numId="27">
    <w:abstractNumId w:val="24"/>
  </w:num>
  <w:num w:numId="28">
    <w:abstractNumId w:val="37"/>
  </w:num>
  <w:num w:numId="29">
    <w:abstractNumId w:val="6"/>
  </w:num>
  <w:num w:numId="30">
    <w:abstractNumId w:val="36"/>
  </w:num>
  <w:num w:numId="31">
    <w:abstractNumId w:val="21"/>
  </w:num>
  <w:num w:numId="32">
    <w:abstractNumId w:val="28"/>
  </w:num>
  <w:num w:numId="33">
    <w:abstractNumId w:val="39"/>
  </w:num>
  <w:num w:numId="34">
    <w:abstractNumId w:val="19"/>
  </w:num>
  <w:num w:numId="35">
    <w:abstractNumId w:val="18"/>
  </w:num>
  <w:num w:numId="36">
    <w:abstractNumId w:val="25"/>
  </w:num>
  <w:num w:numId="37">
    <w:abstractNumId w:val="30"/>
  </w:num>
  <w:num w:numId="38">
    <w:abstractNumId w:val="43"/>
  </w:num>
  <w:num w:numId="39">
    <w:abstractNumId w:val="16"/>
  </w:num>
  <w:num w:numId="40">
    <w:abstractNumId w:val="42"/>
  </w:num>
  <w:num w:numId="41">
    <w:abstractNumId w:val="34"/>
  </w:num>
  <w:num w:numId="42">
    <w:abstractNumId w:val="27"/>
  </w:num>
  <w:num w:numId="43">
    <w:abstractNumId w:val="14"/>
  </w:num>
  <w:num w:numId="44">
    <w:abstractNumId w:val="15"/>
  </w:num>
  <w:num w:numId="45">
    <w:abstractNumId w:val="26"/>
  </w:num>
  <w:num w:numId="46">
    <w:abstractNumId w:val="5"/>
  </w:num>
  <w:num w:numId="47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15E"/>
    <w:rsid w:val="000067B3"/>
    <w:rsid w:val="00006CD4"/>
    <w:rsid w:val="0001637B"/>
    <w:rsid w:val="00024D25"/>
    <w:rsid w:val="00026DAC"/>
    <w:rsid w:val="0003463D"/>
    <w:rsid w:val="000466F6"/>
    <w:rsid w:val="00053533"/>
    <w:rsid w:val="00054189"/>
    <w:rsid w:val="00056F8F"/>
    <w:rsid w:val="000613B7"/>
    <w:rsid w:val="00066F27"/>
    <w:rsid w:val="000707FB"/>
    <w:rsid w:val="00071BA8"/>
    <w:rsid w:val="00071DC8"/>
    <w:rsid w:val="00077EF9"/>
    <w:rsid w:val="000816DF"/>
    <w:rsid w:val="00082150"/>
    <w:rsid w:val="0008320E"/>
    <w:rsid w:val="00084EE2"/>
    <w:rsid w:val="000914F2"/>
    <w:rsid w:val="0009237B"/>
    <w:rsid w:val="0009273D"/>
    <w:rsid w:val="00093EC2"/>
    <w:rsid w:val="000A3A0D"/>
    <w:rsid w:val="000A41F1"/>
    <w:rsid w:val="000B045D"/>
    <w:rsid w:val="000B0973"/>
    <w:rsid w:val="000B3D8D"/>
    <w:rsid w:val="000B5ADD"/>
    <w:rsid w:val="000B75F9"/>
    <w:rsid w:val="000C2AF0"/>
    <w:rsid w:val="000C544A"/>
    <w:rsid w:val="000C62EF"/>
    <w:rsid w:val="000C764A"/>
    <w:rsid w:val="000E0DAA"/>
    <w:rsid w:val="000E2259"/>
    <w:rsid w:val="000E46A3"/>
    <w:rsid w:val="000F1F73"/>
    <w:rsid w:val="000F2997"/>
    <w:rsid w:val="000F718A"/>
    <w:rsid w:val="001020E5"/>
    <w:rsid w:val="001100B2"/>
    <w:rsid w:val="00112164"/>
    <w:rsid w:val="00120D51"/>
    <w:rsid w:val="0012257E"/>
    <w:rsid w:val="001226A3"/>
    <w:rsid w:val="0013197A"/>
    <w:rsid w:val="001429BE"/>
    <w:rsid w:val="00144702"/>
    <w:rsid w:val="001479EC"/>
    <w:rsid w:val="001506AE"/>
    <w:rsid w:val="00150C9E"/>
    <w:rsid w:val="00152323"/>
    <w:rsid w:val="001567C5"/>
    <w:rsid w:val="00163B3F"/>
    <w:rsid w:val="00171DC0"/>
    <w:rsid w:val="001728EC"/>
    <w:rsid w:val="00175C7E"/>
    <w:rsid w:val="00186A76"/>
    <w:rsid w:val="001878C7"/>
    <w:rsid w:val="00193172"/>
    <w:rsid w:val="00197FF4"/>
    <w:rsid w:val="001B0708"/>
    <w:rsid w:val="001B28AB"/>
    <w:rsid w:val="001B4FC4"/>
    <w:rsid w:val="001B5745"/>
    <w:rsid w:val="001B5E51"/>
    <w:rsid w:val="001C0817"/>
    <w:rsid w:val="001C2279"/>
    <w:rsid w:val="001C3E8A"/>
    <w:rsid w:val="001E57C1"/>
    <w:rsid w:val="001F2E01"/>
    <w:rsid w:val="00201677"/>
    <w:rsid w:val="002067A2"/>
    <w:rsid w:val="00210C02"/>
    <w:rsid w:val="00210E4E"/>
    <w:rsid w:val="0021575A"/>
    <w:rsid w:val="002160E1"/>
    <w:rsid w:val="002206AD"/>
    <w:rsid w:val="00223183"/>
    <w:rsid w:val="00225355"/>
    <w:rsid w:val="00226961"/>
    <w:rsid w:val="00233E5A"/>
    <w:rsid w:val="0023522D"/>
    <w:rsid w:val="002439DF"/>
    <w:rsid w:val="002443AB"/>
    <w:rsid w:val="00250330"/>
    <w:rsid w:val="0025637B"/>
    <w:rsid w:val="002666ED"/>
    <w:rsid w:val="00273765"/>
    <w:rsid w:val="00273A0F"/>
    <w:rsid w:val="0027686B"/>
    <w:rsid w:val="00276DFA"/>
    <w:rsid w:val="002772FB"/>
    <w:rsid w:val="00282A02"/>
    <w:rsid w:val="002A3F85"/>
    <w:rsid w:val="002A5011"/>
    <w:rsid w:val="002A5BC7"/>
    <w:rsid w:val="002A6BED"/>
    <w:rsid w:val="002B44DA"/>
    <w:rsid w:val="002B4852"/>
    <w:rsid w:val="002B6CAA"/>
    <w:rsid w:val="002D7BE2"/>
    <w:rsid w:val="002D7D1B"/>
    <w:rsid w:val="002E5A04"/>
    <w:rsid w:val="002E69D9"/>
    <w:rsid w:val="002F07B6"/>
    <w:rsid w:val="002F14E0"/>
    <w:rsid w:val="002F3114"/>
    <w:rsid w:val="002F4D96"/>
    <w:rsid w:val="002F7B9C"/>
    <w:rsid w:val="00302B56"/>
    <w:rsid w:val="003103C1"/>
    <w:rsid w:val="00310C38"/>
    <w:rsid w:val="00311130"/>
    <w:rsid w:val="0031205A"/>
    <w:rsid w:val="0032363F"/>
    <w:rsid w:val="00323731"/>
    <w:rsid w:val="003400CB"/>
    <w:rsid w:val="0034231D"/>
    <w:rsid w:val="0034609E"/>
    <w:rsid w:val="00351C1F"/>
    <w:rsid w:val="003634B5"/>
    <w:rsid w:val="00367186"/>
    <w:rsid w:val="00370E0F"/>
    <w:rsid w:val="003712E6"/>
    <w:rsid w:val="00371BEA"/>
    <w:rsid w:val="003721D3"/>
    <w:rsid w:val="00373F7C"/>
    <w:rsid w:val="00384B54"/>
    <w:rsid w:val="0039288D"/>
    <w:rsid w:val="00394046"/>
    <w:rsid w:val="0039490C"/>
    <w:rsid w:val="00397A6B"/>
    <w:rsid w:val="003A0671"/>
    <w:rsid w:val="003A480F"/>
    <w:rsid w:val="003A57B7"/>
    <w:rsid w:val="003B04D3"/>
    <w:rsid w:val="003B07C1"/>
    <w:rsid w:val="003B2188"/>
    <w:rsid w:val="003C017E"/>
    <w:rsid w:val="003C60C5"/>
    <w:rsid w:val="003D59FA"/>
    <w:rsid w:val="003E0474"/>
    <w:rsid w:val="003F1C0A"/>
    <w:rsid w:val="003F3D3B"/>
    <w:rsid w:val="00400275"/>
    <w:rsid w:val="00405041"/>
    <w:rsid w:val="0040532F"/>
    <w:rsid w:val="00405B6D"/>
    <w:rsid w:val="00407A37"/>
    <w:rsid w:val="004124B3"/>
    <w:rsid w:val="004231D5"/>
    <w:rsid w:val="00424517"/>
    <w:rsid w:val="004260A0"/>
    <w:rsid w:val="004321FB"/>
    <w:rsid w:val="00432A97"/>
    <w:rsid w:val="004408FE"/>
    <w:rsid w:val="00443331"/>
    <w:rsid w:val="0046248D"/>
    <w:rsid w:val="00464954"/>
    <w:rsid w:val="004671C0"/>
    <w:rsid w:val="004675D7"/>
    <w:rsid w:val="00472FB6"/>
    <w:rsid w:val="0047531F"/>
    <w:rsid w:val="004960A5"/>
    <w:rsid w:val="004A03F3"/>
    <w:rsid w:val="004A20E4"/>
    <w:rsid w:val="004A2F53"/>
    <w:rsid w:val="004A499F"/>
    <w:rsid w:val="004A6C0A"/>
    <w:rsid w:val="004B00D4"/>
    <w:rsid w:val="004B04B5"/>
    <w:rsid w:val="004B3263"/>
    <w:rsid w:val="004B6370"/>
    <w:rsid w:val="004C0252"/>
    <w:rsid w:val="004C0AB6"/>
    <w:rsid w:val="004C2759"/>
    <w:rsid w:val="004D5C0A"/>
    <w:rsid w:val="004E0425"/>
    <w:rsid w:val="004E7DA0"/>
    <w:rsid w:val="004F0089"/>
    <w:rsid w:val="004F7B91"/>
    <w:rsid w:val="00500876"/>
    <w:rsid w:val="00502655"/>
    <w:rsid w:val="0050603E"/>
    <w:rsid w:val="00506E73"/>
    <w:rsid w:val="00521398"/>
    <w:rsid w:val="0052188A"/>
    <w:rsid w:val="005233BD"/>
    <w:rsid w:val="005269E1"/>
    <w:rsid w:val="00526DFE"/>
    <w:rsid w:val="0053347C"/>
    <w:rsid w:val="00533D55"/>
    <w:rsid w:val="00547F4D"/>
    <w:rsid w:val="005525D6"/>
    <w:rsid w:val="005542EB"/>
    <w:rsid w:val="00556950"/>
    <w:rsid w:val="00562058"/>
    <w:rsid w:val="00562A23"/>
    <w:rsid w:val="00566153"/>
    <w:rsid w:val="005800B8"/>
    <w:rsid w:val="00581E2D"/>
    <w:rsid w:val="00583CB8"/>
    <w:rsid w:val="00586270"/>
    <w:rsid w:val="005A17A8"/>
    <w:rsid w:val="005B0004"/>
    <w:rsid w:val="005B54F5"/>
    <w:rsid w:val="005B56A8"/>
    <w:rsid w:val="005B5B37"/>
    <w:rsid w:val="005C103B"/>
    <w:rsid w:val="005C143B"/>
    <w:rsid w:val="005D5B29"/>
    <w:rsid w:val="005E1895"/>
    <w:rsid w:val="005E5048"/>
    <w:rsid w:val="005E5F39"/>
    <w:rsid w:val="005E6CCA"/>
    <w:rsid w:val="005E7A91"/>
    <w:rsid w:val="005F1C63"/>
    <w:rsid w:val="005F2F0B"/>
    <w:rsid w:val="005F52FF"/>
    <w:rsid w:val="00601392"/>
    <w:rsid w:val="0060443A"/>
    <w:rsid w:val="00606FB2"/>
    <w:rsid w:val="0061292B"/>
    <w:rsid w:val="006136F2"/>
    <w:rsid w:val="006169A3"/>
    <w:rsid w:val="0062015E"/>
    <w:rsid w:val="00622FA3"/>
    <w:rsid w:val="006251EB"/>
    <w:rsid w:val="006306AE"/>
    <w:rsid w:val="00631A83"/>
    <w:rsid w:val="0063398E"/>
    <w:rsid w:val="00633DF6"/>
    <w:rsid w:val="00634AC7"/>
    <w:rsid w:val="00636C60"/>
    <w:rsid w:val="006427AD"/>
    <w:rsid w:val="00645879"/>
    <w:rsid w:val="00647F68"/>
    <w:rsid w:val="006672AC"/>
    <w:rsid w:val="00667AC5"/>
    <w:rsid w:val="00671AED"/>
    <w:rsid w:val="00672E74"/>
    <w:rsid w:val="0068007C"/>
    <w:rsid w:val="006B0C55"/>
    <w:rsid w:val="006B61BB"/>
    <w:rsid w:val="006B7C9D"/>
    <w:rsid w:val="006C2DDB"/>
    <w:rsid w:val="006C3760"/>
    <w:rsid w:val="006C5349"/>
    <w:rsid w:val="006D3B61"/>
    <w:rsid w:val="006E0620"/>
    <w:rsid w:val="006E76DC"/>
    <w:rsid w:val="006F198C"/>
    <w:rsid w:val="006F1D6A"/>
    <w:rsid w:val="006F2298"/>
    <w:rsid w:val="006F6187"/>
    <w:rsid w:val="006F6F1D"/>
    <w:rsid w:val="00701A26"/>
    <w:rsid w:val="007021D2"/>
    <w:rsid w:val="00702963"/>
    <w:rsid w:val="00703186"/>
    <w:rsid w:val="00710B1C"/>
    <w:rsid w:val="007148D2"/>
    <w:rsid w:val="00715936"/>
    <w:rsid w:val="00716F61"/>
    <w:rsid w:val="007179F6"/>
    <w:rsid w:val="007200D1"/>
    <w:rsid w:val="007236DA"/>
    <w:rsid w:val="00732045"/>
    <w:rsid w:val="007351DA"/>
    <w:rsid w:val="00736C18"/>
    <w:rsid w:val="00745D5F"/>
    <w:rsid w:val="00747944"/>
    <w:rsid w:val="0075079E"/>
    <w:rsid w:val="007514FD"/>
    <w:rsid w:val="00755EDB"/>
    <w:rsid w:val="00762973"/>
    <w:rsid w:val="00763D1C"/>
    <w:rsid w:val="007718A9"/>
    <w:rsid w:val="00780C8F"/>
    <w:rsid w:val="00781EB5"/>
    <w:rsid w:val="007838E4"/>
    <w:rsid w:val="00793752"/>
    <w:rsid w:val="007A132D"/>
    <w:rsid w:val="007B12C7"/>
    <w:rsid w:val="007B170A"/>
    <w:rsid w:val="007B7240"/>
    <w:rsid w:val="007B7BF5"/>
    <w:rsid w:val="007C1C07"/>
    <w:rsid w:val="007C5411"/>
    <w:rsid w:val="007C58ED"/>
    <w:rsid w:val="007C5EF4"/>
    <w:rsid w:val="007C631C"/>
    <w:rsid w:val="007C7F8D"/>
    <w:rsid w:val="007D5D1A"/>
    <w:rsid w:val="007D7176"/>
    <w:rsid w:val="007E2940"/>
    <w:rsid w:val="007E2D75"/>
    <w:rsid w:val="007E414A"/>
    <w:rsid w:val="007E45D9"/>
    <w:rsid w:val="007E7CFB"/>
    <w:rsid w:val="007F38AC"/>
    <w:rsid w:val="007F6C37"/>
    <w:rsid w:val="00803178"/>
    <w:rsid w:val="00804544"/>
    <w:rsid w:val="00806469"/>
    <w:rsid w:val="00813522"/>
    <w:rsid w:val="00814A7C"/>
    <w:rsid w:val="008203BC"/>
    <w:rsid w:val="00820F43"/>
    <w:rsid w:val="00823B2A"/>
    <w:rsid w:val="00825E9B"/>
    <w:rsid w:val="008322DE"/>
    <w:rsid w:val="00833DEC"/>
    <w:rsid w:val="008355AE"/>
    <w:rsid w:val="00836796"/>
    <w:rsid w:val="00840295"/>
    <w:rsid w:val="008450F5"/>
    <w:rsid w:val="00856122"/>
    <w:rsid w:val="00860A9E"/>
    <w:rsid w:val="0086152D"/>
    <w:rsid w:val="008727E6"/>
    <w:rsid w:val="00872A09"/>
    <w:rsid w:val="008771D8"/>
    <w:rsid w:val="00877A23"/>
    <w:rsid w:val="008820C3"/>
    <w:rsid w:val="00882D46"/>
    <w:rsid w:val="0088314B"/>
    <w:rsid w:val="00894B4A"/>
    <w:rsid w:val="0089692E"/>
    <w:rsid w:val="00897950"/>
    <w:rsid w:val="008A6707"/>
    <w:rsid w:val="008A6C6B"/>
    <w:rsid w:val="008A774F"/>
    <w:rsid w:val="008B0B41"/>
    <w:rsid w:val="008B3A85"/>
    <w:rsid w:val="008C01B7"/>
    <w:rsid w:val="008D4466"/>
    <w:rsid w:val="008D62D2"/>
    <w:rsid w:val="008D746C"/>
    <w:rsid w:val="008E0FFF"/>
    <w:rsid w:val="008E5ECB"/>
    <w:rsid w:val="008F0FAE"/>
    <w:rsid w:val="00904614"/>
    <w:rsid w:val="00905C5D"/>
    <w:rsid w:val="00914A08"/>
    <w:rsid w:val="0091782E"/>
    <w:rsid w:val="00921171"/>
    <w:rsid w:val="0092178D"/>
    <w:rsid w:val="00921A3F"/>
    <w:rsid w:val="0092562A"/>
    <w:rsid w:val="0092677C"/>
    <w:rsid w:val="00931C70"/>
    <w:rsid w:val="00937DBC"/>
    <w:rsid w:val="00943BC7"/>
    <w:rsid w:val="009457AE"/>
    <w:rsid w:val="00945BBB"/>
    <w:rsid w:val="00947627"/>
    <w:rsid w:val="00950866"/>
    <w:rsid w:val="00953248"/>
    <w:rsid w:val="00956615"/>
    <w:rsid w:val="00964B7E"/>
    <w:rsid w:val="00975403"/>
    <w:rsid w:val="00977EF7"/>
    <w:rsid w:val="00980DDE"/>
    <w:rsid w:val="009818E7"/>
    <w:rsid w:val="00985F71"/>
    <w:rsid w:val="009861D6"/>
    <w:rsid w:val="00990562"/>
    <w:rsid w:val="009A2972"/>
    <w:rsid w:val="009A494C"/>
    <w:rsid w:val="009B4B9B"/>
    <w:rsid w:val="009C66D3"/>
    <w:rsid w:val="009D4930"/>
    <w:rsid w:val="009E1E90"/>
    <w:rsid w:val="009F79C7"/>
    <w:rsid w:val="009F7AB5"/>
    <w:rsid w:val="00A10999"/>
    <w:rsid w:val="00A13F1F"/>
    <w:rsid w:val="00A148D8"/>
    <w:rsid w:val="00A21C81"/>
    <w:rsid w:val="00A22969"/>
    <w:rsid w:val="00A22ACB"/>
    <w:rsid w:val="00A272CB"/>
    <w:rsid w:val="00A27D9B"/>
    <w:rsid w:val="00A331E9"/>
    <w:rsid w:val="00A45EA8"/>
    <w:rsid w:val="00A45EE2"/>
    <w:rsid w:val="00A525A5"/>
    <w:rsid w:val="00A545D6"/>
    <w:rsid w:val="00A63B31"/>
    <w:rsid w:val="00A63BAD"/>
    <w:rsid w:val="00A64339"/>
    <w:rsid w:val="00A72182"/>
    <w:rsid w:val="00A87C9E"/>
    <w:rsid w:val="00A918D6"/>
    <w:rsid w:val="00A94DDC"/>
    <w:rsid w:val="00AA05E9"/>
    <w:rsid w:val="00AA09FE"/>
    <w:rsid w:val="00AA33C4"/>
    <w:rsid w:val="00AB2E46"/>
    <w:rsid w:val="00AB5543"/>
    <w:rsid w:val="00AC012F"/>
    <w:rsid w:val="00AC022A"/>
    <w:rsid w:val="00AC0984"/>
    <w:rsid w:val="00AC29C1"/>
    <w:rsid w:val="00AC43FD"/>
    <w:rsid w:val="00AC570E"/>
    <w:rsid w:val="00AC7418"/>
    <w:rsid w:val="00AC7F15"/>
    <w:rsid w:val="00AD0DD8"/>
    <w:rsid w:val="00AD643B"/>
    <w:rsid w:val="00AD6C0F"/>
    <w:rsid w:val="00AD7A1D"/>
    <w:rsid w:val="00AE02A6"/>
    <w:rsid w:val="00AE2490"/>
    <w:rsid w:val="00AE4602"/>
    <w:rsid w:val="00AE7DC6"/>
    <w:rsid w:val="00AF0809"/>
    <w:rsid w:val="00AF1FAE"/>
    <w:rsid w:val="00AF3FB0"/>
    <w:rsid w:val="00B01010"/>
    <w:rsid w:val="00B01DB2"/>
    <w:rsid w:val="00B028A9"/>
    <w:rsid w:val="00B0293C"/>
    <w:rsid w:val="00B042F3"/>
    <w:rsid w:val="00B0458C"/>
    <w:rsid w:val="00B069DC"/>
    <w:rsid w:val="00B1021F"/>
    <w:rsid w:val="00B11610"/>
    <w:rsid w:val="00B24830"/>
    <w:rsid w:val="00B25D68"/>
    <w:rsid w:val="00B275BC"/>
    <w:rsid w:val="00B321FC"/>
    <w:rsid w:val="00B373BE"/>
    <w:rsid w:val="00B4047F"/>
    <w:rsid w:val="00B50CC8"/>
    <w:rsid w:val="00B51198"/>
    <w:rsid w:val="00B5726F"/>
    <w:rsid w:val="00B703E1"/>
    <w:rsid w:val="00B72277"/>
    <w:rsid w:val="00B80692"/>
    <w:rsid w:val="00B90C33"/>
    <w:rsid w:val="00B91193"/>
    <w:rsid w:val="00B912F2"/>
    <w:rsid w:val="00B9242B"/>
    <w:rsid w:val="00B97E64"/>
    <w:rsid w:val="00BA7729"/>
    <w:rsid w:val="00BB14A5"/>
    <w:rsid w:val="00BC14ED"/>
    <w:rsid w:val="00BC53A2"/>
    <w:rsid w:val="00BC5B2D"/>
    <w:rsid w:val="00BC6138"/>
    <w:rsid w:val="00BC7B6D"/>
    <w:rsid w:val="00BD7851"/>
    <w:rsid w:val="00BE27A8"/>
    <w:rsid w:val="00BE3F6F"/>
    <w:rsid w:val="00BE6067"/>
    <w:rsid w:val="00C03DA4"/>
    <w:rsid w:val="00C06CB9"/>
    <w:rsid w:val="00C07247"/>
    <w:rsid w:val="00C12A7B"/>
    <w:rsid w:val="00C16087"/>
    <w:rsid w:val="00C22AE0"/>
    <w:rsid w:val="00C30DEE"/>
    <w:rsid w:val="00C316C3"/>
    <w:rsid w:val="00C3622C"/>
    <w:rsid w:val="00C375CD"/>
    <w:rsid w:val="00C37A34"/>
    <w:rsid w:val="00C37D91"/>
    <w:rsid w:val="00C44A26"/>
    <w:rsid w:val="00C5472B"/>
    <w:rsid w:val="00C54EC8"/>
    <w:rsid w:val="00C562F1"/>
    <w:rsid w:val="00C565C4"/>
    <w:rsid w:val="00C60189"/>
    <w:rsid w:val="00C604A8"/>
    <w:rsid w:val="00C67D2E"/>
    <w:rsid w:val="00C67DA0"/>
    <w:rsid w:val="00C73A0A"/>
    <w:rsid w:val="00C76A48"/>
    <w:rsid w:val="00C76D6B"/>
    <w:rsid w:val="00C8015F"/>
    <w:rsid w:val="00C80F48"/>
    <w:rsid w:val="00C90F2D"/>
    <w:rsid w:val="00C93300"/>
    <w:rsid w:val="00CA08D0"/>
    <w:rsid w:val="00CA2169"/>
    <w:rsid w:val="00CA2D6D"/>
    <w:rsid w:val="00CA323E"/>
    <w:rsid w:val="00CB0BF1"/>
    <w:rsid w:val="00CB4606"/>
    <w:rsid w:val="00CB5280"/>
    <w:rsid w:val="00CB6B88"/>
    <w:rsid w:val="00CC17CE"/>
    <w:rsid w:val="00CC20E9"/>
    <w:rsid w:val="00CD1734"/>
    <w:rsid w:val="00CD1B78"/>
    <w:rsid w:val="00CD3B52"/>
    <w:rsid w:val="00CD5225"/>
    <w:rsid w:val="00CE0993"/>
    <w:rsid w:val="00CE178A"/>
    <w:rsid w:val="00CE26A0"/>
    <w:rsid w:val="00CE5579"/>
    <w:rsid w:val="00CE7C43"/>
    <w:rsid w:val="00CF32D3"/>
    <w:rsid w:val="00D011E4"/>
    <w:rsid w:val="00D0663A"/>
    <w:rsid w:val="00D06A60"/>
    <w:rsid w:val="00D124E6"/>
    <w:rsid w:val="00D150DD"/>
    <w:rsid w:val="00D16641"/>
    <w:rsid w:val="00D174DB"/>
    <w:rsid w:val="00D2275B"/>
    <w:rsid w:val="00D24C60"/>
    <w:rsid w:val="00D43146"/>
    <w:rsid w:val="00D443AA"/>
    <w:rsid w:val="00D4628C"/>
    <w:rsid w:val="00D52FF1"/>
    <w:rsid w:val="00D55B85"/>
    <w:rsid w:val="00D55ED4"/>
    <w:rsid w:val="00D57583"/>
    <w:rsid w:val="00D57908"/>
    <w:rsid w:val="00D6575E"/>
    <w:rsid w:val="00D66B46"/>
    <w:rsid w:val="00D71C93"/>
    <w:rsid w:val="00D72BCC"/>
    <w:rsid w:val="00D90738"/>
    <w:rsid w:val="00DA0FB0"/>
    <w:rsid w:val="00DA1EA3"/>
    <w:rsid w:val="00DA22AD"/>
    <w:rsid w:val="00DA2343"/>
    <w:rsid w:val="00DA3272"/>
    <w:rsid w:val="00DA3D91"/>
    <w:rsid w:val="00DB0404"/>
    <w:rsid w:val="00DB7EB0"/>
    <w:rsid w:val="00DD2461"/>
    <w:rsid w:val="00DD37C9"/>
    <w:rsid w:val="00DD66A1"/>
    <w:rsid w:val="00DE6898"/>
    <w:rsid w:val="00DF307F"/>
    <w:rsid w:val="00DF7D73"/>
    <w:rsid w:val="00E01C7A"/>
    <w:rsid w:val="00E0239C"/>
    <w:rsid w:val="00E027A3"/>
    <w:rsid w:val="00E06670"/>
    <w:rsid w:val="00E10B82"/>
    <w:rsid w:val="00E20E30"/>
    <w:rsid w:val="00E21832"/>
    <w:rsid w:val="00E3582F"/>
    <w:rsid w:val="00E41BB2"/>
    <w:rsid w:val="00E4365F"/>
    <w:rsid w:val="00E4404B"/>
    <w:rsid w:val="00E46772"/>
    <w:rsid w:val="00E51482"/>
    <w:rsid w:val="00E515C2"/>
    <w:rsid w:val="00E6520F"/>
    <w:rsid w:val="00E67F2D"/>
    <w:rsid w:val="00E813AC"/>
    <w:rsid w:val="00E867BD"/>
    <w:rsid w:val="00E906C1"/>
    <w:rsid w:val="00E9131F"/>
    <w:rsid w:val="00E95659"/>
    <w:rsid w:val="00EA55F5"/>
    <w:rsid w:val="00EB0302"/>
    <w:rsid w:val="00EB59D7"/>
    <w:rsid w:val="00EC5093"/>
    <w:rsid w:val="00ED01AA"/>
    <w:rsid w:val="00ED02D8"/>
    <w:rsid w:val="00ED0ED9"/>
    <w:rsid w:val="00ED4E3C"/>
    <w:rsid w:val="00ED609C"/>
    <w:rsid w:val="00ED65DC"/>
    <w:rsid w:val="00EE186D"/>
    <w:rsid w:val="00EE48A9"/>
    <w:rsid w:val="00EE4E65"/>
    <w:rsid w:val="00EE6F49"/>
    <w:rsid w:val="00EE7103"/>
    <w:rsid w:val="00EF0842"/>
    <w:rsid w:val="00EF247E"/>
    <w:rsid w:val="00F0088A"/>
    <w:rsid w:val="00F10576"/>
    <w:rsid w:val="00F10BB8"/>
    <w:rsid w:val="00F13C2A"/>
    <w:rsid w:val="00F15412"/>
    <w:rsid w:val="00F223F8"/>
    <w:rsid w:val="00F255CA"/>
    <w:rsid w:val="00F31CAF"/>
    <w:rsid w:val="00F34AF1"/>
    <w:rsid w:val="00F5004C"/>
    <w:rsid w:val="00F50647"/>
    <w:rsid w:val="00F704AB"/>
    <w:rsid w:val="00F73309"/>
    <w:rsid w:val="00F73B4E"/>
    <w:rsid w:val="00F8111D"/>
    <w:rsid w:val="00F84725"/>
    <w:rsid w:val="00F857E6"/>
    <w:rsid w:val="00F87212"/>
    <w:rsid w:val="00F879C4"/>
    <w:rsid w:val="00F9731A"/>
    <w:rsid w:val="00FA1928"/>
    <w:rsid w:val="00FA2941"/>
    <w:rsid w:val="00FA3EB1"/>
    <w:rsid w:val="00FA44CD"/>
    <w:rsid w:val="00FA4725"/>
    <w:rsid w:val="00FA64C9"/>
    <w:rsid w:val="00FB0454"/>
    <w:rsid w:val="00FB5816"/>
    <w:rsid w:val="00FB64C2"/>
    <w:rsid w:val="00FB6C97"/>
    <w:rsid w:val="00FC3D88"/>
    <w:rsid w:val="00FC4E09"/>
    <w:rsid w:val="00FC795D"/>
    <w:rsid w:val="00FC7CE4"/>
    <w:rsid w:val="00FD0826"/>
    <w:rsid w:val="00FD08A6"/>
    <w:rsid w:val="00FD5E4F"/>
    <w:rsid w:val="00FD61E0"/>
    <w:rsid w:val="00FF65A7"/>
    <w:rsid w:val="00FF7BF7"/>
    <w:rsid w:val="00FF7C84"/>
    <w:rsid w:val="7832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8CE685"/>
  <w15:docId w15:val="{0A7EAE2F-9CD9-440F-AB39-2AFC912CD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D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20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Bulleted List,Fundamentacion,Lista vistosa - Énfasis 11,Párrafo de lista2"/>
    <w:basedOn w:val="Normal"/>
    <w:link w:val="PrrafodelistaCar"/>
    <w:uiPriority w:val="34"/>
    <w:qFormat/>
    <w:rsid w:val="0062015E"/>
    <w:pPr>
      <w:ind w:left="720"/>
      <w:contextualSpacing/>
    </w:pPr>
  </w:style>
  <w:style w:type="paragraph" w:styleId="Sinespaciado">
    <w:name w:val="No Spacing"/>
    <w:uiPriority w:val="1"/>
    <w:qFormat/>
    <w:rsid w:val="0062015E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8D62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62D2"/>
  </w:style>
  <w:style w:type="paragraph" w:styleId="Piedepgina">
    <w:name w:val="footer"/>
    <w:basedOn w:val="Normal"/>
    <w:link w:val="PiedepginaCar"/>
    <w:uiPriority w:val="99"/>
    <w:unhideWhenUsed/>
    <w:rsid w:val="008D62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62D2"/>
  </w:style>
  <w:style w:type="table" w:customStyle="1" w:styleId="Tablaconcuadrcula1">
    <w:name w:val="Tabla con cuadrícula1"/>
    <w:basedOn w:val="Tablanormal"/>
    <w:next w:val="Tablaconcuadrcula"/>
    <w:uiPriority w:val="39"/>
    <w:rsid w:val="00AE7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10999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10C0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C5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7C5411"/>
    <w:rPr>
      <w:b/>
      <w:bCs/>
    </w:rPr>
  </w:style>
  <w:style w:type="character" w:customStyle="1" w:styleId="apple-converted-space">
    <w:name w:val="apple-converted-space"/>
    <w:basedOn w:val="Fuentedeprrafopredeter"/>
    <w:rsid w:val="007C5411"/>
  </w:style>
  <w:style w:type="character" w:styleId="Refdecomentario">
    <w:name w:val="annotation reference"/>
    <w:basedOn w:val="Fuentedeprrafopredeter"/>
    <w:uiPriority w:val="99"/>
    <w:semiHidden/>
    <w:unhideWhenUsed/>
    <w:rsid w:val="0036718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6718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6718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6718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6718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7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7186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C1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normaltextrun">
    <w:name w:val="normaltextrun"/>
    <w:basedOn w:val="Fuentedeprrafopredeter"/>
    <w:rsid w:val="00C16087"/>
  </w:style>
  <w:style w:type="character" w:customStyle="1" w:styleId="eop">
    <w:name w:val="eop"/>
    <w:basedOn w:val="Fuentedeprrafopredeter"/>
    <w:rsid w:val="00C16087"/>
  </w:style>
  <w:style w:type="character" w:customStyle="1" w:styleId="ListParagraphChar">
    <w:name w:val="List Paragraph Char"/>
    <w:link w:val="Prrafodelista1"/>
    <w:locked/>
    <w:rsid w:val="009457AE"/>
    <w:rPr>
      <w:rFonts w:ascii="Calibri" w:eastAsia="Times New Roman" w:hAnsi="Calibri"/>
    </w:rPr>
  </w:style>
  <w:style w:type="paragraph" w:customStyle="1" w:styleId="Prrafodelista1">
    <w:name w:val="Párrafo de lista1"/>
    <w:basedOn w:val="Normal"/>
    <w:link w:val="ListParagraphChar"/>
    <w:rsid w:val="009457AE"/>
    <w:pPr>
      <w:spacing w:line="256" w:lineRule="auto"/>
      <w:ind w:left="720"/>
      <w:contextualSpacing/>
    </w:pPr>
    <w:rPr>
      <w:rFonts w:ascii="Calibri" w:eastAsia="Times New Roman" w:hAnsi="Calibri"/>
    </w:rPr>
  </w:style>
  <w:style w:type="character" w:customStyle="1" w:styleId="PrrafodelistaCar">
    <w:name w:val="Párrafo de lista Car"/>
    <w:aliases w:val="Bulleted List Car,Fundamentacion Car,Lista vistosa - Énfasis 11 Car,Párrafo de lista2 Car"/>
    <w:basedOn w:val="Fuentedeprrafopredeter"/>
    <w:link w:val="Prrafodelista"/>
    <w:uiPriority w:val="34"/>
    <w:rsid w:val="009457AE"/>
  </w:style>
  <w:style w:type="table" w:customStyle="1" w:styleId="Tabladecuadrcula1clara-nfasis11">
    <w:name w:val="Tabla de cuadrícula 1 clara - Énfasis 11"/>
    <w:basedOn w:val="Tablanormal"/>
    <w:uiPriority w:val="46"/>
    <w:rsid w:val="003634B5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-nfasis51">
    <w:name w:val="Tabla de cuadrícula 1 clara - Énfasis 51"/>
    <w:basedOn w:val="Tablanormal"/>
    <w:uiPriority w:val="46"/>
    <w:rsid w:val="0089795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-nfasis1">
    <w:name w:val="Grid Table 4 Accent 1"/>
    <w:basedOn w:val="Tablanormal"/>
    <w:uiPriority w:val="49"/>
    <w:rsid w:val="006C376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cuadrcula4-nfasis3">
    <w:name w:val="Grid Table 4 Accent 3"/>
    <w:basedOn w:val="Tablanormal"/>
    <w:uiPriority w:val="49"/>
    <w:rsid w:val="004F7B9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Default">
    <w:name w:val="Default"/>
    <w:rsid w:val="00407A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578AB-1A32-4164-939B-5ACB38461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2250</Words>
  <Characters>12378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IRENE BAHAMONDE QUINTEROS</dc:creator>
  <cp:lastModifiedBy>MARTINA JUDITH URQUIAGA CHARUN</cp:lastModifiedBy>
  <cp:revision>4</cp:revision>
  <cp:lastPrinted>2016-11-25T20:53:00Z</cp:lastPrinted>
  <dcterms:created xsi:type="dcterms:W3CDTF">2017-05-06T00:16:00Z</dcterms:created>
  <dcterms:modified xsi:type="dcterms:W3CDTF">2017-05-10T00:48:00Z</dcterms:modified>
</cp:coreProperties>
</file>