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4DF" w:rsidRPr="00480EFA" w:rsidRDefault="00FB24DF" w:rsidP="00FB24DF">
      <w:pPr>
        <w:jc w:val="center"/>
        <w:rPr>
          <w:rFonts w:asciiTheme="majorHAnsi" w:hAnsiTheme="majorHAnsi"/>
          <w:noProof/>
          <w:sz w:val="18"/>
          <w:szCs w:val="18"/>
        </w:rPr>
      </w:pPr>
      <w:r w:rsidRPr="00480EFA">
        <w:rPr>
          <w:rFonts w:asciiTheme="majorHAnsi" w:hAnsiTheme="majorHAnsi"/>
          <w:b/>
          <w:noProof/>
          <w:sz w:val="18"/>
          <w:szCs w:val="18"/>
        </w:rPr>
        <w:t>Grado</w:t>
      </w:r>
      <w:r w:rsidRPr="00480EFA">
        <w:rPr>
          <w:rFonts w:asciiTheme="majorHAnsi" w:hAnsiTheme="majorHAnsi"/>
          <w:noProof/>
          <w:sz w:val="18"/>
          <w:szCs w:val="18"/>
        </w:rPr>
        <w:t>: 6</w:t>
      </w:r>
      <w:r w:rsidR="00935584">
        <w:rPr>
          <w:rFonts w:asciiTheme="majorHAnsi" w:hAnsiTheme="majorHAnsi"/>
          <w:noProof/>
          <w:sz w:val="18"/>
          <w:szCs w:val="18"/>
        </w:rPr>
        <w:t>.</w:t>
      </w:r>
      <w:r w:rsidRPr="00480EFA">
        <w:rPr>
          <w:rFonts w:asciiTheme="majorHAnsi" w:hAnsiTheme="majorHAnsi"/>
          <w:noProof/>
          <w:sz w:val="18"/>
          <w:szCs w:val="18"/>
        </w:rPr>
        <w:t>° de primaria</w:t>
      </w:r>
    </w:p>
    <w:tbl>
      <w:tblPr>
        <w:tblStyle w:val="Tablaconcuadrcula"/>
        <w:tblW w:w="15309" w:type="dxa"/>
        <w:tblInd w:w="-5" w:type="dxa"/>
        <w:tblLook w:val="04A0" w:firstRow="1" w:lastRow="0" w:firstColumn="1" w:lastColumn="0" w:noHBand="0" w:noVBand="1"/>
      </w:tblPr>
      <w:tblGrid>
        <w:gridCol w:w="15309"/>
      </w:tblGrid>
      <w:tr w:rsidR="0014143C" w:rsidRPr="00480EFA" w:rsidTr="002B6957">
        <w:trPr>
          <w:trHeight w:val="149"/>
        </w:trPr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2425" w:rsidRDefault="00FB24DF" w:rsidP="009C708C">
            <w:pPr>
              <w:ind w:right="459"/>
              <w:jc w:val="center"/>
              <w:rPr>
                <w:rFonts w:asciiTheme="majorHAnsi" w:hAnsiTheme="majorHAnsi"/>
                <w:b/>
                <w:noProof/>
                <w:sz w:val="18"/>
                <w:szCs w:val="18"/>
              </w:rPr>
            </w:pPr>
            <w:r w:rsidRPr="00480EFA">
              <w:rPr>
                <w:rFonts w:asciiTheme="majorHAnsi" w:hAnsiTheme="majorHAnsi"/>
                <w:b/>
                <w:noProof/>
                <w:sz w:val="18"/>
                <w:szCs w:val="18"/>
              </w:rPr>
              <w:t xml:space="preserve">Unidad didáctica 2: </w:t>
            </w:r>
            <w:r w:rsidR="003509A0" w:rsidRPr="00480EFA">
              <w:rPr>
                <w:rFonts w:asciiTheme="majorHAnsi" w:hAnsiTheme="majorHAnsi"/>
                <w:b/>
                <w:noProof/>
                <w:sz w:val="18"/>
                <w:szCs w:val="18"/>
              </w:rPr>
              <w:t xml:space="preserve">Evaluamos </w:t>
            </w:r>
            <w:r w:rsidR="00AF6AC0" w:rsidRPr="00480EFA">
              <w:rPr>
                <w:rFonts w:asciiTheme="majorHAnsi" w:hAnsiTheme="majorHAnsi"/>
                <w:b/>
                <w:noProof/>
                <w:sz w:val="18"/>
                <w:szCs w:val="18"/>
              </w:rPr>
              <w:t>la utilización de la fuerza, velocidad y resistencia en  la pr</w:t>
            </w:r>
            <w:r w:rsidR="00935584">
              <w:rPr>
                <w:rFonts w:asciiTheme="majorHAnsi" w:hAnsiTheme="majorHAnsi"/>
                <w:b/>
                <w:noProof/>
                <w:sz w:val="18"/>
                <w:szCs w:val="18"/>
              </w:rPr>
              <w:t>á</w:t>
            </w:r>
            <w:r w:rsidR="00AF6AC0" w:rsidRPr="00480EFA">
              <w:rPr>
                <w:rFonts w:asciiTheme="majorHAnsi" w:hAnsiTheme="majorHAnsi"/>
                <w:b/>
                <w:noProof/>
                <w:sz w:val="18"/>
                <w:szCs w:val="18"/>
              </w:rPr>
              <w:t xml:space="preserve">ctica de nuestras habilidades </w:t>
            </w:r>
            <w:r w:rsidR="002D55BF" w:rsidRPr="00480EFA">
              <w:rPr>
                <w:rFonts w:asciiTheme="majorHAnsi" w:hAnsiTheme="majorHAnsi"/>
                <w:b/>
                <w:noProof/>
                <w:sz w:val="18"/>
                <w:szCs w:val="18"/>
              </w:rPr>
              <w:t xml:space="preserve">motrices </w:t>
            </w:r>
            <w:r w:rsidR="00AF6AC0" w:rsidRPr="00480EFA">
              <w:rPr>
                <w:rFonts w:asciiTheme="majorHAnsi" w:hAnsiTheme="majorHAnsi"/>
                <w:b/>
                <w:noProof/>
                <w:sz w:val="18"/>
                <w:szCs w:val="18"/>
              </w:rPr>
              <w:t>de carrera, salto</w:t>
            </w:r>
            <w:r w:rsidR="00935584">
              <w:rPr>
                <w:rFonts w:asciiTheme="majorHAnsi" w:hAnsiTheme="majorHAnsi"/>
                <w:b/>
                <w:noProof/>
                <w:sz w:val="18"/>
                <w:szCs w:val="18"/>
              </w:rPr>
              <w:t xml:space="preserve"> y</w:t>
            </w:r>
            <w:r w:rsidR="00AF6AC0" w:rsidRPr="00480EFA">
              <w:rPr>
                <w:rFonts w:asciiTheme="majorHAnsi" w:hAnsiTheme="majorHAnsi"/>
                <w:b/>
                <w:noProof/>
                <w:sz w:val="18"/>
                <w:szCs w:val="18"/>
              </w:rPr>
              <w:t xml:space="preserve"> lanzamiento, </w:t>
            </w:r>
            <w:r w:rsidR="00F37F46" w:rsidRPr="00480EFA">
              <w:rPr>
                <w:rFonts w:asciiTheme="majorHAnsi" w:hAnsiTheme="majorHAnsi"/>
                <w:b/>
                <w:noProof/>
                <w:sz w:val="18"/>
                <w:szCs w:val="18"/>
              </w:rPr>
              <w:t xml:space="preserve">para </w:t>
            </w:r>
            <w:r w:rsidR="002D55BF" w:rsidRPr="00480EFA">
              <w:rPr>
                <w:rFonts w:asciiTheme="majorHAnsi" w:hAnsiTheme="majorHAnsi"/>
                <w:b/>
                <w:noProof/>
                <w:sz w:val="18"/>
                <w:szCs w:val="18"/>
              </w:rPr>
              <w:t xml:space="preserve">mejorar mi aptitud física y </w:t>
            </w:r>
            <w:r w:rsidRPr="00480EFA">
              <w:rPr>
                <w:rFonts w:asciiTheme="majorHAnsi" w:hAnsiTheme="majorHAnsi"/>
                <w:b/>
                <w:noProof/>
                <w:sz w:val="18"/>
                <w:szCs w:val="18"/>
              </w:rPr>
              <w:t>afrontar</w:t>
            </w:r>
            <w:r w:rsidR="00AF6AC0" w:rsidRPr="00480EFA">
              <w:rPr>
                <w:rFonts w:asciiTheme="majorHAnsi" w:hAnsiTheme="majorHAnsi"/>
                <w:b/>
                <w:noProof/>
                <w:sz w:val="18"/>
                <w:szCs w:val="18"/>
              </w:rPr>
              <w:t xml:space="preserve">  </w:t>
            </w:r>
            <w:r w:rsidR="002D55BF" w:rsidRPr="00480EFA">
              <w:rPr>
                <w:rFonts w:asciiTheme="majorHAnsi" w:hAnsiTheme="majorHAnsi"/>
                <w:b/>
                <w:noProof/>
                <w:sz w:val="18"/>
                <w:szCs w:val="18"/>
              </w:rPr>
              <w:t xml:space="preserve">cualquier </w:t>
            </w:r>
            <w:r w:rsidR="00AF6AC0" w:rsidRPr="00480EFA">
              <w:rPr>
                <w:rFonts w:asciiTheme="majorHAnsi" w:hAnsiTheme="majorHAnsi"/>
                <w:b/>
                <w:noProof/>
                <w:sz w:val="18"/>
                <w:szCs w:val="18"/>
              </w:rPr>
              <w:t>desastre natural</w:t>
            </w:r>
          </w:p>
          <w:p w:rsidR="009C708C" w:rsidRPr="00480EFA" w:rsidRDefault="009C708C" w:rsidP="009C708C">
            <w:pPr>
              <w:ind w:right="459"/>
              <w:jc w:val="center"/>
              <w:rPr>
                <w:rFonts w:asciiTheme="majorHAnsi" w:hAnsiTheme="majorHAnsi"/>
                <w:b/>
                <w:noProof/>
                <w:sz w:val="18"/>
                <w:szCs w:val="18"/>
              </w:rPr>
            </w:pPr>
          </w:p>
          <w:p w:rsidR="0014143C" w:rsidRPr="00480EFA" w:rsidRDefault="0014143C" w:rsidP="00502425">
            <w:pPr>
              <w:ind w:right="459"/>
              <w:rPr>
                <w:rFonts w:asciiTheme="majorHAnsi" w:hAnsiTheme="majorHAnsi"/>
                <w:b/>
                <w:noProof/>
                <w:sz w:val="18"/>
                <w:szCs w:val="18"/>
              </w:rPr>
            </w:pPr>
            <w:r w:rsidRPr="00480EFA">
              <w:rPr>
                <w:rFonts w:asciiTheme="majorHAnsi" w:hAnsiTheme="majorHAnsi"/>
                <w:b/>
                <w:noProof/>
                <w:sz w:val="18"/>
                <w:szCs w:val="18"/>
              </w:rPr>
              <w:t>Trimestre:</w:t>
            </w:r>
            <w:r w:rsidR="00B35F60" w:rsidRPr="00480EFA">
              <w:rPr>
                <w:rFonts w:asciiTheme="majorHAnsi" w:hAnsiTheme="majorHAnsi"/>
                <w:b/>
                <w:noProof/>
                <w:sz w:val="18"/>
                <w:szCs w:val="18"/>
              </w:rPr>
              <w:t xml:space="preserve"> I </w:t>
            </w:r>
            <w:r w:rsidRPr="00480EFA">
              <w:rPr>
                <w:rFonts w:asciiTheme="majorHAnsi" w:hAnsiTheme="majorHAnsi"/>
                <w:b/>
                <w:noProof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Duración aproximada: </w:t>
            </w:r>
            <w:r w:rsidR="00F92246" w:rsidRPr="00480EFA">
              <w:rPr>
                <w:rFonts w:asciiTheme="majorHAnsi" w:hAnsiTheme="majorHAnsi"/>
                <w:b/>
                <w:noProof/>
                <w:sz w:val="18"/>
                <w:szCs w:val="18"/>
              </w:rPr>
              <w:t>4</w:t>
            </w:r>
            <w:r w:rsidRPr="00480EFA">
              <w:rPr>
                <w:rFonts w:asciiTheme="majorHAnsi" w:hAnsiTheme="majorHAnsi"/>
                <w:b/>
                <w:noProof/>
                <w:sz w:val="18"/>
                <w:szCs w:val="18"/>
              </w:rPr>
              <w:t xml:space="preserve"> semanas</w:t>
            </w:r>
          </w:p>
        </w:tc>
      </w:tr>
    </w:tbl>
    <w:p w:rsidR="0014143C" w:rsidRPr="00480EFA" w:rsidRDefault="0014143C" w:rsidP="002B6957">
      <w:pPr>
        <w:spacing w:after="0" w:line="240" w:lineRule="auto"/>
        <w:rPr>
          <w:rFonts w:asciiTheme="majorHAnsi" w:hAnsiTheme="majorHAnsi"/>
          <w:b/>
          <w:noProof/>
          <w:sz w:val="18"/>
          <w:szCs w:val="18"/>
        </w:rPr>
      </w:pPr>
      <w:r w:rsidRPr="00480EFA">
        <w:rPr>
          <w:rFonts w:asciiTheme="majorHAnsi" w:hAnsiTheme="majorHAnsi"/>
          <w:b/>
          <w:noProof/>
          <w:sz w:val="18"/>
          <w:szCs w:val="18"/>
        </w:rPr>
        <w:t>1. PROPÓSITOS Y EVIDENCIAS DE APRENDIZAJE</w:t>
      </w:r>
    </w:p>
    <w:tbl>
      <w:tblPr>
        <w:tblStyle w:val="Tablaconcuadrcula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5528"/>
        <w:gridCol w:w="3828"/>
        <w:gridCol w:w="2268"/>
      </w:tblGrid>
      <w:tr w:rsidR="0014143C" w:rsidRPr="00480EFA" w:rsidTr="00AF6AC0"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4143C" w:rsidRPr="00480EFA" w:rsidRDefault="0014143C" w:rsidP="000E7AB4">
            <w:pPr>
              <w:ind w:right="-108"/>
              <w:jc w:val="center"/>
              <w:rPr>
                <w:rFonts w:asciiTheme="majorHAnsi" w:hAnsiTheme="majorHAnsi"/>
                <w:b/>
                <w:noProof/>
                <w:sz w:val="18"/>
                <w:szCs w:val="18"/>
              </w:rPr>
            </w:pPr>
            <w:r w:rsidRPr="00480EFA">
              <w:rPr>
                <w:rFonts w:asciiTheme="majorHAnsi" w:hAnsiTheme="majorHAnsi"/>
                <w:b/>
                <w:noProof/>
                <w:sz w:val="18"/>
                <w:szCs w:val="18"/>
              </w:rPr>
              <w:t>Competencias y capacidades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:rsidR="0014143C" w:rsidRPr="00480EFA" w:rsidRDefault="0014143C" w:rsidP="000E7AB4">
            <w:pPr>
              <w:jc w:val="center"/>
              <w:rPr>
                <w:rFonts w:asciiTheme="majorHAnsi" w:hAnsiTheme="majorHAnsi"/>
                <w:b/>
                <w:noProof/>
                <w:sz w:val="18"/>
                <w:szCs w:val="18"/>
              </w:rPr>
            </w:pPr>
            <w:r w:rsidRPr="00480EFA">
              <w:rPr>
                <w:rFonts w:asciiTheme="majorHAnsi" w:hAnsiTheme="majorHAnsi"/>
                <w:b/>
                <w:noProof/>
                <w:sz w:val="18"/>
                <w:szCs w:val="18"/>
              </w:rPr>
              <w:t>Desempeños (criterios de evaluación)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14143C" w:rsidRPr="00480EFA" w:rsidRDefault="0014143C" w:rsidP="000E7AB4">
            <w:pPr>
              <w:jc w:val="center"/>
              <w:rPr>
                <w:rFonts w:asciiTheme="majorHAnsi" w:hAnsiTheme="majorHAnsi"/>
                <w:b/>
                <w:noProof/>
                <w:sz w:val="18"/>
                <w:szCs w:val="18"/>
              </w:rPr>
            </w:pPr>
            <w:r w:rsidRPr="00480EFA">
              <w:rPr>
                <w:rFonts w:asciiTheme="majorHAnsi" w:hAnsiTheme="majorHAnsi"/>
                <w:b/>
                <w:noProof/>
                <w:sz w:val="18"/>
                <w:szCs w:val="18"/>
              </w:rPr>
              <w:t>¿Qué nos dará evidencia de aprendizaje?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14143C" w:rsidRPr="00480EFA" w:rsidRDefault="0014143C" w:rsidP="000E7AB4">
            <w:pPr>
              <w:jc w:val="center"/>
              <w:rPr>
                <w:rFonts w:asciiTheme="majorHAnsi" w:hAnsiTheme="majorHAnsi"/>
                <w:b/>
                <w:noProof/>
                <w:sz w:val="18"/>
                <w:szCs w:val="18"/>
              </w:rPr>
            </w:pPr>
            <w:r w:rsidRPr="00480EFA">
              <w:rPr>
                <w:rFonts w:asciiTheme="majorHAnsi" w:hAnsiTheme="majorHAnsi"/>
                <w:b/>
                <w:noProof/>
                <w:sz w:val="18"/>
                <w:szCs w:val="18"/>
              </w:rPr>
              <w:t>Instrumento de evaluación</w:t>
            </w:r>
          </w:p>
        </w:tc>
      </w:tr>
      <w:tr w:rsidR="00FB24DF" w:rsidRPr="00480EFA" w:rsidTr="00AF6AC0">
        <w:trPr>
          <w:trHeight w:val="1728"/>
        </w:trPr>
        <w:tc>
          <w:tcPr>
            <w:tcW w:w="2977" w:type="dxa"/>
            <w:tcBorders>
              <w:bottom w:val="single" w:sz="4" w:space="0" w:color="auto"/>
            </w:tcBorders>
          </w:tcPr>
          <w:p w:rsidR="00FB24DF" w:rsidRPr="00480EFA" w:rsidRDefault="00FB24DF" w:rsidP="006937F6">
            <w:pPr>
              <w:rPr>
                <w:rFonts w:asciiTheme="majorHAnsi" w:eastAsia="Times New Roman" w:hAnsiTheme="majorHAnsi" w:cs="Arial"/>
                <w:b/>
                <w:noProof/>
                <w:color w:val="000000" w:themeColor="text1"/>
                <w:sz w:val="18"/>
                <w:szCs w:val="18"/>
              </w:rPr>
            </w:pPr>
            <w:r w:rsidRPr="00480EFA">
              <w:rPr>
                <w:rFonts w:asciiTheme="majorHAnsi" w:eastAsia="Times New Roman" w:hAnsiTheme="majorHAnsi" w:cs="Arial"/>
                <w:b/>
                <w:noProof/>
                <w:color w:val="000000" w:themeColor="text1"/>
                <w:sz w:val="18"/>
                <w:szCs w:val="18"/>
              </w:rPr>
              <w:t>Se desenvuelve de manera aut</w:t>
            </w:r>
            <w:r w:rsidR="00935584">
              <w:rPr>
                <w:rFonts w:asciiTheme="majorHAnsi" w:eastAsia="Times New Roman" w:hAnsiTheme="majorHAnsi" w:cs="Arial"/>
                <w:b/>
                <w:noProof/>
                <w:color w:val="000000" w:themeColor="text1"/>
                <w:sz w:val="18"/>
                <w:szCs w:val="18"/>
              </w:rPr>
              <w:t>ónoma a través de su motricidad</w:t>
            </w:r>
          </w:p>
          <w:p w:rsidR="00FB24DF" w:rsidRPr="00480EFA" w:rsidRDefault="00FB24DF" w:rsidP="0010218C">
            <w:pPr>
              <w:pStyle w:val="Prrafodelista"/>
              <w:ind w:left="360"/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</w:pPr>
          </w:p>
          <w:p w:rsidR="00FB24DF" w:rsidRPr="00480EFA" w:rsidRDefault="00FB24DF" w:rsidP="00480EFA">
            <w:pPr>
              <w:pStyle w:val="Prrafodelista"/>
              <w:numPr>
                <w:ilvl w:val="0"/>
                <w:numId w:val="32"/>
              </w:numPr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</w:pPr>
            <w:r w:rsidRPr="00480EFA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>Comprende su cuerpo.</w:t>
            </w:r>
          </w:p>
          <w:p w:rsidR="00480EFA" w:rsidRPr="00480EFA" w:rsidRDefault="00480EFA" w:rsidP="00480EFA">
            <w:pPr>
              <w:pStyle w:val="Prrafodelista"/>
              <w:numPr>
                <w:ilvl w:val="0"/>
                <w:numId w:val="32"/>
              </w:numPr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</w:pPr>
            <w:r w:rsidRPr="00480EFA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>Se expresa corporalmente.</w:t>
            </w:r>
          </w:p>
          <w:p w:rsidR="00FB24DF" w:rsidRPr="00480EFA" w:rsidRDefault="00FB24DF" w:rsidP="0010218C">
            <w:pPr>
              <w:pStyle w:val="Prrafodelista"/>
              <w:ind w:left="360"/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FB24DF" w:rsidRPr="00480EFA" w:rsidRDefault="00FB24DF" w:rsidP="00FB24DF">
            <w:pPr>
              <w:pStyle w:val="Prrafodelista"/>
              <w:ind w:left="176"/>
              <w:jc w:val="both"/>
              <w:rPr>
                <w:rFonts w:asciiTheme="majorHAnsi" w:eastAsia="Times New Roman" w:hAnsiTheme="majorHAnsi" w:cs="Arial"/>
                <w:noProof/>
                <w:sz w:val="18"/>
                <w:szCs w:val="18"/>
              </w:rPr>
            </w:pPr>
          </w:p>
          <w:p w:rsidR="00FB24DF" w:rsidRPr="00480EFA" w:rsidRDefault="00FB24DF" w:rsidP="00FB24DF">
            <w:pPr>
              <w:pStyle w:val="Prrafodelista"/>
              <w:numPr>
                <w:ilvl w:val="0"/>
                <w:numId w:val="8"/>
              </w:numPr>
              <w:ind w:left="317" w:hanging="283"/>
              <w:jc w:val="both"/>
              <w:rPr>
                <w:rFonts w:asciiTheme="majorHAnsi" w:eastAsia="Times New Roman" w:hAnsiTheme="majorHAnsi" w:cs="Arial"/>
                <w:noProof/>
                <w:sz w:val="18"/>
                <w:szCs w:val="18"/>
              </w:rPr>
            </w:pPr>
            <w:r w:rsidRPr="00480EFA">
              <w:rPr>
                <w:rFonts w:asciiTheme="majorHAnsi" w:eastAsia="Times New Roman" w:hAnsiTheme="majorHAnsi" w:cs="Arial"/>
                <w:noProof/>
                <w:sz w:val="18"/>
                <w:szCs w:val="18"/>
              </w:rPr>
              <w:t>Afianza las habilidades motrices específicas (relacionadas con la carrera, salto y lanzamientos) a través de la regulación de su cuerpo para dar respuesta a las situaciones motr</w:t>
            </w:r>
            <w:r w:rsidR="00935584">
              <w:rPr>
                <w:rFonts w:asciiTheme="majorHAnsi" w:eastAsia="Times New Roman" w:hAnsiTheme="majorHAnsi" w:cs="Arial"/>
                <w:noProof/>
                <w:sz w:val="18"/>
                <w:szCs w:val="18"/>
              </w:rPr>
              <w:t>ices (en contextos lúdicos, pre</w:t>
            </w:r>
            <w:r w:rsidRPr="00480EFA">
              <w:rPr>
                <w:rFonts w:asciiTheme="majorHAnsi" w:eastAsia="Times New Roman" w:hAnsiTheme="majorHAnsi" w:cs="Arial"/>
                <w:noProof/>
                <w:sz w:val="18"/>
                <w:szCs w:val="18"/>
              </w:rPr>
              <w:t>deportivos, etc.)</w:t>
            </w:r>
            <w:r w:rsidR="00935584">
              <w:rPr>
                <w:rFonts w:asciiTheme="majorHAnsi" w:eastAsia="Times New Roman" w:hAnsiTheme="majorHAnsi" w:cs="Arial"/>
                <w:noProof/>
                <w:sz w:val="18"/>
                <w:szCs w:val="18"/>
              </w:rPr>
              <w:t>.</w:t>
            </w:r>
          </w:p>
          <w:p w:rsidR="00FB24DF" w:rsidRPr="00480EFA" w:rsidRDefault="00FB24DF" w:rsidP="00FB24DF">
            <w:pPr>
              <w:pStyle w:val="Prrafodelista"/>
              <w:numPr>
                <w:ilvl w:val="0"/>
                <w:numId w:val="8"/>
              </w:numPr>
              <w:ind w:left="317" w:hanging="283"/>
              <w:jc w:val="both"/>
              <w:rPr>
                <w:rFonts w:asciiTheme="majorHAnsi" w:eastAsia="Times New Roman" w:hAnsiTheme="majorHAnsi" w:cs="Arial"/>
                <w:noProof/>
                <w:sz w:val="18"/>
                <w:szCs w:val="18"/>
              </w:rPr>
            </w:pPr>
            <w:r w:rsidRPr="00480EFA">
              <w:rPr>
                <w:rFonts w:asciiTheme="majorHAnsi" w:eastAsia="Times New Roman" w:hAnsiTheme="majorHAnsi" w:cs="Arial"/>
                <w:noProof/>
                <w:sz w:val="18"/>
                <w:szCs w:val="18"/>
              </w:rPr>
              <w:t>Aplica su lenguaje corporal para expresar su forma particular de moverse, al asumir y adjudicar diferentes roles en la práctica de actividad física.</w:t>
            </w:r>
          </w:p>
        </w:tc>
        <w:tc>
          <w:tcPr>
            <w:tcW w:w="3828" w:type="dxa"/>
            <w:vMerge w:val="restart"/>
          </w:tcPr>
          <w:p w:rsidR="00FB24DF" w:rsidRPr="00480EFA" w:rsidRDefault="00FB24DF" w:rsidP="00FB24DF">
            <w:pPr>
              <w:jc w:val="both"/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</w:pPr>
          </w:p>
          <w:p w:rsidR="0046516E" w:rsidRPr="00480EFA" w:rsidRDefault="0046516E" w:rsidP="00FB24DF">
            <w:pPr>
              <w:jc w:val="both"/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</w:pPr>
          </w:p>
          <w:p w:rsidR="00942E66" w:rsidRPr="00480EFA" w:rsidRDefault="00942E66" w:rsidP="00FB24DF">
            <w:pPr>
              <w:jc w:val="both"/>
              <w:rPr>
                <w:rFonts w:asciiTheme="majorHAnsi" w:eastAsia="Times New Roman" w:hAnsiTheme="majorHAnsi" w:cs="Arial"/>
                <w:b/>
                <w:noProof/>
                <w:color w:val="000000" w:themeColor="text1"/>
                <w:sz w:val="18"/>
                <w:szCs w:val="18"/>
              </w:rPr>
            </w:pPr>
            <w:r w:rsidRPr="00480EFA">
              <w:rPr>
                <w:rFonts w:asciiTheme="majorHAnsi" w:eastAsia="Times New Roman" w:hAnsiTheme="majorHAnsi" w:cs="Arial"/>
                <w:b/>
                <w:noProof/>
                <w:color w:val="000000" w:themeColor="text1"/>
                <w:sz w:val="18"/>
                <w:szCs w:val="18"/>
              </w:rPr>
              <w:t>Festival de juegos</w:t>
            </w:r>
            <w:r w:rsidR="00935584">
              <w:rPr>
                <w:rFonts w:asciiTheme="majorHAnsi" w:eastAsia="Times New Roman" w:hAnsiTheme="majorHAnsi" w:cs="Arial"/>
                <w:b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="00090878" w:rsidRPr="00480EFA">
              <w:rPr>
                <w:rFonts w:asciiTheme="majorHAnsi" w:eastAsia="Times New Roman" w:hAnsiTheme="majorHAnsi" w:cs="Arial"/>
                <w:b/>
                <w:noProof/>
                <w:color w:val="000000" w:themeColor="text1"/>
                <w:sz w:val="18"/>
                <w:szCs w:val="18"/>
              </w:rPr>
              <w:t xml:space="preserve">propuestos para </w:t>
            </w:r>
            <w:r w:rsidRPr="00480EFA">
              <w:rPr>
                <w:rFonts w:asciiTheme="majorHAnsi" w:eastAsia="Times New Roman" w:hAnsiTheme="majorHAnsi" w:cs="Arial"/>
                <w:b/>
                <w:noProof/>
                <w:color w:val="000000" w:themeColor="text1"/>
                <w:sz w:val="18"/>
                <w:szCs w:val="18"/>
              </w:rPr>
              <w:t>el aula</w:t>
            </w:r>
          </w:p>
          <w:p w:rsidR="00FB24DF" w:rsidRPr="00480EFA" w:rsidRDefault="0046516E" w:rsidP="00FB24DF">
            <w:pPr>
              <w:jc w:val="both"/>
              <w:rPr>
                <w:rFonts w:asciiTheme="majorHAnsi" w:eastAsia="Times New Roman" w:hAnsiTheme="majorHAnsi" w:cs="Arial"/>
                <w:b/>
                <w:noProof/>
                <w:color w:val="000000" w:themeColor="text1"/>
                <w:sz w:val="18"/>
                <w:szCs w:val="18"/>
              </w:rPr>
            </w:pPr>
            <w:r w:rsidRPr="00480EFA">
              <w:rPr>
                <w:rFonts w:asciiTheme="majorHAnsi" w:eastAsia="Times New Roman" w:hAnsiTheme="majorHAnsi" w:cs="Arial"/>
                <w:noProof/>
                <w:sz w:val="18"/>
                <w:szCs w:val="18"/>
              </w:rPr>
              <w:t>Propone y demuestra en equipo, un</w:t>
            </w:r>
            <w:r w:rsidR="00FE6333" w:rsidRPr="00480EFA">
              <w:rPr>
                <w:rFonts w:asciiTheme="majorHAnsi" w:eastAsia="Times New Roman" w:hAnsiTheme="majorHAnsi" w:cs="Arial"/>
                <w:noProof/>
                <w:sz w:val="18"/>
                <w:szCs w:val="18"/>
              </w:rPr>
              <w:t xml:space="preserve"> juego</w:t>
            </w:r>
            <w:r w:rsidRPr="00480EFA">
              <w:rPr>
                <w:rFonts w:asciiTheme="majorHAnsi" w:eastAsia="Times New Roman" w:hAnsiTheme="majorHAnsi" w:cs="Arial"/>
                <w:noProof/>
                <w:sz w:val="18"/>
                <w:szCs w:val="18"/>
              </w:rPr>
              <w:t xml:space="preserve"> en el que se </w:t>
            </w:r>
            <w:r w:rsidR="00FE6333" w:rsidRPr="00480EFA">
              <w:rPr>
                <w:rFonts w:asciiTheme="majorHAnsi" w:eastAsia="Times New Roman" w:hAnsiTheme="majorHAnsi" w:cs="Arial"/>
                <w:noProof/>
                <w:sz w:val="18"/>
                <w:szCs w:val="18"/>
              </w:rPr>
              <w:t>incorpore las habilidades motrices</w:t>
            </w:r>
            <w:r w:rsidR="005A239E" w:rsidRPr="00480EFA">
              <w:rPr>
                <w:rFonts w:asciiTheme="majorHAnsi" w:eastAsia="Times New Roman" w:hAnsiTheme="majorHAnsi" w:cs="Arial"/>
                <w:noProof/>
                <w:sz w:val="18"/>
                <w:szCs w:val="18"/>
              </w:rPr>
              <w:t xml:space="preserve"> (carrera, salto y lanzamientos)</w:t>
            </w:r>
            <w:r w:rsidR="00FE6333" w:rsidRPr="00480EFA">
              <w:rPr>
                <w:rFonts w:asciiTheme="majorHAnsi" w:eastAsia="Times New Roman" w:hAnsiTheme="majorHAnsi" w:cs="Arial"/>
                <w:noProof/>
                <w:sz w:val="18"/>
                <w:szCs w:val="18"/>
              </w:rPr>
              <w:t xml:space="preserve"> y </w:t>
            </w:r>
            <w:r w:rsidR="007D7315" w:rsidRPr="00480EFA">
              <w:rPr>
                <w:rFonts w:asciiTheme="majorHAnsi" w:eastAsia="Times New Roman" w:hAnsiTheme="majorHAnsi" w:cs="Arial"/>
                <w:noProof/>
                <w:sz w:val="18"/>
                <w:szCs w:val="18"/>
              </w:rPr>
              <w:t xml:space="preserve">las </w:t>
            </w:r>
            <w:r w:rsidR="005A239E" w:rsidRPr="00480EFA">
              <w:rPr>
                <w:rFonts w:asciiTheme="majorHAnsi" w:eastAsia="Times New Roman" w:hAnsiTheme="majorHAnsi" w:cs="Arial"/>
                <w:noProof/>
                <w:sz w:val="18"/>
                <w:szCs w:val="18"/>
              </w:rPr>
              <w:t>capacidades condicionales (</w:t>
            </w:r>
            <w:r w:rsidR="00FE6333" w:rsidRPr="00480EFA">
              <w:rPr>
                <w:rFonts w:asciiTheme="majorHAnsi" w:eastAsia="Times New Roman" w:hAnsiTheme="majorHAnsi" w:cs="Arial"/>
                <w:noProof/>
                <w:sz w:val="18"/>
                <w:szCs w:val="18"/>
              </w:rPr>
              <w:t>fuerza, velocidad y resistencia</w:t>
            </w:r>
            <w:r w:rsidR="005A239E" w:rsidRPr="00480EFA">
              <w:rPr>
                <w:rFonts w:asciiTheme="majorHAnsi" w:eastAsia="Times New Roman" w:hAnsiTheme="majorHAnsi" w:cs="Arial"/>
                <w:noProof/>
                <w:sz w:val="18"/>
                <w:szCs w:val="18"/>
              </w:rPr>
              <w:t>)</w:t>
            </w:r>
            <w:r w:rsidR="00FE6333" w:rsidRPr="00480EFA">
              <w:rPr>
                <w:rFonts w:asciiTheme="majorHAnsi" w:eastAsia="Times New Roman" w:hAnsiTheme="majorHAnsi" w:cs="Arial"/>
                <w:noProof/>
                <w:sz w:val="18"/>
                <w:szCs w:val="18"/>
              </w:rPr>
              <w:t xml:space="preserve">, </w:t>
            </w:r>
            <w:r w:rsidR="005A239E" w:rsidRPr="00480EFA">
              <w:rPr>
                <w:rFonts w:asciiTheme="majorHAnsi" w:eastAsia="Times New Roman" w:hAnsiTheme="majorHAnsi" w:cs="Arial"/>
                <w:noProof/>
                <w:sz w:val="18"/>
                <w:szCs w:val="18"/>
              </w:rPr>
              <w:t>sustentando su elección a partir del diagnóstico inicial</w:t>
            </w:r>
            <w:r w:rsidR="007D7315" w:rsidRPr="00480EFA">
              <w:rPr>
                <w:rFonts w:asciiTheme="majorHAnsi" w:eastAsia="Times New Roman" w:hAnsiTheme="majorHAnsi" w:cs="Arial"/>
                <w:noProof/>
                <w:sz w:val="18"/>
                <w:szCs w:val="18"/>
              </w:rPr>
              <w:t xml:space="preserve"> </w:t>
            </w:r>
            <w:r w:rsidR="00F37F46" w:rsidRPr="00480EFA">
              <w:rPr>
                <w:rFonts w:asciiTheme="majorHAnsi" w:eastAsia="Times New Roman" w:hAnsiTheme="majorHAnsi" w:cs="Arial"/>
                <w:noProof/>
                <w:sz w:val="18"/>
                <w:szCs w:val="18"/>
              </w:rPr>
              <w:t xml:space="preserve">de su </w:t>
            </w:r>
            <w:r w:rsidR="00BC4F4A" w:rsidRPr="00480EFA">
              <w:rPr>
                <w:rFonts w:asciiTheme="majorHAnsi" w:eastAsia="Times New Roman" w:hAnsiTheme="majorHAnsi" w:cs="Arial"/>
                <w:noProof/>
                <w:sz w:val="18"/>
                <w:szCs w:val="18"/>
              </w:rPr>
              <w:t>a</w:t>
            </w:r>
            <w:r w:rsidR="007D7315" w:rsidRPr="00480EFA">
              <w:rPr>
                <w:rFonts w:asciiTheme="majorHAnsi" w:eastAsia="Times New Roman" w:hAnsiTheme="majorHAnsi" w:cs="Arial"/>
                <w:noProof/>
                <w:sz w:val="18"/>
                <w:szCs w:val="18"/>
              </w:rPr>
              <w:t xml:space="preserve">ptitud física </w:t>
            </w:r>
          </w:p>
          <w:p w:rsidR="00FB24DF" w:rsidRPr="00480EFA" w:rsidRDefault="00FB24DF" w:rsidP="00FB24DF">
            <w:pPr>
              <w:jc w:val="both"/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F37F46" w:rsidRPr="00480EFA" w:rsidRDefault="00F37F46" w:rsidP="000E7AB4">
            <w:pPr>
              <w:rPr>
                <w:rFonts w:asciiTheme="majorHAnsi" w:hAnsiTheme="majorHAnsi"/>
                <w:b/>
                <w:noProof/>
                <w:sz w:val="18"/>
                <w:szCs w:val="18"/>
              </w:rPr>
            </w:pPr>
            <w:r w:rsidRPr="00480EFA">
              <w:rPr>
                <w:rFonts w:asciiTheme="majorHAnsi" w:hAnsiTheme="majorHAnsi"/>
                <w:b/>
                <w:noProof/>
                <w:sz w:val="18"/>
                <w:szCs w:val="18"/>
              </w:rPr>
              <w:t>Rúbrica analítica.</w:t>
            </w:r>
          </w:p>
          <w:p w:rsidR="00FB24DF" w:rsidRPr="00480EFA" w:rsidRDefault="00FB24DF" w:rsidP="000E7AB4">
            <w:pPr>
              <w:rPr>
                <w:rFonts w:asciiTheme="majorHAnsi" w:hAnsiTheme="majorHAnsi"/>
                <w:strike/>
                <w:noProof/>
                <w:sz w:val="18"/>
                <w:szCs w:val="18"/>
              </w:rPr>
            </w:pPr>
          </w:p>
        </w:tc>
      </w:tr>
      <w:tr w:rsidR="00FB24DF" w:rsidRPr="00480EFA" w:rsidTr="00AF6AC0">
        <w:trPr>
          <w:trHeight w:val="5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4DF" w:rsidRPr="00480EFA" w:rsidRDefault="00FA1AC3" w:rsidP="006937F6">
            <w:pPr>
              <w:rPr>
                <w:rFonts w:asciiTheme="majorHAnsi" w:eastAsia="Times New Roman" w:hAnsiTheme="majorHAnsi" w:cs="Arial"/>
                <w:b/>
                <w:noProof/>
                <w:color w:val="000000" w:themeColor="text1"/>
                <w:sz w:val="18"/>
                <w:szCs w:val="18"/>
              </w:rPr>
            </w:pPr>
            <w:r w:rsidRPr="00480EFA">
              <w:rPr>
                <w:rFonts w:asciiTheme="majorHAnsi" w:eastAsia="Times New Roman" w:hAnsiTheme="majorHAnsi" w:cs="Arial"/>
                <w:b/>
                <w:noProof/>
                <w:color w:val="000000" w:themeColor="text1"/>
                <w:sz w:val="18"/>
                <w:szCs w:val="18"/>
              </w:rPr>
              <w:t>Asume una vida s</w:t>
            </w:r>
            <w:r w:rsidR="00FB24DF" w:rsidRPr="00480EFA">
              <w:rPr>
                <w:rFonts w:asciiTheme="majorHAnsi" w:eastAsia="Times New Roman" w:hAnsiTheme="majorHAnsi" w:cs="Arial"/>
                <w:b/>
                <w:noProof/>
                <w:color w:val="000000" w:themeColor="text1"/>
                <w:sz w:val="18"/>
                <w:szCs w:val="18"/>
              </w:rPr>
              <w:t>aludable</w:t>
            </w:r>
          </w:p>
          <w:p w:rsidR="00FB24DF" w:rsidRPr="00480EFA" w:rsidRDefault="00FB24DF" w:rsidP="008974D2">
            <w:pPr>
              <w:pStyle w:val="Prrafodelista"/>
              <w:ind w:left="360"/>
              <w:rPr>
                <w:rFonts w:asciiTheme="majorHAnsi" w:hAnsiTheme="majorHAnsi" w:cs="Arial"/>
                <w:noProof/>
                <w:sz w:val="18"/>
                <w:szCs w:val="18"/>
              </w:rPr>
            </w:pPr>
          </w:p>
          <w:p w:rsidR="00FB24DF" w:rsidRPr="00480EFA" w:rsidRDefault="00FB24DF" w:rsidP="0010218C">
            <w:pPr>
              <w:pStyle w:val="Prrafodelista"/>
              <w:numPr>
                <w:ilvl w:val="0"/>
                <w:numId w:val="28"/>
              </w:numPr>
              <w:ind w:left="431" w:hanging="142"/>
              <w:rPr>
                <w:rFonts w:asciiTheme="majorHAnsi" w:hAnsiTheme="majorHAnsi" w:cs="Arial"/>
                <w:noProof/>
                <w:sz w:val="18"/>
                <w:szCs w:val="18"/>
              </w:rPr>
            </w:pPr>
            <w:r w:rsidRPr="00480EFA">
              <w:rPr>
                <w:rFonts w:asciiTheme="majorHAnsi" w:hAnsiTheme="majorHAnsi" w:cs="Arial"/>
                <w:noProof/>
                <w:sz w:val="18"/>
                <w:szCs w:val="18"/>
              </w:rPr>
              <w:t>Comprende las relaciones entre la actividad física, alimentación, postura e higiene personal y del ambiente y la salud.</w:t>
            </w:r>
          </w:p>
          <w:p w:rsidR="00FB24DF" w:rsidRPr="00480EFA" w:rsidRDefault="00FB24DF" w:rsidP="0010218C">
            <w:pPr>
              <w:pStyle w:val="Prrafodelista"/>
              <w:numPr>
                <w:ilvl w:val="0"/>
                <w:numId w:val="28"/>
              </w:numPr>
              <w:ind w:left="431" w:hanging="142"/>
              <w:rPr>
                <w:rFonts w:asciiTheme="majorHAnsi" w:hAnsiTheme="majorHAnsi" w:cs="Arial"/>
                <w:noProof/>
                <w:sz w:val="18"/>
                <w:szCs w:val="18"/>
              </w:rPr>
            </w:pPr>
            <w:r w:rsidRPr="00480EFA">
              <w:rPr>
                <w:rFonts w:asciiTheme="majorHAnsi" w:hAnsiTheme="majorHAnsi" w:cs="Arial"/>
                <w:noProof/>
                <w:sz w:val="18"/>
                <w:szCs w:val="18"/>
              </w:rPr>
              <w:t>Incorpora prácticas que mejoran su  calidad de vida.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B24DF" w:rsidRPr="00480EFA" w:rsidRDefault="00FB24DF" w:rsidP="00FB24DF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Theme="majorHAnsi" w:eastAsia="Times New Roman" w:hAnsiTheme="majorHAnsi" w:cs="Arial"/>
                <w:noProof/>
                <w:sz w:val="18"/>
                <w:szCs w:val="18"/>
              </w:rPr>
            </w:pPr>
            <w:r w:rsidRPr="00480EFA">
              <w:rPr>
                <w:rFonts w:asciiTheme="majorHAnsi" w:eastAsia="Times New Roman" w:hAnsiTheme="majorHAnsi" w:cs="Arial"/>
                <w:noProof/>
                <w:sz w:val="18"/>
                <w:szCs w:val="18"/>
              </w:rPr>
              <w:t xml:space="preserve">Conoce </w:t>
            </w:r>
            <w:r w:rsidR="007D7315" w:rsidRPr="00480EFA">
              <w:rPr>
                <w:rFonts w:asciiTheme="majorHAnsi" w:eastAsia="Times New Roman" w:hAnsiTheme="majorHAnsi" w:cs="Arial"/>
                <w:noProof/>
                <w:sz w:val="18"/>
                <w:szCs w:val="18"/>
              </w:rPr>
              <w:t>el método de circuito para evaluar su</w:t>
            </w:r>
            <w:r w:rsidR="006A206B" w:rsidRPr="00480EFA">
              <w:rPr>
                <w:rFonts w:asciiTheme="majorHAnsi" w:eastAsia="Times New Roman" w:hAnsiTheme="majorHAnsi" w:cs="Arial"/>
                <w:noProof/>
                <w:sz w:val="18"/>
                <w:szCs w:val="18"/>
              </w:rPr>
              <w:t xml:space="preserve"> </w:t>
            </w:r>
            <w:r w:rsidRPr="00480EFA">
              <w:rPr>
                <w:rFonts w:asciiTheme="majorHAnsi" w:eastAsia="Times New Roman" w:hAnsiTheme="majorHAnsi" w:cs="Arial"/>
                <w:noProof/>
                <w:sz w:val="18"/>
                <w:szCs w:val="18"/>
              </w:rPr>
              <w:t xml:space="preserve">aptitud física y selecciona </w:t>
            </w:r>
            <w:r w:rsidR="00942E66" w:rsidRPr="00480EFA">
              <w:rPr>
                <w:rFonts w:asciiTheme="majorHAnsi" w:eastAsia="Times New Roman" w:hAnsiTheme="majorHAnsi" w:cs="Arial"/>
                <w:noProof/>
                <w:sz w:val="18"/>
                <w:szCs w:val="18"/>
              </w:rPr>
              <w:t xml:space="preserve">actividades que </w:t>
            </w:r>
            <w:r w:rsidRPr="00480EFA">
              <w:rPr>
                <w:rFonts w:asciiTheme="majorHAnsi" w:eastAsia="Times New Roman" w:hAnsiTheme="majorHAnsi" w:cs="Arial"/>
                <w:noProof/>
                <w:sz w:val="18"/>
                <w:szCs w:val="18"/>
              </w:rPr>
              <w:t>se adecúen a sus posibilidades, y utiliza la información obtenida en beneficio propio de su salud.</w:t>
            </w:r>
          </w:p>
          <w:p w:rsidR="00FB24DF" w:rsidRPr="00480EFA" w:rsidRDefault="00FB24DF" w:rsidP="00FB24DF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Theme="majorHAnsi" w:eastAsia="Times New Roman" w:hAnsiTheme="majorHAnsi" w:cs="Arial"/>
                <w:noProof/>
                <w:sz w:val="18"/>
                <w:szCs w:val="18"/>
              </w:rPr>
            </w:pPr>
            <w:r w:rsidRPr="00480EFA">
              <w:rPr>
                <w:rFonts w:asciiTheme="majorHAnsi" w:eastAsia="Times New Roman" w:hAnsiTheme="majorHAnsi" w:cs="Arial"/>
                <w:noProof/>
                <w:sz w:val="18"/>
                <w:szCs w:val="18"/>
              </w:rPr>
              <w:t>Comprende la importancia de la actividad física incorporando la práctica en su vida cotidiana e identifica los cambios físicos propi</w:t>
            </w:r>
            <w:r w:rsidR="00FA1AC3" w:rsidRPr="00480EFA">
              <w:rPr>
                <w:rFonts w:asciiTheme="majorHAnsi" w:eastAsia="Times New Roman" w:hAnsiTheme="majorHAnsi" w:cs="Arial"/>
                <w:noProof/>
                <w:sz w:val="18"/>
                <w:szCs w:val="18"/>
              </w:rPr>
              <w:t>os de la edad y su repercusión co</w:t>
            </w:r>
            <w:r w:rsidRPr="00480EFA">
              <w:rPr>
                <w:rFonts w:asciiTheme="majorHAnsi" w:eastAsia="Times New Roman" w:hAnsiTheme="majorHAnsi" w:cs="Arial"/>
                <w:noProof/>
                <w:sz w:val="18"/>
                <w:szCs w:val="18"/>
              </w:rPr>
              <w:t xml:space="preserve">n la higiene </w:t>
            </w:r>
            <w:r w:rsidR="00564464">
              <w:rPr>
                <w:rFonts w:asciiTheme="majorHAnsi" w:eastAsia="Times New Roman" w:hAnsiTheme="majorHAnsi" w:cs="Arial"/>
                <w:noProof/>
                <w:sz w:val="18"/>
                <w:szCs w:val="18"/>
              </w:rPr>
              <w:t>co</w:t>
            </w:r>
            <w:r w:rsidRPr="00480EFA">
              <w:rPr>
                <w:rFonts w:asciiTheme="majorHAnsi" w:eastAsia="Times New Roman" w:hAnsiTheme="majorHAnsi" w:cs="Arial"/>
                <w:noProof/>
                <w:sz w:val="18"/>
                <w:szCs w:val="18"/>
              </w:rPr>
              <w:t>n relación a la práctica de actividad física y actividades de la vida cotidiana.</w:t>
            </w:r>
            <w:bookmarkStart w:id="0" w:name="_GoBack"/>
            <w:bookmarkEnd w:id="0"/>
          </w:p>
        </w:tc>
        <w:tc>
          <w:tcPr>
            <w:tcW w:w="3828" w:type="dxa"/>
            <w:vMerge/>
            <w:shd w:val="clear" w:color="auto" w:fill="FFFFFF" w:themeFill="background1"/>
          </w:tcPr>
          <w:p w:rsidR="00FB24DF" w:rsidRPr="00480EFA" w:rsidRDefault="00FB24DF" w:rsidP="00543DC5">
            <w:pPr>
              <w:pStyle w:val="Prrafodelista"/>
              <w:numPr>
                <w:ilvl w:val="0"/>
                <w:numId w:val="8"/>
              </w:numPr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B24DF" w:rsidRPr="00480EFA" w:rsidRDefault="00FB24DF" w:rsidP="000E7AB4">
            <w:pPr>
              <w:rPr>
                <w:rFonts w:asciiTheme="majorHAnsi" w:hAnsiTheme="majorHAnsi" w:cs="Arial"/>
                <w:noProof/>
                <w:color w:val="FF0000"/>
                <w:sz w:val="18"/>
                <w:szCs w:val="18"/>
                <w:shd w:val="clear" w:color="auto" w:fill="FFFFFF"/>
              </w:rPr>
            </w:pPr>
          </w:p>
        </w:tc>
      </w:tr>
      <w:tr w:rsidR="00FB24DF" w:rsidRPr="00480EFA" w:rsidTr="00AF6AC0">
        <w:trPr>
          <w:trHeight w:val="8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4DF" w:rsidRPr="00480EFA" w:rsidRDefault="00FB24DF" w:rsidP="006937F6">
            <w:pPr>
              <w:rPr>
                <w:rFonts w:asciiTheme="majorHAnsi" w:eastAsia="Times New Roman" w:hAnsiTheme="majorHAnsi" w:cs="Arial"/>
                <w:b/>
                <w:noProof/>
                <w:color w:val="000000" w:themeColor="text1"/>
                <w:sz w:val="18"/>
                <w:szCs w:val="18"/>
              </w:rPr>
            </w:pPr>
            <w:r w:rsidRPr="00480EFA">
              <w:rPr>
                <w:rFonts w:asciiTheme="majorHAnsi" w:eastAsia="Times New Roman" w:hAnsiTheme="majorHAnsi" w:cs="Arial"/>
                <w:b/>
                <w:noProof/>
                <w:color w:val="000000" w:themeColor="text1"/>
                <w:sz w:val="18"/>
                <w:szCs w:val="18"/>
              </w:rPr>
              <w:t>Gestiona su aprendizaje de manera autónoma</w:t>
            </w:r>
          </w:p>
          <w:p w:rsidR="00FB24DF" w:rsidRPr="00480EFA" w:rsidRDefault="00FB24DF" w:rsidP="008974D2">
            <w:pPr>
              <w:pStyle w:val="Prrafodelista"/>
              <w:numPr>
                <w:ilvl w:val="0"/>
                <w:numId w:val="27"/>
              </w:numPr>
              <w:ind w:left="431" w:hanging="142"/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</w:pPr>
            <w:r w:rsidRPr="00480EFA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>Organiza acciones estratégicas para alcanzar sus metas de aprendizaje</w:t>
            </w:r>
            <w:r w:rsidR="00564464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B24DF" w:rsidRPr="00480EFA" w:rsidRDefault="00FB24DF" w:rsidP="00FB24DF">
            <w:pPr>
              <w:pStyle w:val="Prrafodelista"/>
              <w:ind w:left="430" w:hanging="141"/>
              <w:jc w:val="both"/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</w:pPr>
          </w:p>
          <w:p w:rsidR="00FB24DF" w:rsidRPr="00480EFA" w:rsidRDefault="00FB24DF" w:rsidP="00FB24DF">
            <w:pPr>
              <w:pStyle w:val="Prrafodelista"/>
              <w:numPr>
                <w:ilvl w:val="0"/>
                <w:numId w:val="27"/>
              </w:numPr>
              <w:ind w:left="289" w:hanging="289"/>
              <w:jc w:val="both"/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</w:pPr>
            <w:r w:rsidRPr="00480EFA">
              <w:rPr>
                <w:rFonts w:asciiTheme="majorHAnsi" w:eastAsia="Times New Roman" w:hAnsiTheme="majorHAnsi" w:cs="Arial"/>
                <w:noProof/>
                <w:color w:val="000000" w:themeColor="text1"/>
                <w:sz w:val="18"/>
                <w:szCs w:val="18"/>
              </w:rPr>
              <w:t>Organiza estrategias y procedimientos que se ponen en función del tiempo y los recursos necesarios para adecuar las reglas del juego predeportivo.</w:t>
            </w:r>
          </w:p>
        </w:tc>
        <w:tc>
          <w:tcPr>
            <w:tcW w:w="382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B24DF" w:rsidRPr="00480EFA" w:rsidRDefault="00FB24DF" w:rsidP="00543DC5">
            <w:pPr>
              <w:rPr>
                <w:rFonts w:asciiTheme="majorHAnsi" w:eastAsia="Times New Roman" w:hAnsiTheme="majorHAnsi" w:cs="Arial"/>
                <w:b/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B24DF" w:rsidRPr="00480EFA" w:rsidRDefault="00FB24DF" w:rsidP="000E7AB4">
            <w:pPr>
              <w:rPr>
                <w:rFonts w:asciiTheme="majorHAnsi" w:hAnsiTheme="majorHAnsi" w:cs="Arial"/>
                <w:noProof/>
                <w:color w:val="FF0000"/>
                <w:sz w:val="18"/>
                <w:szCs w:val="18"/>
                <w:shd w:val="clear" w:color="auto" w:fill="FFFFFF"/>
              </w:rPr>
            </w:pPr>
          </w:p>
        </w:tc>
      </w:tr>
      <w:tr w:rsidR="0014143C" w:rsidRPr="00480EFA" w:rsidTr="00AF6AC0">
        <w:trPr>
          <w:trHeight w:val="291"/>
        </w:trPr>
        <w:tc>
          <w:tcPr>
            <w:tcW w:w="2977" w:type="dxa"/>
            <w:shd w:val="clear" w:color="auto" w:fill="F2F2F2" w:themeFill="background1" w:themeFillShade="F2"/>
          </w:tcPr>
          <w:p w:rsidR="0014143C" w:rsidRPr="00480EFA" w:rsidRDefault="0014143C" w:rsidP="000E7AB4">
            <w:pPr>
              <w:jc w:val="center"/>
              <w:rPr>
                <w:rFonts w:asciiTheme="majorHAnsi" w:eastAsia="Times New Roman" w:hAnsiTheme="majorHAnsi" w:cstheme="minorHAnsi"/>
                <w:b/>
                <w:noProof/>
                <w:color w:val="000000" w:themeColor="text1"/>
                <w:sz w:val="18"/>
                <w:szCs w:val="18"/>
              </w:rPr>
            </w:pPr>
            <w:r w:rsidRPr="00480EFA">
              <w:rPr>
                <w:rFonts w:asciiTheme="majorHAnsi" w:eastAsia="Times New Roman" w:hAnsiTheme="majorHAnsi" w:cstheme="minorHAnsi"/>
                <w:b/>
                <w:noProof/>
                <w:color w:val="000000" w:themeColor="text1"/>
                <w:sz w:val="18"/>
                <w:szCs w:val="18"/>
              </w:rPr>
              <w:t>Enfoques transversales</w:t>
            </w:r>
          </w:p>
        </w:tc>
        <w:tc>
          <w:tcPr>
            <w:tcW w:w="11624" w:type="dxa"/>
            <w:gridSpan w:val="3"/>
            <w:shd w:val="clear" w:color="auto" w:fill="F2F2F2" w:themeFill="background1" w:themeFillShade="F2"/>
          </w:tcPr>
          <w:p w:rsidR="0014143C" w:rsidRPr="00480EFA" w:rsidRDefault="0014143C" w:rsidP="000E7AB4">
            <w:pPr>
              <w:jc w:val="center"/>
              <w:rPr>
                <w:rFonts w:asciiTheme="majorHAnsi" w:hAnsiTheme="majorHAnsi" w:cs="Arial"/>
                <w:b/>
                <w:noProof/>
                <w:color w:val="212121"/>
                <w:sz w:val="18"/>
                <w:szCs w:val="18"/>
                <w:shd w:val="clear" w:color="auto" w:fill="FFFFFF"/>
              </w:rPr>
            </w:pPr>
            <w:r w:rsidRPr="00480EFA">
              <w:rPr>
                <w:rFonts w:asciiTheme="majorHAnsi" w:eastAsia="Times New Roman" w:hAnsiTheme="majorHAnsi" w:cstheme="minorHAnsi"/>
                <w:b/>
                <w:noProof/>
                <w:color w:val="000000" w:themeColor="text1"/>
                <w:sz w:val="18"/>
                <w:szCs w:val="18"/>
              </w:rPr>
              <w:t>Actitudes o acciones observables</w:t>
            </w:r>
          </w:p>
        </w:tc>
      </w:tr>
      <w:tr w:rsidR="0014143C" w:rsidRPr="00480EFA" w:rsidTr="00AF6AC0">
        <w:trPr>
          <w:trHeight w:val="409"/>
        </w:trPr>
        <w:tc>
          <w:tcPr>
            <w:tcW w:w="2977" w:type="dxa"/>
          </w:tcPr>
          <w:p w:rsidR="0014143C" w:rsidRPr="00480EFA" w:rsidRDefault="00E8238C" w:rsidP="00E13FEC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ajorHAnsi" w:hAnsiTheme="majorHAnsi" w:cs="Calibri"/>
                <w:noProof/>
                <w:color w:val="000000" w:themeColor="text1"/>
                <w:sz w:val="18"/>
                <w:szCs w:val="18"/>
              </w:rPr>
            </w:pPr>
            <w:r w:rsidRPr="00480EFA">
              <w:rPr>
                <w:rFonts w:asciiTheme="majorHAnsi" w:hAnsiTheme="majorHAnsi" w:cs="Calibri"/>
                <w:noProof/>
                <w:color w:val="000000" w:themeColor="text1"/>
                <w:sz w:val="18"/>
                <w:szCs w:val="18"/>
              </w:rPr>
              <w:t>Enfoque de derechos</w:t>
            </w:r>
          </w:p>
        </w:tc>
        <w:tc>
          <w:tcPr>
            <w:tcW w:w="11624" w:type="dxa"/>
            <w:gridSpan w:val="3"/>
          </w:tcPr>
          <w:p w:rsidR="000C616B" w:rsidRPr="00480EFA" w:rsidRDefault="00797881" w:rsidP="00363615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</w:pPr>
            <w:r w:rsidRPr="00480EFA">
              <w:rPr>
                <w:rFonts w:asciiTheme="majorHAnsi" w:hAnsiTheme="majorHAnsi"/>
                <w:noProof/>
                <w:color w:val="000000" w:themeColor="text1"/>
                <w:sz w:val="18"/>
                <w:szCs w:val="18"/>
              </w:rPr>
              <w:t>El docente</w:t>
            </w:r>
            <w:r w:rsidR="00E8238C" w:rsidRPr="00480EFA">
              <w:rPr>
                <w:rFonts w:asciiTheme="majorHAnsi" w:hAnsiTheme="majorHAnsi"/>
                <w:noProof/>
                <w:color w:val="000000" w:themeColor="text1"/>
                <w:sz w:val="18"/>
                <w:szCs w:val="18"/>
              </w:rPr>
              <w:t xml:space="preserve"> y los estudiantes interactúan  en el proceso de enseñanza y aprendizaje cumpliendo con sus obligaciones y respetando el derecho del otro.</w:t>
            </w:r>
          </w:p>
          <w:p w:rsidR="00E8238C" w:rsidRPr="00480EFA" w:rsidRDefault="00797881" w:rsidP="008D30A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Arial"/>
                <w:noProof/>
                <w:color w:val="FF0000"/>
                <w:sz w:val="18"/>
                <w:szCs w:val="18"/>
              </w:rPr>
            </w:pPr>
            <w:r w:rsidRPr="00480EFA">
              <w:rPr>
                <w:rFonts w:asciiTheme="majorHAnsi" w:hAnsiTheme="majorHAnsi"/>
                <w:noProof/>
                <w:color w:val="000000" w:themeColor="text1"/>
                <w:sz w:val="18"/>
                <w:szCs w:val="18"/>
              </w:rPr>
              <w:t>El docente</w:t>
            </w:r>
            <w:r w:rsidR="00363615" w:rsidRPr="00480EFA">
              <w:rPr>
                <w:rFonts w:asciiTheme="majorHAnsi" w:hAnsiTheme="majorHAnsi"/>
                <w:noProof/>
                <w:color w:val="000000" w:themeColor="text1"/>
                <w:sz w:val="18"/>
                <w:szCs w:val="18"/>
              </w:rPr>
              <w:t xml:space="preserve"> y </w:t>
            </w:r>
            <w:r w:rsidR="00FA1AC3" w:rsidRPr="00480EFA">
              <w:rPr>
                <w:rFonts w:asciiTheme="majorHAnsi" w:hAnsiTheme="majorHAnsi"/>
                <w:noProof/>
                <w:color w:val="000000" w:themeColor="text1"/>
                <w:sz w:val="18"/>
                <w:szCs w:val="18"/>
              </w:rPr>
              <w:t xml:space="preserve">los </w:t>
            </w:r>
            <w:r w:rsidR="00363615" w:rsidRPr="00480EFA">
              <w:rPr>
                <w:rFonts w:asciiTheme="majorHAnsi" w:hAnsiTheme="majorHAnsi"/>
                <w:noProof/>
                <w:color w:val="000000" w:themeColor="text1"/>
                <w:sz w:val="18"/>
                <w:szCs w:val="18"/>
              </w:rPr>
              <w:t>estudiantes  ponen en práctica la equidad de oportunidades en la participación en los juegos.</w:t>
            </w:r>
          </w:p>
        </w:tc>
      </w:tr>
      <w:tr w:rsidR="0014143C" w:rsidRPr="00480EFA" w:rsidTr="00AF6AC0">
        <w:trPr>
          <w:trHeight w:val="268"/>
        </w:trPr>
        <w:tc>
          <w:tcPr>
            <w:tcW w:w="2977" w:type="dxa"/>
          </w:tcPr>
          <w:p w:rsidR="00E8238C" w:rsidRPr="00480EFA" w:rsidRDefault="00E8238C">
            <w:pPr>
              <w:rPr>
                <w:rFonts w:asciiTheme="majorHAnsi" w:hAnsiTheme="majorHAnsi"/>
                <w:noProof/>
                <w:color w:val="000000" w:themeColor="text1"/>
                <w:sz w:val="18"/>
                <w:szCs w:val="18"/>
              </w:rPr>
            </w:pPr>
            <w:r w:rsidRPr="00480EFA">
              <w:rPr>
                <w:rFonts w:asciiTheme="majorHAnsi" w:hAnsiTheme="majorHAnsi"/>
                <w:noProof/>
                <w:color w:val="000000" w:themeColor="text1"/>
                <w:sz w:val="18"/>
                <w:szCs w:val="18"/>
              </w:rPr>
              <w:t>Enfoque de igualdad de género</w:t>
            </w:r>
          </w:p>
        </w:tc>
        <w:tc>
          <w:tcPr>
            <w:tcW w:w="11624" w:type="dxa"/>
            <w:gridSpan w:val="3"/>
          </w:tcPr>
          <w:p w:rsidR="00363615" w:rsidRPr="00480EFA" w:rsidRDefault="00797881" w:rsidP="00FA1AC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/>
                <w:noProof/>
                <w:color w:val="FF0000"/>
                <w:sz w:val="18"/>
                <w:szCs w:val="18"/>
              </w:rPr>
            </w:pPr>
            <w:r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El docente</w:t>
            </w:r>
            <w:r w:rsidR="00363615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 xml:space="preserve"> y</w:t>
            </w:r>
            <w:r w:rsidR="00FA1AC3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="00FA1AC3" w:rsidRPr="00480EFA">
              <w:rPr>
                <w:rFonts w:asciiTheme="majorHAnsi" w:hAnsiTheme="majorHAnsi"/>
                <w:noProof/>
                <w:color w:val="000000" w:themeColor="text1"/>
                <w:sz w:val="18"/>
                <w:szCs w:val="18"/>
              </w:rPr>
              <w:t>los</w:t>
            </w:r>
            <w:r w:rsidR="00363615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 xml:space="preserve"> estudiantes comparten resposabilidades al jugar sin ningún tipo de discriminación </w:t>
            </w:r>
            <w:r w:rsidR="00FA1AC3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con</w:t>
            </w:r>
            <w:r w:rsidR="00363615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 xml:space="preserve"> relación a su género.</w:t>
            </w:r>
          </w:p>
        </w:tc>
      </w:tr>
      <w:tr w:rsidR="00D52140" w:rsidRPr="00480EFA" w:rsidTr="00AF6AC0">
        <w:trPr>
          <w:trHeight w:val="409"/>
        </w:trPr>
        <w:tc>
          <w:tcPr>
            <w:tcW w:w="2977" w:type="dxa"/>
          </w:tcPr>
          <w:p w:rsidR="00D52140" w:rsidRPr="00480EFA" w:rsidRDefault="00D52140">
            <w:pPr>
              <w:rPr>
                <w:rFonts w:asciiTheme="majorHAnsi" w:hAnsiTheme="majorHAnsi"/>
                <w:noProof/>
                <w:color w:val="000000" w:themeColor="text1"/>
                <w:sz w:val="18"/>
                <w:szCs w:val="18"/>
              </w:rPr>
            </w:pPr>
            <w:r w:rsidRPr="00480EFA">
              <w:rPr>
                <w:rFonts w:asciiTheme="majorHAnsi" w:hAnsiTheme="majorHAnsi"/>
                <w:noProof/>
                <w:color w:val="000000" w:themeColor="text1"/>
                <w:sz w:val="18"/>
                <w:szCs w:val="18"/>
              </w:rPr>
              <w:t xml:space="preserve">Enfoque </w:t>
            </w:r>
            <w:r w:rsidR="00225A75" w:rsidRPr="00480EFA">
              <w:rPr>
                <w:rFonts w:asciiTheme="majorHAnsi" w:hAnsiTheme="majorHAnsi"/>
                <w:noProof/>
                <w:color w:val="000000" w:themeColor="text1"/>
                <w:sz w:val="18"/>
                <w:szCs w:val="18"/>
              </w:rPr>
              <w:t xml:space="preserve">inclusivo </w:t>
            </w:r>
            <w:r w:rsidRPr="00480EFA">
              <w:rPr>
                <w:rFonts w:asciiTheme="majorHAnsi" w:hAnsiTheme="majorHAnsi"/>
                <w:noProof/>
                <w:color w:val="000000" w:themeColor="text1"/>
                <w:sz w:val="18"/>
                <w:szCs w:val="18"/>
              </w:rPr>
              <w:t>o de atención a la diversidad</w:t>
            </w:r>
          </w:p>
        </w:tc>
        <w:tc>
          <w:tcPr>
            <w:tcW w:w="11624" w:type="dxa"/>
            <w:gridSpan w:val="3"/>
          </w:tcPr>
          <w:p w:rsidR="00797881" w:rsidRPr="00480EFA" w:rsidRDefault="00797881" w:rsidP="00797881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</w:pPr>
            <w:r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 xml:space="preserve">El docente y </w:t>
            </w:r>
            <w:r w:rsidR="00FA1AC3" w:rsidRPr="00480EFA">
              <w:rPr>
                <w:rFonts w:asciiTheme="majorHAnsi" w:hAnsiTheme="majorHAnsi"/>
                <w:noProof/>
                <w:color w:val="000000" w:themeColor="text1"/>
                <w:sz w:val="18"/>
                <w:szCs w:val="18"/>
              </w:rPr>
              <w:t xml:space="preserve">los </w:t>
            </w:r>
            <w:r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estudiantes  interactúan en el proceso de enseñanza</w:t>
            </w:r>
            <w:r w:rsidR="00564464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-</w:t>
            </w:r>
            <w:r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aprendizaje con respeto y buena convivencia en todo momento.</w:t>
            </w:r>
          </w:p>
          <w:p w:rsidR="000C616B" w:rsidRPr="00480EFA" w:rsidRDefault="0079788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</w:pPr>
            <w:r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El docente</w:t>
            </w:r>
            <w:r w:rsidR="000C616B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 xml:space="preserve"> y </w:t>
            </w:r>
            <w:r w:rsidR="00FA1AC3" w:rsidRPr="00480EFA">
              <w:rPr>
                <w:rFonts w:asciiTheme="majorHAnsi" w:hAnsiTheme="majorHAnsi"/>
                <w:noProof/>
                <w:color w:val="000000" w:themeColor="text1"/>
                <w:sz w:val="18"/>
                <w:szCs w:val="18"/>
              </w:rPr>
              <w:t xml:space="preserve">los </w:t>
            </w:r>
            <w:r w:rsidR="000C616B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estudiantes adaptan</w:t>
            </w:r>
            <w:r w:rsidR="009B78F4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, adecúan reglas, asignan funciones de</w:t>
            </w:r>
            <w:r w:rsidR="000C616B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 xml:space="preserve"> las actividades </w:t>
            </w:r>
            <w:r w:rsidR="009B78F4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lúdicas tomando en cuenta</w:t>
            </w:r>
            <w:r w:rsidR="000C616B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 xml:space="preserve"> las posibilidades y/o características </w:t>
            </w:r>
            <w:r w:rsidR="009B78F4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de los compañeros de su equipo.</w:t>
            </w:r>
          </w:p>
          <w:p w:rsidR="00797881" w:rsidRPr="00480EFA" w:rsidRDefault="00FA1AC3" w:rsidP="00CA406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</w:pPr>
            <w:r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El docente y los estudiantes promueven y facilitan las condiciones para adaptar reglas, modificar juegos y buscan la participación de todos de acuerdo con las posibilidades y características de sus compañeros.</w:t>
            </w:r>
          </w:p>
        </w:tc>
      </w:tr>
    </w:tbl>
    <w:p w:rsidR="00FB24DF" w:rsidRPr="00480EFA" w:rsidRDefault="00FB24DF" w:rsidP="0014143C">
      <w:pPr>
        <w:spacing w:after="0"/>
        <w:ind w:left="284" w:hanging="284"/>
        <w:rPr>
          <w:rFonts w:asciiTheme="majorHAnsi" w:hAnsiTheme="majorHAnsi"/>
          <w:b/>
          <w:noProof/>
          <w:sz w:val="18"/>
          <w:szCs w:val="18"/>
        </w:rPr>
      </w:pPr>
    </w:p>
    <w:p w:rsidR="00FB24DF" w:rsidRPr="00480EFA" w:rsidRDefault="00FB24DF" w:rsidP="0014143C">
      <w:pPr>
        <w:spacing w:after="0"/>
        <w:ind w:left="284" w:hanging="284"/>
        <w:rPr>
          <w:rFonts w:asciiTheme="majorHAnsi" w:hAnsiTheme="majorHAnsi"/>
          <w:b/>
          <w:noProof/>
          <w:sz w:val="18"/>
          <w:szCs w:val="18"/>
        </w:rPr>
      </w:pPr>
    </w:p>
    <w:p w:rsidR="005F5CB3" w:rsidRPr="00480EFA" w:rsidRDefault="005F5CB3" w:rsidP="00090878">
      <w:pPr>
        <w:spacing w:after="0"/>
        <w:rPr>
          <w:rFonts w:asciiTheme="majorHAnsi" w:hAnsiTheme="majorHAnsi"/>
          <w:b/>
          <w:noProof/>
          <w:sz w:val="18"/>
          <w:szCs w:val="18"/>
        </w:rPr>
        <w:sectPr w:rsidR="005F5CB3" w:rsidRPr="00480EFA" w:rsidSect="005F5CB3">
          <w:headerReference w:type="default" r:id="rId7"/>
          <w:footerReference w:type="default" r:id="rId8"/>
          <w:type w:val="continuous"/>
          <w:pgSz w:w="16838" w:h="11906" w:orient="landscape"/>
          <w:pgMar w:top="720" w:right="720" w:bottom="720" w:left="720" w:header="142" w:footer="709" w:gutter="0"/>
          <w:cols w:space="708"/>
          <w:docGrid w:linePitch="360"/>
        </w:sectPr>
      </w:pPr>
    </w:p>
    <w:p w:rsidR="005F5CB3" w:rsidRPr="00480EFA" w:rsidRDefault="005F5CB3" w:rsidP="00090878">
      <w:pPr>
        <w:spacing w:after="0"/>
        <w:rPr>
          <w:rFonts w:asciiTheme="majorHAnsi" w:hAnsiTheme="majorHAnsi"/>
          <w:b/>
          <w:noProof/>
          <w:sz w:val="18"/>
          <w:szCs w:val="18"/>
        </w:rPr>
      </w:pPr>
    </w:p>
    <w:p w:rsidR="0014143C" w:rsidRDefault="0014143C" w:rsidP="0014143C">
      <w:pPr>
        <w:spacing w:after="0"/>
        <w:ind w:left="284" w:hanging="284"/>
        <w:rPr>
          <w:rFonts w:asciiTheme="majorHAnsi" w:hAnsiTheme="majorHAnsi"/>
          <w:b/>
          <w:noProof/>
          <w:sz w:val="18"/>
          <w:szCs w:val="18"/>
        </w:rPr>
      </w:pPr>
      <w:r w:rsidRPr="00480EFA">
        <w:rPr>
          <w:rFonts w:asciiTheme="majorHAnsi" w:hAnsiTheme="majorHAnsi"/>
          <w:b/>
          <w:noProof/>
          <w:sz w:val="18"/>
          <w:szCs w:val="18"/>
        </w:rPr>
        <w:t xml:space="preserve">2. SITUACIÓN SIGNIFICATIVA </w:t>
      </w:r>
    </w:p>
    <w:p w:rsidR="009C708C" w:rsidRPr="00480EFA" w:rsidRDefault="009C708C" w:rsidP="0014143C">
      <w:pPr>
        <w:spacing w:after="0"/>
        <w:ind w:left="284" w:hanging="284"/>
        <w:rPr>
          <w:rFonts w:asciiTheme="majorHAnsi" w:hAnsiTheme="majorHAnsi"/>
          <w:b/>
          <w:noProof/>
          <w:sz w:val="18"/>
          <w:szCs w:val="18"/>
        </w:rPr>
      </w:pPr>
    </w:p>
    <w:p w:rsidR="0014143C" w:rsidRPr="00480EFA" w:rsidRDefault="002B6957" w:rsidP="00FB24DF">
      <w:pPr>
        <w:spacing w:after="0"/>
        <w:jc w:val="both"/>
        <w:rPr>
          <w:rFonts w:asciiTheme="majorHAnsi" w:hAnsiTheme="majorHAnsi"/>
          <w:b/>
          <w:noProof/>
          <w:color w:val="FF0000"/>
          <w:sz w:val="18"/>
          <w:szCs w:val="18"/>
        </w:rPr>
      </w:pPr>
      <w:r w:rsidRPr="00480EFA">
        <w:rPr>
          <w:rFonts w:asciiTheme="majorHAnsi" w:hAnsiTheme="majorHAnsi" w:cs="Calibri"/>
          <w:noProof/>
          <w:sz w:val="18"/>
          <w:szCs w:val="18"/>
        </w:rPr>
        <w:t xml:space="preserve">Los eventos ocurridos en los primeros meses del año 2017 han afectado significativamente la vida de un gran número de familias de nuestro país. Los fenómenos naturales que han </w:t>
      </w:r>
      <w:r w:rsidR="00D50643">
        <w:rPr>
          <w:rFonts w:asciiTheme="majorHAnsi" w:hAnsiTheme="majorHAnsi" w:cs="Calibri"/>
          <w:noProof/>
          <w:sz w:val="18"/>
          <w:szCs w:val="18"/>
        </w:rPr>
        <w:t>sucedi</w:t>
      </w:r>
      <w:r w:rsidRPr="00480EFA">
        <w:rPr>
          <w:rFonts w:asciiTheme="majorHAnsi" w:hAnsiTheme="majorHAnsi" w:cs="Calibri"/>
          <w:noProof/>
          <w:sz w:val="18"/>
          <w:szCs w:val="18"/>
        </w:rPr>
        <w:t xml:space="preserve">do no son usuales y han generado desastres en muchas localidades a nivel nacional. Las niñas y los niños de sexto grado no son ajenos a todo </w:t>
      </w:r>
      <w:r w:rsidR="00B959A8">
        <w:rPr>
          <w:rFonts w:asciiTheme="majorHAnsi" w:hAnsiTheme="majorHAnsi" w:cs="Calibri"/>
          <w:noProof/>
          <w:sz w:val="18"/>
          <w:szCs w:val="18"/>
        </w:rPr>
        <w:t>ello</w:t>
      </w:r>
      <w:r w:rsidRPr="00480EFA">
        <w:rPr>
          <w:rFonts w:asciiTheme="majorHAnsi" w:hAnsiTheme="majorHAnsi" w:cs="Calibri"/>
          <w:noProof/>
          <w:sz w:val="18"/>
          <w:szCs w:val="18"/>
        </w:rPr>
        <w:t>, ya sea porque se vieron directamente afectados en sus viviendas o escuelas, o porque se enteraron a través de las noticias y apoyaron las actividades de solidaridad.</w:t>
      </w:r>
      <w:r w:rsidR="004F3123" w:rsidRPr="00480EFA">
        <w:rPr>
          <w:rFonts w:asciiTheme="majorHAnsi" w:hAnsiTheme="majorHAnsi" w:cs="Calibri"/>
          <w:noProof/>
          <w:sz w:val="18"/>
          <w:szCs w:val="18"/>
        </w:rPr>
        <w:t xml:space="preserve"> Esto nos alerta a estar preparados para estos tipos de desastres y prepararnos en relación a nuestra </w:t>
      </w:r>
      <w:r w:rsidR="00763BD3" w:rsidRPr="00480EFA">
        <w:rPr>
          <w:rFonts w:asciiTheme="majorHAnsi" w:hAnsiTheme="majorHAnsi" w:cs="Calibri"/>
          <w:noProof/>
          <w:sz w:val="18"/>
          <w:szCs w:val="18"/>
        </w:rPr>
        <w:t>aptitud</w:t>
      </w:r>
      <w:r w:rsidR="004F3123" w:rsidRPr="00480EFA">
        <w:rPr>
          <w:rFonts w:asciiTheme="majorHAnsi" w:hAnsiTheme="majorHAnsi" w:cs="Calibri"/>
          <w:noProof/>
          <w:sz w:val="18"/>
          <w:szCs w:val="18"/>
        </w:rPr>
        <w:t xml:space="preserve"> física</w:t>
      </w:r>
      <w:r w:rsidR="00A20E44" w:rsidRPr="00480EFA">
        <w:rPr>
          <w:rFonts w:asciiTheme="majorHAnsi" w:hAnsiTheme="majorHAnsi" w:cs="Calibri"/>
          <w:noProof/>
          <w:sz w:val="18"/>
          <w:szCs w:val="18"/>
        </w:rPr>
        <w:t xml:space="preserve">, </w:t>
      </w:r>
      <w:r w:rsidR="007206ED" w:rsidRPr="00480EFA">
        <w:rPr>
          <w:rFonts w:asciiTheme="majorHAnsi" w:hAnsiTheme="majorHAnsi" w:cs="Calibri"/>
          <w:noProof/>
          <w:sz w:val="18"/>
          <w:szCs w:val="18"/>
        </w:rPr>
        <w:t>de forma integral</w:t>
      </w:r>
      <w:r w:rsidR="00A20E44" w:rsidRPr="00480EFA">
        <w:rPr>
          <w:rFonts w:asciiTheme="majorHAnsi" w:hAnsiTheme="majorHAnsi" w:cs="Calibri"/>
          <w:noProof/>
          <w:sz w:val="18"/>
          <w:szCs w:val="18"/>
        </w:rPr>
        <w:t>, estando en la mejor forma para afrontar cualquier eventualidad con autonomía.</w:t>
      </w:r>
      <w:r w:rsidR="00B959A8">
        <w:rPr>
          <w:rFonts w:asciiTheme="majorHAnsi" w:hAnsiTheme="majorHAnsi" w:cs="Calibri"/>
          <w:noProof/>
          <w:sz w:val="18"/>
          <w:szCs w:val="18"/>
        </w:rPr>
        <w:t xml:space="preserve"> </w:t>
      </w:r>
      <w:r w:rsidRPr="00480EFA">
        <w:rPr>
          <w:rFonts w:asciiTheme="majorHAnsi" w:hAnsiTheme="majorHAnsi" w:cs="Calibri"/>
          <w:noProof/>
          <w:sz w:val="18"/>
          <w:szCs w:val="18"/>
        </w:rPr>
        <w:t xml:space="preserve">Estas situaciones les plantean algunas preguntas y retos: </w:t>
      </w:r>
      <w:r w:rsidR="00B959A8">
        <w:rPr>
          <w:rFonts w:asciiTheme="majorHAnsi" w:hAnsiTheme="majorHAnsi" w:cs="Calibri"/>
          <w:noProof/>
          <w:sz w:val="18"/>
          <w:szCs w:val="18"/>
        </w:rPr>
        <w:t>“</w:t>
      </w:r>
      <w:r w:rsidR="00763BD3" w:rsidRPr="00480EFA">
        <w:rPr>
          <w:rFonts w:asciiTheme="majorHAnsi" w:hAnsiTheme="majorHAnsi"/>
          <w:b/>
          <w:noProof/>
          <w:color w:val="000000" w:themeColor="text1"/>
          <w:sz w:val="18"/>
          <w:szCs w:val="18"/>
        </w:rPr>
        <w:t>¿Cómo podemos reconocer nuestra aptitud física?</w:t>
      </w:r>
      <w:r w:rsidR="001922D5">
        <w:rPr>
          <w:rFonts w:asciiTheme="majorHAnsi" w:hAnsiTheme="majorHAnsi"/>
          <w:b/>
          <w:noProof/>
          <w:color w:val="000000" w:themeColor="text1"/>
          <w:sz w:val="18"/>
          <w:szCs w:val="18"/>
        </w:rPr>
        <w:t>,</w:t>
      </w:r>
      <w:r w:rsidR="00763BD3" w:rsidRPr="00480EFA">
        <w:rPr>
          <w:rFonts w:asciiTheme="majorHAnsi" w:hAnsiTheme="majorHAnsi"/>
          <w:b/>
          <w:noProof/>
          <w:color w:val="000000" w:themeColor="text1"/>
          <w:sz w:val="18"/>
          <w:szCs w:val="18"/>
        </w:rPr>
        <w:t xml:space="preserve"> </w:t>
      </w:r>
      <w:r w:rsidR="00205E30" w:rsidRPr="00480EFA">
        <w:rPr>
          <w:rFonts w:asciiTheme="majorHAnsi" w:hAnsiTheme="majorHAnsi"/>
          <w:b/>
          <w:noProof/>
          <w:color w:val="000000" w:themeColor="text1"/>
          <w:sz w:val="18"/>
          <w:szCs w:val="18"/>
        </w:rPr>
        <w:t xml:space="preserve"> </w:t>
      </w:r>
      <w:r w:rsidR="001922D5">
        <w:rPr>
          <w:rFonts w:asciiTheme="majorHAnsi" w:hAnsiTheme="majorHAnsi"/>
          <w:b/>
          <w:noProof/>
          <w:color w:val="000000" w:themeColor="text1"/>
          <w:sz w:val="18"/>
          <w:szCs w:val="18"/>
        </w:rPr>
        <w:t>¿</w:t>
      </w:r>
      <w:r w:rsidR="00205E30" w:rsidRPr="00480EFA">
        <w:rPr>
          <w:rFonts w:asciiTheme="majorHAnsi" w:hAnsiTheme="majorHAnsi"/>
          <w:b/>
          <w:noProof/>
          <w:color w:val="000000" w:themeColor="text1"/>
          <w:sz w:val="18"/>
          <w:szCs w:val="18"/>
        </w:rPr>
        <w:t>p</w:t>
      </w:r>
      <w:r w:rsidR="001922D5">
        <w:rPr>
          <w:rFonts w:asciiTheme="majorHAnsi" w:hAnsiTheme="majorHAnsi"/>
          <w:b/>
          <w:noProof/>
          <w:color w:val="000000" w:themeColor="text1"/>
          <w:sz w:val="18"/>
          <w:szCs w:val="18"/>
        </w:rPr>
        <w:t>o</w:t>
      </w:r>
      <w:r w:rsidR="00E1559C" w:rsidRPr="00480EFA">
        <w:rPr>
          <w:rFonts w:asciiTheme="majorHAnsi" w:hAnsiTheme="majorHAnsi"/>
          <w:b/>
          <w:noProof/>
          <w:color w:val="000000" w:themeColor="text1"/>
          <w:sz w:val="18"/>
          <w:szCs w:val="18"/>
        </w:rPr>
        <w:t>r qu</w:t>
      </w:r>
      <w:r w:rsidR="001922D5">
        <w:rPr>
          <w:rFonts w:asciiTheme="majorHAnsi" w:hAnsiTheme="majorHAnsi"/>
          <w:b/>
          <w:noProof/>
          <w:color w:val="000000" w:themeColor="text1"/>
          <w:sz w:val="18"/>
          <w:szCs w:val="18"/>
        </w:rPr>
        <w:t>é</w:t>
      </w:r>
      <w:r w:rsidR="00E1559C" w:rsidRPr="00480EFA">
        <w:rPr>
          <w:rFonts w:asciiTheme="majorHAnsi" w:hAnsiTheme="majorHAnsi"/>
          <w:b/>
          <w:noProof/>
          <w:color w:val="000000" w:themeColor="text1"/>
          <w:sz w:val="18"/>
          <w:szCs w:val="18"/>
        </w:rPr>
        <w:t xml:space="preserve"> es importante</w:t>
      </w:r>
      <w:r w:rsidR="005678AB" w:rsidRPr="00480EFA">
        <w:rPr>
          <w:rFonts w:asciiTheme="majorHAnsi" w:hAnsiTheme="majorHAnsi"/>
          <w:b/>
          <w:noProof/>
          <w:color w:val="000000" w:themeColor="text1"/>
          <w:sz w:val="18"/>
          <w:szCs w:val="18"/>
        </w:rPr>
        <w:t>?</w:t>
      </w:r>
      <w:r w:rsidR="00E1559C" w:rsidRPr="00480EFA">
        <w:rPr>
          <w:rFonts w:asciiTheme="majorHAnsi" w:hAnsiTheme="majorHAnsi"/>
          <w:b/>
          <w:noProof/>
          <w:color w:val="000000" w:themeColor="text1"/>
          <w:sz w:val="18"/>
          <w:szCs w:val="18"/>
        </w:rPr>
        <w:t xml:space="preserve"> </w:t>
      </w:r>
      <w:r w:rsidR="00FA1AC3" w:rsidRPr="00480EFA">
        <w:rPr>
          <w:rFonts w:asciiTheme="majorHAnsi" w:hAnsiTheme="majorHAnsi"/>
          <w:b/>
          <w:noProof/>
          <w:color w:val="000000" w:themeColor="text1"/>
          <w:sz w:val="18"/>
          <w:szCs w:val="18"/>
        </w:rPr>
        <w:t>¿Cómo nuestras habilidades</w:t>
      </w:r>
      <w:r w:rsidR="00205E30" w:rsidRPr="00480EFA">
        <w:rPr>
          <w:rFonts w:asciiTheme="majorHAnsi" w:hAnsiTheme="majorHAnsi"/>
          <w:b/>
          <w:noProof/>
          <w:color w:val="000000" w:themeColor="text1"/>
          <w:sz w:val="18"/>
          <w:szCs w:val="18"/>
        </w:rPr>
        <w:t xml:space="preserve"> motrices especí</w:t>
      </w:r>
      <w:r w:rsidR="005678AB" w:rsidRPr="00480EFA">
        <w:rPr>
          <w:rFonts w:asciiTheme="majorHAnsi" w:hAnsiTheme="majorHAnsi"/>
          <w:b/>
          <w:noProof/>
          <w:color w:val="000000" w:themeColor="text1"/>
          <w:sz w:val="18"/>
          <w:szCs w:val="18"/>
        </w:rPr>
        <w:t>ficas y nuestras capaci</w:t>
      </w:r>
      <w:r w:rsidR="0010442D" w:rsidRPr="00480EFA">
        <w:rPr>
          <w:rFonts w:asciiTheme="majorHAnsi" w:hAnsiTheme="majorHAnsi"/>
          <w:b/>
          <w:noProof/>
          <w:color w:val="000000" w:themeColor="text1"/>
          <w:sz w:val="18"/>
          <w:szCs w:val="18"/>
        </w:rPr>
        <w:t>da</w:t>
      </w:r>
      <w:r w:rsidR="00205E30" w:rsidRPr="00480EFA">
        <w:rPr>
          <w:rFonts w:asciiTheme="majorHAnsi" w:hAnsiTheme="majorHAnsi"/>
          <w:b/>
          <w:noProof/>
          <w:color w:val="000000" w:themeColor="text1"/>
          <w:sz w:val="18"/>
          <w:szCs w:val="18"/>
        </w:rPr>
        <w:t>des físi</w:t>
      </w:r>
      <w:r w:rsidR="005678AB" w:rsidRPr="00480EFA">
        <w:rPr>
          <w:rFonts w:asciiTheme="majorHAnsi" w:hAnsiTheme="majorHAnsi"/>
          <w:b/>
          <w:noProof/>
          <w:color w:val="000000" w:themeColor="text1"/>
          <w:sz w:val="18"/>
          <w:szCs w:val="18"/>
        </w:rPr>
        <w:t>cas con</w:t>
      </w:r>
      <w:r w:rsidR="00B959A8">
        <w:rPr>
          <w:rFonts w:asciiTheme="majorHAnsi" w:hAnsiTheme="majorHAnsi"/>
          <w:b/>
          <w:noProof/>
          <w:color w:val="000000" w:themeColor="text1"/>
          <w:sz w:val="18"/>
          <w:szCs w:val="18"/>
        </w:rPr>
        <w:t xml:space="preserve">dicionales nos pueden permitir </w:t>
      </w:r>
      <w:r w:rsidR="005678AB" w:rsidRPr="00480EFA">
        <w:rPr>
          <w:rFonts w:asciiTheme="majorHAnsi" w:hAnsiTheme="majorHAnsi"/>
          <w:b/>
          <w:noProof/>
          <w:color w:val="000000" w:themeColor="text1"/>
          <w:sz w:val="18"/>
          <w:szCs w:val="18"/>
        </w:rPr>
        <w:t>afrontar</w:t>
      </w:r>
      <w:r w:rsidR="001922D5">
        <w:rPr>
          <w:rFonts w:asciiTheme="majorHAnsi" w:hAnsiTheme="majorHAnsi"/>
          <w:b/>
          <w:noProof/>
          <w:color w:val="000000" w:themeColor="text1"/>
          <w:sz w:val="18"/>
          <w:szCs w:val="18"/>
        </w:rPr>
        <w:t xml:space="preserve"> </w:t>
      </w:r>
      <w:r w:rsidR="005678AB" w:rsidRPr="00480EFA">
        <w:rPr>
          <w:rFonts w:asciiTheme="majorHAnsi" w:hAnsiTheme="majorHAnsi"/>
          <w:b/>
          <w:noProof/>
          <w:color w:val="000000" w:themeColor="text1"/>
          <w:sz w:val="18"/>
          <w:szCs w:val="18"/>
        </w:rPr>
        <w:t>un desastre</w:t>
      </w:r>
      <w:r w:rsidR="00B959A8">
        <w:rPr>
          <w:rFonts w:asciiTheme="majorHAnsi" w:hAnsiTheme="majorHAnsi"/>
          <w:b/>
          <w:noProof/>
          <w:color w:val="000000" w:themeColor="text1"/>
          <w:sz w:val="18"/>
          <w:szCs w:val="18"/>
        </w:rPr>
        <w:t xml:space="preserve"> natural</w:t>
      </w:r>
      <w:r w:rsidR="005678AB" w:rsidRPr="00480EFA">
        <w:rPr>
          <w:rFonts w:asciiTheme="majorHAnsi" w:hAnsiTheme="majorHAnsi"/>
          <w:b/>
          <w:noProof/>
          <w:color w:val="000000" w:themeColor="text1"/>
          <w:sz w:val="18"/>
          <w:szCs w:val="18"/>
        </w:rPr>
        <w:t xml:space="preserve">? </w:t>
      </w:r>
      <w:r w:rsidR="00973EF5" w:rsidRPr="00480EFA">
        <w:rPr>
          <w:rFonts w:asciiTheme="majorHAnsi" w:hAnsiTheme="majorHAnsi"/>
          <w:b/>
          <w:noProof/>
          <w:color w:val="000000" w:themeColor="text1"/>
          <w:sz w:val="18"/>
          <w:szCs w:val="18"/>
        </w:rPr>
        <w:t xml:space="preserve">¿Qué podemos hacer para mejorar nuestras </w:t>
      </w:r>
      <w:r w:rsidR="00205E30" w:rsidRPr="00480EFA">
        <w:rPr>
          <w:rFonts w:asciiTheme="majorHAnsi" w:hAnsiTheme="majorHAnsi"/>
          <w:b/>
          <w:noProof/>
          <w:color w:val="000000" w:themeColor="text1"/>
          <w:sz w:val="18"/>
          <w:szCs w:val="18"/>
        </w:rPr>
        <w:t xml:space="preserve">habilidades motrices específicas y capacidades físicas </w:t>
      </w:r>
      <w:r w:rsidR="007206ED" w:rsidRPr="00480EFA">
        <w:rPr>
          <w:rFonts w:asciiTheme="majorHAnsi" w:hAnsiTheme="majorHAnsi"/>
          <w:b/>
          <w:noProof/>
          <w:color w:val="000000" w:themeColor="text1"/>
          <w:sz w:val="18"/>
          <w:szCs w:val="18"/>
        </w:rPr>
        <w:t>condicionales?</w:t>
      </w:r>
      <w:r w:rsidR="00B959A8">
        <w:rPr>
          <w:rFonts w:asciiTheme="majorHAnsi" w:hAnsiTheme="majorHAnsi"/>
          <w:b/>
          <w:noProof/>
          <w:color w:val="000000" w:themeColor="text1"/>
          <w:sz w:val="18"/>
          <w:szCs w:val="18"/>
        </w:rPr>
        <w:t>”</w:t>
      </w:r>
      <w:r w:rsidR="007206ED" w:rsidRPr="00480EFA">
        <w:rPr>
          <w:rFonts w:asciiTheme="majorHAnsi" w:hAnsiTheme="majorHAnsi"/>
          <w:b/>
          <w:noProof/>
          <w:color w:val="000000" w:themeColor="text1"/>
          <w:sz w:val="18"/>
          <w:szCs w:val="18"/>
        </w:rPr>
        <w:t>.</w:t>
      </w:r>
    </w:p>
    <w:p w:rsidR="00FB24DF" w:rsidRPr="00480EFA" w:rsidRDefault="00FB24DF" w:rsidP="00FB24DF">
      <w:pPr>
        <w:spacing w:after="0"/>
        <w:jc w:val="both"/>
        <w:rPr>
          <w:rFonts w:asciiTheme="majorHAnsi" w:hAnsiTheme="majorHAnsi"/>
          <w:b/>
          <w:noProof/>
          <w:color w:val="FF0000"/>
          <w:sz w:val="18"/>
          <w:szCs w:val="18"/>
        </w:rPr>
      </w:pPr>
    </w:p>
    <w:p w:rsidR="0014143C" w:rsidRPr="00480EFA" w:rsidRDefault="0014143C" w:rsidP="00FB24DF">
      <w:pPr>
        <w:spacing w:after="0"/>
        <w:rPr>
          <w:rFonts w:asciiTheme="majorHAnsi" w:hAnsiTheme="majorHAnsi"/>
          <w:b/>
          <w:noProof/>
          <w:sz w:val="18"/>
          <w:szCs w:val="18"/>
        </w:rPr>
      </w:pPr>
      <w:r w:rsidRPr="00480EFA">
        <w:rPr>
          <w:rFonts w:asciiTheme="majorHAnsi" w:hAnsiTheme="majorHAnsi"/>
          <w:b/>
          <w:noProof/>
          <w:sz w:val="18"/>
          <w:szCs w:val="18"/>
        </w:rPr>
        <w:t>3. SECUENCIA DE SESIONES DE APRENDIZAJE</w:t>
      </w:r>
    </w:p>
    <w:p w:rsidR="00FB24DF" w:rsidRPr="00480EFA" w:rsidRDefault="00FB24DF" w:rsidP="00FB24DF">
      <w:pPr>
        <w:spacing w:after="0"/>
        <w:rPr>
          <w:rFonts w:asciiTheme="majorHAnsi" w:hAnsiTheme="majorHAnsi"/>
          <w:b/>
          <w:noProof/>
          <w:sz w:val="18"/>
          <w:szCs w:val="18"/>
        </w:rPr>
      </w:pPr>
    </w:p>
    <w:tbl>
      <w:tblPr>
        <w:tblStyle w:val="Tablaconcuadrcula"/>
        <w:tblW w:w="1020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103"/>
        <w:gridCol w:w="5103"/>
      </w:tblGrid>
      <w:tr w:rsidR="0051033D" w:rsidRPr="00480EFA" w:rsidTr="000E7AB4">
        <w:tc>
          <w:tcPr>
            <w:tcW w:w="5103" w:type="dxa"/>
            <w:shd w:val="clear" w:color="auto" w:fill="FFFFFF" w:themeFill="background1"/>
          </w:tcPr>
          <w:p w:rsidR="000162CB" w:rsidRPr="00480EFA" w:rsidRDefault="009B78F4" w:rsidP="00FB24DF">
            <w:pPr>
              <w:jc w:val="both"/>
              <w:rPr>
                <w:rFonts w:asciiTheme="majorHAnsi" w:hAnsiTheme="majorHAnsi" w:cs="Arial"/>
                <w:b/>
                <w:noProof/>
                <w:color w:val="FF0000"/>
                <w:sz w:val="18"/>
                <w:szCs w:val="18"/>
              </w:rPr>
            </w:pPr>
            <w:r w:rsidRPr="00480EFA">
              <w:rPr>
                <w:rFonts w:asciiTheme="majorHAnsi" w:hAnsiTheme="majorHAnsi" w:cs="Arial"/>
                <w:b/>
                <w:noProof/>
                <w:sz w:val="18"/>
                <w:szCs w:val="18"/>
                <w:u w:val="single"/>
              </w:rPr>
              <w:t>Sesión 1</w:t>
            </w:r>
            <w:r w:rsidR="008C05B1" w:rsidRPr="00480EFA">
              <w:rPr>
                <w:rFonts w:asciiTheme="majorHAnsi" w:hAnsiTheme="majorHAnsi" w:cs="Arial"/>
                <w:b/>
                <w:noProof/>
                <w:sz w:val="18"/>
                <w:szCs w:val="18"/>
                <w:u w:val="single"/>
              </w:rPr>
              <w:t xml:space="preserve">: </w:t>
            </w:r>
            <w:r w:rsidR="00461995" w:rsidRPr="00480EFA">
              <w:rPr>
                <w:rFonts w:asciiTheme="majorHAnsi" w:hAnsiTheme="majorHAnsi" w:cs="Arial"/>
                <w:b/>
                <w:noProof/>
                <w:sz w:val="18"/>
                <w:szCs w:val="18"/>
              </w:rPr>
              <w:t>Conocemos el método de circuito para reconoce</w:t>
            </w:r>
            <w:r w:rsidR="00BD1FA3">
              <w:rPr>
                <w:rFonts w:asciiTheme="majorHAnsi" w:hAnsiTheme="majorHAnsi" w:cs="Arial"/>
                <w:b/>
                <w:noProof/>
                <w:sz w:val="18"/>
                <w:szCs w:val="18"/>
              </w:rPr>
              <w:t xml:space="preserve">r </w:t>
            </w:r>
            <w:r w:rsidR="00461995" w:rsidRPr="00480EFA">
              <w:rPr>
                <w:rFonts w:asciiTheme="majorHAnsi" w:hAnsiTheme="majorHAnsi" w:cs="Arial"/>
                <w:b/>
                <w:noProof/>
                <w:sz w:val="18"/>
                <w:szCs w:val="18"/>
              </w:rPr>
              <w:t>nuestras capacidades físicas condicionales y habilidades motrices, evitando lesiones en las actividades físicas</w:t>
            </w:r>
            <w:r w:rsidR="00351F57" w:rsidRPr="00480EFA">
              <w:rPr>
                <w:rFonts w:asciiTheme="majorHAnsi" w:hAnsiTheme="majorHAnsi" w:cs="Arial"/>
                <w:b/>
                <w:noProof/>
                <w:sz w:val="18"/>
                <w:szCs w:val="18"/>
              </w:rPr>
              <w:t xml:space="preserve"> </w:t>
            </w:r>
            <w:r w:rsidR="00FA1AC3" w:rsidRPr="00480EFA">
              <w:rPr>
                <w:rFonts w:asciiTheme="majorHAnsi" w:hAnsiTheme="majorHAnsi" w:cs="Arial"/>
                <w:b/>
                <w:noProof/>
                <w:sz w:val="18"/>
                <w:szCs w:val="18"/>
              </w:rPr>
              <w:t>(</w:t>
            </w:r>
            <w:r w:rsidR="00351F57" w:rsidRPr="00480EFA">
              <w:rPr>
                <w:rFonts w:asciiTheme="majorHAnsi" w:hAnsiTheme="majorHAnsi" w:cs="Arial"/>
                <w:b/>
                <w:noProof/>
                <w:sz w:val="18"/>
                <w:szCs w:val="18"/>
              </w:rPr>
              <w:t>2 horas</w:t>
            </w:r>
            <w:r w:rsidR="00FA1AC3" w:rsidRPr="00480EFA">
              <w:rPr>
                <w:rFonts w:asciiTheme="majorHAnsi" w:hAnsiTheme="majorHAnsi" w:cs="Arial"/>
                <w:b/>
                <w:noProof/>
                <w:sz w:val="18"/>
                <w:szCs w:val="18"/>
              </w:rPr>
              <w:t>)</w:t>
            </w:r>
          </w:p>
          <w:p w:rsidR="000162CB" w:rsidRPr="00480EFA" w:rsidRDefault="000162CB" w:rsidP="00FB24DF">
            <w:pPr>
              <w:jc w:val="both"/>
              <w:rPr>
                <w:rFonts w:asciiTheme="majorHAnsi" w:hAnsiTheme="majorHAnsi" w:cs="Arial"/>
                <w:b/>
                <w:noProof/>
                <w:color w:val="FF0000"/>
                <w:sz w:val="18"/>
                <w:szCs w:val="18"/>
              </w:rPr>
            </w:pPr>
          </w:p>
          <w:p w:rsidR="00283785" w:rsidRPr="00480EFA" w:rsidRDefault="000162CB" w:rsidP="00283785">
            <w:pPr>
              <w:jc w:val="both"/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</w:pPr>
            <w:r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 xml:space="preserve">En esta sesión </w:t>
            </w:r>
            <w:r w:rsidR="009875DF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 xml:space="preserve">se presenta a </w:t>
            </w:r>
            <w:r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las y los estudiantes</w:t>
            </w:r>
            <w:r w:rsidR="001E0AEA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="009875DF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 xml:space="preserve">la situación significativa de la </w:t>
            </w:r>
            <w:r w:rsidR="00B02CFC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U</w:t>
            </w:r>
            <w:r w:rsidR="009875DF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 xml:space="preserve">nidad y la reflexión </w:t>
            </w:r>
            <w:r w:rsidR="001E0AEA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 xml:space="preserve"> sobre c</w:t>
            </w:r>
            <w:r w:rsidR="007B2463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ó</w:t>
            </w:r>
            <w:r w:rsidR="001E0AEA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 xml:space="preserve">mo estar preparados </w:t>
            </w:r>
            <w:r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 xml:space="preserve"> para afrontar situaciones </w:t>
            </w:r>
            <w:r w:rsidR="00B02CFC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adversa</w:t>
            </w:r>
            <w:r w:rsidR="000352EC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s</w:t>
            </w:r>
            <w:r w:rsidR="00B02CFC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que se podrían presentar en su vida diaria, relacionadas a situaciones de riesgo</w:t>
            </w:r>
            <w:r w:rsidR="0017051D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s</w:t>
            </w:r>
            <w:r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 xml:space="preserve"> naturales</w:t>
            </w:r>
            <w:r w:rsidR="00283785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.</w:t>
            </w:r>
          </w:p>
          <w:p w:rsidR="003036DB" w:rsidRPr="00480EFA" w:rsidRDefault="00FA1AC3" w:rsidP="001D7747">
            <w:pPr>
              <w:jc w:val="both"/>
              <w:rPr>
                <w:rFonts w:asciiTheme="majorHAnsi" w:hAnsiTheme="majorHAnsi" w:cs="Arial"/>
                <w:b/>
                <w:strike/>
                <w:noProof/>
                <w:sz w:val="18"/>
                <w:szCs w:val="18"/>
              </w:rPr>
            </w:pPr>
            <w:r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 xml:space="preserve">Además, </w:t>
            </w:r>
            <w:r w:rsidR="00283785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se p</w:t>
            </w:r>
            <w:r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r</w:t>
            </w:r>
            <w:r w:rsidR="00283785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 xml:space="preserve">opone </w:t>
            </w:r>
            <w:r w:rsidR="000162CB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a los estudiantes que</w:t>
            </w:r>
            <w:r w:rsidR="001E0AEA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 xml:space="preserve"> usen y evalúen</w:t>
            </w:r>
            <w:r w:rsidR="009875DF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 xml:space="preserve"> sus</w:t>
            </w:r>
            <w:r w:rsidR="00F32495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 xml:space="preserve"> habilidades mot</w:t>
            </w:r>
            <w:r w:rsidR="009875DF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rices</w:t>
            </w:r>
            <w:r w:rsidR="00B02CFC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="009875DF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espec</w:t>
            </w:r>
            <w:r w:rsidR="007B2463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í</w:t>
            </w:r>
            <w:r w:rsidR="009875DF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ficas y capacidades</w:t>
            </w:r>
            <w:r w:rsidR="007B2463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 xml:space="preserve"> condicionales </w:t>
            </w:r>
            <w:r w:rsidR="000162CB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de</w:t>
            </w:r>
            <w:r w:rsidR="009875DF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 xml:space="preserve"> fuerza</w:t>
            </w:r>
            <w:r w:rsidR="007B2463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,</w:t>
            </w:r>
            <w:r w:rsidR="009875DF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 xml:space="preserve"> resistencia y velocidad, </w:t>
            </w:r>
            <w:r w:rsidR="000162CB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así como algunos elementos del esquema corporal, como la coordinación gen</w:t>
            </w:r>
            <w:r w:rsidR="007B2463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eral y especí</w:t>
            </w:r>
            <w:r w:rsidR="000162CB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fica, equilibrio, precisión y dominio de nociones de  tiempo y espacio</w:t>
            </w:r>
            <w:r w:rsidR="001E0AEA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 xml:space="preserve"> por medio de</w:t>
            </w:r>
            <w:r w:rsidR="000162CB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 xml:space="preserve">  las carreras</w:t>
            </w:r>
            <w:r w:rsidR="0017051D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,</w:t>
            </w:r>
            <w:r w:rsidR="000162CB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 xml:space="preserve"> los saltos y los lanzamientos</w:t>
            </w:r>
            <w:r w:rsidR="001E0AEA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 xml:space="preserve"> en</w:t>
            </w:r>
            <w:r w:rsidR="008066D1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 xml:space="preserve"> un circuito de </w:t>
            </w:r>
            <w:r w:rsidR="000162CB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juegos predeportivos del atletismo previniendo</w:t>
            </w:r>
            <w:r w:rsidR="00B02CFC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="000162CB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 xml:space="preserve">lesiones </w:t>
            </w:r>
            <w:r w:rsidR="0061711E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y/</w:t>
            </w:r>
            <w:r w:rsidR="000162CB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o ejercicios no recomendados</w:t>
            </w:r>
            <w:r w:rsidR="001D7747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103" w:type="dxa"/>
            <w:shd w:val="clear" w:color="auto" w:fill="FFFFFF" w:themeFill="background1"/>
          </w:tcPr>
          <w:p w:rsidR="008066D1" w:rsidRPr="000352EC" w:rsidRDefault="008066D1" w:rsidP="005678AB">
            <w:pPr>
              <w:jc w:val="both"/>
              <w:rPr>
                <w:rFonts w:asciiTheme="majorHAnsi" w:eastAsia="Times New Roman" w:hAnsiTheme="majorHAnsi" w:cs="Arial"/>
                <w:b/>
                <w:noProof/>
                <w:sz w:val="18"/>
                <w:szCs w:val="18"/>
              </w:rPr>
            </w:pPr>
            <w:r w:rsidRPr="000352EC">
              <w:rPr>
                <w:rFonts w:asciiTheme="majorHAnsi" w:eastAsia="Times New Roman" w:hAnsiTheme="majorHAnsi" w:cs="Arial"/>
                <w:b/>
                <w:noProof/>
                <w:sz w:val="18"/>
                <w:szCs w:val="18"/>
              </w:rPr>
              <w:t>Sesión 2: Tomando conciencia de mis habilidades motrices y capacidades físicas condicionales.</w:t>
            </w:r>
            <w:r w:rsidR="00347418" w:rsidRPr="000352EC">
              <w:rPr>
                <w:rFonts w:asciiTheme="majorHAnsi" w:eastAsia="Times New Roman" w:hAnsiTheme="majorHAnsi" w:cs="Arial"/>
                <w:b/>
                <w:noProof/>
                <w:sz w:val="18"/>
                <w:szCs w:val="18"/>
              </w:rPr>
              <w:t xml:space="preserve"> (1 hora)</w:t>
            </w:r>
          </w:p>
          <w:p w:rsidR="008066D1" w:rsidRPr="000352EC" w:rsidRDefault="008066D1" w:rsidP="008066D1">
            <w:pPr>
              <w:pStyle w:val="Prrafodelista"/>
              <w:ind w:left="360"/>
              <w:jc w:val="both"/>
              <w:rPr>
                <w:rFonts w:asciiTheme="majorHAnsi" w:eastAsia="Times New Roman" w:hAnsiTheme="majorHAnsi" w:cs="Arial"/>
                <w:noProof/>
                <w:sz w:val="18"/>
                <w:szCs w:val="18"/>
              </w:rPr>
            </w:pPr>
          </w:p>
          <w:p w:rsidR="000B701A" w:rsidRPr="000352EC" w:rsidRDefault="000B701A" w:rsidP="005678AB">
            <w:pPr>
              <w:jc w:val="both"/>
              <w:rPr>
                <w:rFonts w:asciiTheme="majorHAnsi" w:eastAsia="Times New Roman" w:hAnsiTheme="majorHAnsi" w:cs="Arial"/>
                <w:noProof/>
                <w:sz w:val="18"/>
                <w:szCs w:val="18"/>
              </w:rPr>
            </w:pPr>
            <w:r w:rsidRPr="000352EC">
              <w:rPr>
                <w:rFonts w:asciiTheme="majorHAnsi" w:eastAsia="Times New Roman" w:hAnsiTheme="majorHAnsi" w:cs="Arial"/>
                <w:noProof/>
                <w:sz w:val="18"/>
                <w:szCs w:val="18"/>
              </w:rPr>
              <w:t>C</w:t>
            </w:r>
            <w:r w:rsidR="00374911" w:rsidRPr="000352EC">
              <w:rPr>
                <w:rFonts w:asciiTheme="majorHAnsi" w:eastAsia="Times New Roman" w:hAnsiTheme="majorHAnsi" w:cs="Arial"/>
                <w:noProof/>
                <w:sz w:val="18"/>
                <w:szCs w:val="18"/>
              </w:rPr>
              <w:t xml:space="preserve">onoce el </w:t>
            </w:r>
            <w:r w:rsidR="00283785" w:rsidRPr="000352EC">
              <w:rPr>
                <w:rFonts w:asciiTheme="majorHAnsi" w:eastAsia="Times New Roman" w:hAnsiTheme="majorHAnsi" w:cs="Arial"/>
                <w:noProof/>
                <w:sz w:val="18"/>
                <w:szCs w:val="18"/>
              </w:rPr>
              <w:t xml:space="preserve"> método</w:t>
            </w:r>
            <w:r w:rsidRPr="000352EC">
              <w:rPr>
                <w:rFonts w:asciiTheme="majorHAnsi" w:eastAsia="Times New Roman" w:hAnsiTheme="majorHAnsi" w:cs="Arial"/>
                <w:noProof/>
                <w:sz w:val="18"/>
                <w:szCs w:val="18"/>
              </w:rPr>
              <w:t xml:space="preserve"> de</w:t>
            </w:r>
            <w:r w:rsidR="00374911" w:rsidRPr="000352EC">
              <w:rPr>
                <w:rFonts w:asciiTheme="majorHAnsi" w:eastAsia="Times New Roman" w:hAnsiTheme="majorHAnsi" w:cs="Arial"/>
                <w:noProof/>
                <w:sz w:val="18"/>
                <w:szCs w:val="18"/>
              </w:rPr>
              <w:t xml:space="preserve"> circuito para diagnosticar </w:t>
            </w:r>
            <w:r w:rsidR="00283785" w:rsidRPr="000352EC">
              <w:rPr>
                <w:rFonts w:asciiTheme="majorHAnsi" w:eastAsia="Times New Roman" w:hAnsiTheme="majorHAnsi" w:cs="Arial"/>
                <w:noProof/>
                <w:sz w:val="18"/>
                <w:szCs w:val="18"/>
              </w:rPr>
              <w:t xml:space="preserve">y reflexionar sobre </w:t>
            </w:r>
            <w:r w:rsidR="00374911" w:rsidRPr="000352EC">
              <w:rPr>
                <w:rFonts w:asciiTheme="majorHAnsi" w:eastAsia="Times New Roman" w:hAnsiTheme="majorHAnsi" w:cs="Arial"/>
                <w:noProof/>
                <w:sz w:val="18"/>
                <w:szCs w:val="18"/>
              </w:rPr>
              <w:t xml:space="preserve">su </w:t>
            </w:r>
            <w:r w:rsidRPr="000352EC">
              <w:rPr>
                <w:rFonts w:asciiTheme="majorHAnsi" w:eastAsia="Times New Roman" w:hAnsiTheme="majorHAnsi" w:cs="Arial"/>
                <w:noProof/>
                <w:sz w:val="18"/>
                <w:szCs w:val="18"/>
              </w:rPr>
              <w:t xml:space="preserve"> aptitud física</w:t>
            </w:r>
            <w:r w:rsidR="00283785" w:rsidRPr="000352EC">
              <w:rPr>
                <w:rFonts w:asciiTheme="majorHAnsi" w:eastAsia="Times New Roman" w:hAnsiTheme="majorHAnsi" w:cs="Arial"/>
                <w:noProof/>
                <w:sz w:val="18"/>
                <w:szCs w:val="18"/>
              </w:rPr>
              <w:t>,</w:t>
            </w:r>
            <w:r w:rsidRPr="000352EC">
              <w:rPr>
                <w:rFonts w:asciiTheme="majorHAnsi" w:eastAsia="Times New Roman" w:hAnsiTheme="majorHAnsi" w:cs="Arial"/>
                <w:noProof/>
                <w:sz w:val="18"/>
                <w:szCs w:val="18"/>
              </w:rPr>
              <w:t xml:space="preserve"> selecciona </w:t>
            </w:r>
            <w:r w:rsidR="00374911" w:rsidRPr="000352EC">
              <w:rPr>
                <w:rFonts w:asciiTheme="majorHAnsi" w:eastAsia="Times New Roman" w:hAnsiTheme="majorHAnsi" w:cs="Arial"/>
                <w:noProof/>
                <w:sz w:val="18"/>
                <w:szCs w:val="18"/>
              </w:rPr>
              <w:t xml:space="preserve">actividades </w:t>
            </w:r>
            <w:r w:rsidRPr="000352EC">
              <w:rPr>
                <w:rFonts w:asciiTheme="majorHAnsi" w:eastAsia="Times New Roman" w:hAnsiTheme="majorHAnsi" w:cs="Arial"/>
                <w:noProof/>
                <w:sz w:val="18"/>
                <w:szCs w:val="18"/>
              </w:rPr>
              <w:t xml:space="preserve"> que mejor se adecúen a sus posibilidades</w:t>
            </w:r>
            <w:r w:rsidR="00283785" w:rsidRPr="000352EC">
              <w:rPr>
                <w:rFonts w:asciiTheme="majorHAnsi" w:eastAsia="Times New Roman" w:hAnsiTheme="majorHAnsi" w:cs="Arial"/>
                <w:noProof/>
                <w:sz w:val="18"/>
                <w:szCs w:val="18"/>
              </w:rPr>
              <w:t xml:space="preserve"> y características para desarrollar sus capacidades físicas </w:t>
            </w:r>
            <w:r w:rsidRPr="000352EC">
              <w:rPr>
                <w:rFonts w:asciiTheme="majorHAnsi" w:eastAsia="Times New Roman" w:hAnsiTheme="majorHAnsi" w:cs="Arial"/>
                <w:noProof/>
                <w:sz w:val="18"/>
                <w:szCs w:val="18"/>
              </w:rPr>
              <w:t xml:space="preserve"> y utiliza la informac</w:t>
            </w:r>
            <w:r w:rsidR="008066D1" w:rsidRPr="000352EC">
              <w:rPr>
                <w:rFonts w:asciiTheme="majorHAnsi" w:eastAsia="Times New Roman" w:hAnsiTheme="majorHAnsi" w:cs="Arial"/>
                <w:noProof/>
                <w:sz w:val="18"/>
                <w:szCs w:val="18"/>
              </w:rPr>
              <w:t xml:space="preserve">ión obtenida en beneficio de la mejora de su aptitud física y  </w:t>
            </w:r>
            <w:r w:rsidRPr="000352EC">
              <w:rPr>
                <w:rFonts w:asciiTheme="majorHAnsi" w:eastAsia="Times New Roman" w:hAnsiTheme="majorHAnsi" w:cs="Arial"/>
                <w:noProof/>
                <w:sz w:val="18"/>
                <w:szCs w:val="18"/>
              </w:rPr>
              <w:t xml:space="preserve"> de su salud.</w:t>
            </w:r>
          </w:p>
          <w:p w:rsidR="00084A32" w:rsidRPr="000352EC" w:rsidRDefault="00084A32" w:rsidP="00084A32">
            <w:pPr>
              <w:pStyle w:val="Prrafodelista"/>
              <w:ind w:left="360"/>
              <w:jc w:val="both"/>
              <w:rPr>
                <w:rFonts w:asciiTheme="majorHAnsi" w:eastAsia="Times New Roman" w:hAnsiTheme="majorHAnsi" w:cs="Arial"/>
                <w:noProof/>
                <w:sz w:val="18"/>
                <w:szCs w:val="18"/>
              </w:rPr>
            </w:pPr>
          </w:p>
          <w:p w:rsidR="001E0AEA" w:rsidRPr="000352EC" w:rsidRDefault="001E0AEA" w:rsidP="00283785">
            <w:pPr>
              <w:pStyle w:val="Prrafodelista"/>
              <w:ind w:left="360"/>
              <w:jc w:val="both"/>
              <w:rPr>
                <w:rFonts w:asciiTheme="majorHAnsi" w:hAnsiTheme="majorHAnsi" w:cs="Arial"/>
                <w:noProof/>
                <w:sz w:val="18"/>
                <w:szCs w:val="18"/>
              </w:rPr>
            </w:pPr>
          </w:p>
        </w:tc>
      </w:tr>
      <w:tr w:rsidR="000B701A" w:rsidRPr="00480EFA" w:rsidTr="000E7AB4">
        <w:tc>
          <w:tcPr>
            <w:tcW w:w="5103" w:type="dxa"/>
            <w:shd w:val="clear" w:color="auto" w:fill="FFFFFF" w:themeFill="background1"/>
          </w:tcPr>
          <w:p w:rsidR="000B701A" w:rsidRPr="00480EFA" w:rsidRDefault="00E1559C" w:rsidP="000B701A">
            <w:pPr>
              <w:tabs>
                <w:tab w:val="left" w:pos="1694"/>
              </w:tabs>
              <w:jc w:val="both"/>
              <w:rPr>
                <w:rFonts w:asciiTheme="majorHAnsi" w:hAnsiTheme="majorHAnsi" w:cs="Arial"/>
                <w:b/>
                <w:noProof/>
                <w:color w:val="000000" w:themeColor="text1"/>
                <w:sz w:val="18"/>
                <w:szCs w:val="18"/>
              </w:rPr>
            </w:pPr>
            <w:r w:rsidRPr="00480EFA">
              <w:rPr>
                <w:rFonts w:asciiTheme="majorHAnsi" w:hAnsiTheme="majorHAnsi" w:cs="Arial"/>
                <w:b/>
                <w:noProof/>
                <w:sz w:val="18"/>
                <w:szCs w:val="18"/>
                <w:u w:val="single"/>
              </w:rPr>
              <w:t>Sesión 3</w:t>
            </w:r>
            <w:r w:rsidR="000B701A" w:rsidRPr="00480EFA">
              <w:rPr>
                <w:rFonts w:asciiTheme="majorHAnsi" w:hAnsiTheme="majorHAnsi" w:cs="Arial"/>
                <w:b/>
                <w:noProof/>
                <w:sz w:val="18"/>
                <w:szCs w:val="18"/>
                <w:u w:val="single"/>
              </w:rPr>
              <w:t>:</w:t>
            </w:r>
            <w:r w:rsidR="000B701A" w:rsidRPr="00480EFA">
              <w:rPr>
                <w:rFonts w:asciiTheme="majorHAnsi" w:hAnsiTheme="majorHAnsi" w:cs="Arial"/>
                <w:b/>
                <w:noProof/>
                <w:sz w:val="18"/>
                <w:szCs w:val="18"/>
              </w:rPr>
              <w:t xml:space="preserve"> </w:t>
            </w:r>
            <w:r w:rsidR="00BA6514" w:rsidRPr="00480EFA">
              <w:rPr>
                <w:rFonts w:asciiTheme="majorHAnsi" w:hAnsiTheme="majorHAnsi" w:cs="Arial"/>
                <w:b/>
                <w:noProof/>
                <w:color w:val="000000" w:themeColor="text1"/>
                <w:sz w:val="18"/>
                <w:szCs w:val="18"/>
              </w:rPr>
              <w:t xml:space="preserve">Adaptamos reglas </w:t>
            </w:r>
            <w:r w:rsidR="00BD1FA3">
              <w:rPr>
                <w:rFonts w:asciiTheme="majorHAnsi" w:hAnsiTheme="majorHAnsi" w:cs="Arial"/>
                <w:b/>
                <w:noProof/>
                <w:color w:val="000000" w:themeColor="text1"/>
                <w:sz w:val="18"/>
                <w:szCs w:val="18"/>
              </w:rPr>
              <w:t>de</w:t>
            </w:r>
            <w:r w:rsidR="00BA6514" w:rsidRPr="00480EFA">
              <w:rPr>
                <w:rFonts w:asciiTheme="majorHAnsi" w:hAnsiTheme="majorHAnsi" w:cs="Arial"/>
                <w:b/>
                <w:noProof/>
                <w:color w:val="000000" w:themeColor="text1"/>
                <w:sz w:val="18"/>
                <w:szCs w:val="18"/>
              </w:rPr>
              <w:t xml:space="preserve"> los juegos de carreras</w:t>
            </w:r>
            <w:r w:rsidR="0061711E" w:rsidRPr="00480EFA">
              <w:rPr>
                <w:rFonts w:asciiTheme="majorHAnsi" w:hAnsiTheme="majorHAnsi" w:cs="Arial"/>
                <w:b/>
                <w:noProof/>
                <w:color w:val="000000" w:themeColor="text1"/>
                <w:sz w:val="18"/>
                <w:szCs w:val="18"/>
              </w:rPr>
              <w:t>,</w:t>
            </w:r>
            <w:r w:rsidR="00BA6514" w:rsidRPr="00480EFA">
              <w:rPr>
                <w:rFonts w:asciiTheme="majorHAnsi" w:hAnsiTheme="majorHAnsi" w:cs="Arial"/>
                <w:b/>
                <w:noProof/>
                <w:color w:val="000000" w:themeColor="text1"/>
                <w:sz w:val="18"/>
                <w:szCs w:val="18"/>
              </w:rPr>
              <w:t xml:space="preserve"> saltos y lanzamientos para que todos participen </w:t>
            </w:r>
            <w:r w:rsidR="00351F57" w:rsidRPr="00480EFA">
              <w:rPr>
                <w:rFonts w:asciiTheme="majorHAnsi" w:hAnsiTheme="majorHAnsi" w:cs="Arial"/>
                <w:b/>
                <w:noProof/>
                <w:color w:val="000000" w:themeColor="text1"/>
                <w:sz w:val="18"/>
                <w:szCs w:val="18"/>
              </w:rPr>
              <w:t>(</w:t>
            </w:r>
            <w:r w:rsidRPr="00480EFA">
              <w:rPr>
                <w:rFonts w:asciiTheme="majorHAnsi" w:hAnsiTheme="majorHAnsi" w:cs="Arial"/>
                <w:b/>
                <w:noProof/>
                <w:color w:val="000000" w:themeColor="text1"/>
                <w:sz w:val="18"/>
                <w:szCs w:val="18"/>
              </w:rPr>
              <w:t>2</w:t>
            </w:r>
            <w:r w:rsidR="000B701A" w:rsidRPr="00480EFA">
              <w:rPr>
                <w:rFonts w:asciiTheme="majorHAnsi" w:hAnsiTheme="majorHAnsi" w:cs="Arial"/>
                <w:b/>
                <w:noProof/>
                <w:color w:val="000000" w:themeColor="text1"/>
                <w:sz w:val="18"/>
                <w:szCs w:val="18"/>
              </w:rPr>
              <w:t xml:space="preserve"> hora</w:t>
            </w:r>
            <w:r w:rsidRPr="00480EFA">
              <w:rPr>
                <w:rFonts w:asciiTheme="majorHAnsi" w:hAnsiTheme="majorHAnsi" w:cs="Arial"/>
                <w:b/>
                <w:noProof/>
                <w:color w:val="000000" w:themeColor="text1"/>
                <w:sz w:val="18"/>
                <w:szCs w:val="18"/>
              </w:rPr>
              <w:t>s</w:t>
            </w:r>
            <w:r w:rsidR="000B701A" w:rsidRPr="00480EFA">
              <w:rPr>
                <w:rFonts w:asciiTheme="majorHAnsi" w:hAnsiTheme="majorHAnsi" w:cs="Arial"/>
                <w:b/>
                <w:noProof/>
                <w:color w:val="000000" w:themeColor="text1"/>
                <w:sz w:val="18"/>
                <w:szCs w:val="18"/>
              </w:rPr>
              <w:t>)</w:t>
            </w:r>
          </w:p>
          <w:p w:rsidR="00B25547" w:rsidRPr="00480EFA" w:rsidRDefault="00B25547" w:rsidP="000B701A">
            <w:pPr>
              <w:tabs>
                <w:tab w:val="left" w:pos="1694"/>
              </w:tabs>
              <w:jc w:val="both"/>
              <w:rPr>
                <w:rFonts w:asciiTheme="majorHAnsi" w:hAnsiTheme="majorHAnsi" w:cs="Arial"/>
                <w:b/>
                <w:noProof/>
                <w:color w:val="000000" w:themeColor="text1"/>
                <w:sz w:val="18"/>
                <w:szCs w:val="18"/>
              </w:rPr>
            </w:pPr>
          </w:p>
          <w:p w:rsidR="000B701A" w:rsidRPr="00480EFA" w:rsidRDefault="00B25547" w:rsidP="00480EFA">
            <w:pPr>
              <w:tabs>
                <w:tab w:val="left" w:pos="1694"/>
              </w:tabs>
              <w:jc w:val="both"/>
              <w:rPr>
                <w:rFonts w:asciiTheme="majorHAnsi" w:hAnsiTheme="majorHAnsi" w:cs="Arial"/>
                <w:b/>
                <w:noProof/>
                <w:color w:val="000000" w:themeColor="text1"/>
                <w:sz w:val="18"/>
                <w:szCs w:val="18"/>
              </w:rPr>
            </w:pPr>
            <w:r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En esta se</w:t>
            </w:r>
            <w:r w:rsidR="007B2463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sión las y los alumnos planteará</w:t>
            </w:r>
            <w:r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n modificaciones a</w:t>
            </w:r>
            <w:r w:rsidR="0061711E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 xml:space="preserve"> las reglas de los</w:t>
            </w:r>
            <w:r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 xml:space="preserve"> juegos </w:t>
            </w:r>
            <w:r w:rsidR="0061711E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de carrera, salto y lanzamiento relacionados a</w:t>
            </w:r>
            <w:r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l atletismo</w:t>
            </w:r>
            <w:r w:rsidR="00B02CFC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,</w:t>
            </w:r>
            <w:r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="0061711E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tomando en cuenta l</w:t>
            </w:r>
            <w:r w:rsidR="005678AB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as características de su grupo</w:t>
            </w:r>
            <w:r w:rsidR="0061711E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. Para ello</w:t>
            </w:r>
            <w:r w:rsidR="005678AB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, participan de forma activa en los juegos propue</w:t>
            </w:r>
            <w:r w:rsidR="0061711E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stos utilizando sus capacidades</w:t>
            </w:r>
            <w:r w:rsidR="005678AB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="0061711E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condicionales (fuerza</w:t>
            </w:r>
            <w:r w:rsidR="005678AB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, resistencia y velocidad</w:t>
            </w:r>
            <w:r w:rsidR="0061711E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)</w:t>
            </w:r>
            <w:r w:rsidR="005678AB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 xml:space="preserve">, </w:t>
            </w:r>
            <w:r w:rsidR="0061711E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a la vez que reflexionan sobre cómo el desarrollo de estas cap</w:t>
            </w:r>
            <w:r w:rsidR="00480EFA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a</w:t>
            </w:r>
            <w:r w:rsidR="0061711E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cidades le permitir</w:t>
            </w:r>
            <w:r w:rsidR="00480EFA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ían afro</w:t>
            </w:r>
            <w:r w:rsidR="0061711E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ntar un desastre natural.</w:t>
            </w:r>
          </w:p>
        </w:tc>
        <w:tc>
          <w:tcPr>
            <w:tcW w:w="5103" w:type="dxa"/>
            <w:shd w:val="clear" w:color="auto" w:fill="FFFFFF" w:themeFill="background1"/>
          </w:tcPr>
          <w:p w:rsidR="00B25547" w:rsidRPr="000352EC" w:rsidRDefault="00E1559C" w:rsidP="00B25547">
            <w:pPr>
              <w:tabs>
                <w:tab w:val="left" w:pos="1694"/>
              </w:tabs>
              <w:jc w:val="both"/>
              <w:rPr>
                <w:rFonts w:asciiTheme="majorHAnsi" w:hAnsiTheme="majorHAnsi" w:cs="Arial"/>
                <w:b/>
                <w:noProof/>
                <w:sz w:val="18"/>
                <w:szCs w:val="18"/>
              </w:rPr>
            </w:pPr>
            <w:r w:rsidRPr="000352EC">
              <w:rPr>
                <w:rFonts w:asciiTheme="majorHAnsi" w:hAnsiTheme="majorHAnsi" w:cs="Arial"/>
                <w:b/>
                <w:noProof/>
                <w:sz w:val="18"/>
                <w:szCs w:val="18"/>
                <w:u w:val="single"/>
              </w:rPr>
              <w:t>Sesión 4</w:t>
            </w:r>
            <w:r w:rsidRPr="000352EC">
              <w:rPr>
                <w:rFonts w:asciiTheme="majorHAnsi" w:hAnsiTheme="majorHAnsi" w:cs="Arial"/>
                <w:b/>
                <w:noProof/>
                <w:sz w:val="18"/>
                <w:szCs w:val="18"/>
              </w:rPr>
              <w:t xml:space="preserve">: </w:t>
            </w:r>
            <w:r w:rsidR="00B25547" w:rsidRPr="000352EC">
              <w:rPr>
                <w:rFonts w:asciiTheme="majorHAnsi" w:hAnsiTheme="majorHAnsi"/>
                <w:b/>
                <w:noProof/>
                <w:sz w:val="18"/>
                <w:szCs w:val="18"/>
              </w:rPr>
              <w:t xml:space="preserve">Adaptamos </w:t>
            </w:r>
            <w:r w:rsidR="00480EFA" w:rsidRPr="000352EC">
              <w:rPr>
                <w:rFonts w:asciiTheme="majorHAnsi" w:hAnsiTheme="majorHAnsi"/>
                <w:b/>
                <w:noProof/>
                <w:sz w:val="18"/>
                <w:szCs w:val="18"/>
              </w:rPr>
              <w:t xml:space="preserve">las </w:t>
            </w:r>
            <w:r w:rsidR="00B25547" w:rsidRPr="000352EC">
              <w:rPr>
                <w:rFonts w:asciiTheme="majorHAnsi" w:hAnsiTheme="majorHAnsi"/>
                <w:b/>
                <w:noProof/>
                <w:sz w:val="18"/>
                <w:szCs w:val="18"/>
              </w:rPr>
              <w:t xml:space="preserve">reglas de los juegos </w:t>
            </w:r>
            <w:r w:rsidR="00480EFA" w:rsidRPr="000352EC">
              <w:rPr>
                <w:rFonts w:asciiTheme="majorHAnsi" w:hAnsiTheme="majorHAnsi"/>
                <w:b/>
                <w:noProof/>
                <w:sz w:val="18"/>
                <w:szCs w:val="18"/>
              </w:rPr>
              <w:t>para que todos</w:t>
            </w:r>
            <w:r w:rsidR="00B25547" w:rsidRPr="000352EC">
              <w:rPr>
                <w:rFonts w:asciiTheme="majorHAnsi" w:hAnsiTheme="majorHAnsi" w:cs="Arial"/>
                <w:b/>
                <w:noProof/>
                <w:sz w:val="18"/>
                <w:szCs w:val="18"/>
              </w:rPr>
              <w:t xml:space="preserve"> se diviertan. (1 hora)</w:t>
            </w:r>
          </w:p>
          <w:p w:rsidR="00E1559C" w:rsidRPr="000352EC" w:rsidRDefault="00E1559C" w:rsidP="00FB24DF">
            <w:pPr>
              <w:tabs>
                <w:tab w:val="left" w:pos="1694"/>
              </w:tabs>
              <w:jc w:val="both"/>
              <w:rPr>
                <w:rFonts w:asciiTheme="majorHAnsi" w:hAnsiTheme="majorHAnsi" w:cs="Arial"/>
                <w:b/>
                <w:noProof/>
                <w:sz w:val="18"/>
                <w:szCs w:val="18"/>
                <w:u w:val="single"/>
              </w:rPr>
            </w:pPr>
          </w:p>
          <w:p w:rsidR="00E1559C" w:rsidRPr="000352EC" w:rsidRDefault="00E1559C" w:rsidP="006832C6">
            <w:pPr>
              <w:tabs>
                <w:tab w:val="left" w:pos="1694"/>
              </w:tabs>
              <w:jc w:val="both"/>
              <w:rPr>
                <w:rFonts w:asciiTheme="majorHAnsi" w:hAnsiTheme="majorHAnsi" w:cs="Arial"/>
                <w:b/>
                <w:noProof/>
                <w:sz w:val="18"/>
                <w:szCs w:val="18"/>
                <w:u w:val="single"/>
              </w:rPr>
            </w:pPr>
            <w:r w:rsidRPr="000352EC">
              <w:rPr>
                <w:rFonts w:asciiTheme="majorHAnsi" w:hAnsiTheme="majorHAnsi" w:cs="Arial"/>
                <w:noProof/>
                <w:sz w:val="18"/>
                <w:szCs w:val="18"/>
              </w:rPr>
              <w:t>En esta sesión los estudiantes desarrollan</w:t>
            </w:r>
            <w:r w:rsidR="00347418" w:rsidRPr="000352EC">
              <w:rPr>
                <w:rFonts w:asciiTheme="majorHAnsi" w:hAnsiTheme="majorHAnsi" w:cs="Arial"/>
                <w:noProof/>
                <w:sz w:val="18"/>
                <w:szCs w:val="18"/>
              </w:rPr>
              <w:t xml:space="preserve"> aprendizajes relacionados a los desempeños de la </w:t>
            </w:r>
            <w:r w:rsidRPr="000352EC">
              <w:rPr>
                <w:rFonts w:asciiTheme="majorHAnsi" w:hAnsiTheme="majorHAnsi" w:cs="Arial"/>
                <w:noProof/>
                <w:sz w:val="18"/>
                <w:szCs w:val="18"/>
              </w:rPr>
              <w:t xml:space="preserve">sesión anterior, </w:t>
            </w:r>
            <w:r w:rsidR="00480EFA" w:rsidRPr="000352EC">
              <w:rPr>
                <w:rFonts w:asciiTheme="majorHAnsi" w:hAnsiTheme="majorHAnsi" w:cs="Arial"/>
                <w:noProof/>
                <w:sz w:val="18"/>
                <w:szCs w:val="18"/>
              </w:rPr>
              <w:t xml:space="preserve">considerando actividades de mayor complejidad. Además, </w:t>
            </w:r>
            <w:r w:rsidR="006832C6" w:rsidRPr="000352EC">
              <w:rPr>
                <w:rFonts w:asciiTheme="majorHAnsi" w:hAnsiTheme="majorHAnsi" w:cs="Arial"/>
                <w:noProof/>
                <w:sz w:val="18"/>
                <w:szCs w:val="18"/>
              </w:rPr>
              <w:t xml:space="preserve">las y </w:t>
            </w:r>
            <w:r w:rsidR="00480EFA" w:rsidRPr="000352EC">
              <w:rPr>
                <w:rFonts w:asciiTheme="majorHAnsi" w:hAnsiTheme="majorHAnsi" w:cs="Arial"/>
                <w:noProof/>
                <w:sz w:val="18"/>
                <w:szCs w:val="18"/>
              </w:rPr>
              <w:t xml:space="preserve">los estudiantes </w:t>
            </w:r>
            <w:r w:rsidR="006832C6" w:rsidRPr="000352EC">
              <w:rPr>
                <w:rFonts w:asciiTheme="majorHAnsi" w:hAnsiTheme="majorHAnsi" w:cs="Arial"/>
                <w:noProof/>
                <w:sz w:val="18"/>
                <w:szCs w:val="18"/>
              </w:rPr>
              <w:t xml:space="preserve">continúan adaptando las reglas de los juegos </w:t>
            </w:r>
            <w:r w:rsidR="00480EFA" w:rsidRPr="000352EC">
              <w:rPr>
                <w:rFonts w:asciiTheme="majorHAnsi" w:hAnsiTheme="majorHAnsi" w:cs="Arial"/>
                <w:noProof/>
                <w:sz w:val="18"/>
                <w:szCs w:val="18"/>
              </w:rPr>
              <w:t>buscan</w:t>
            </w:r>
            <w:r w:rsidR="006832C6" w:rsidRPr="000352EC">
              <w:rPr>
                <w:rFonts w:asciiTheme="majorHAnsi" w:hAnsiTheme="majorHAnsi" w:cs="Arial"/>
                <w:noProof/>
                <w:sz w:val="18"/>
                <w:szCs w:val="18"/>
              </w:rPr>
              <w:t>do</w:t>
            </w:r>
            <w:r w:rsidR="00480EFA" w:rsidRPr="000352EC">
              <w:rPr>
                <w:rFonts w:asciiTheme="majorHAnsi" w:hAnsiTheme="majorHAnsi" w:cs="Arial"/>
                <w:noProof/>
                <w:sz w:val="18"/>
                <w:szCs w:val="18"/>
              </w:rPr>
              <w:t xml:space="preserve"> no solo la participación de sus compañeros, sino </w:t>
            </w:r>
            <w:r w:rsidR="006832C6" w:rsidRPr="000352EC">
              <w:rPr>
                <w:rFonts w:asciiTheme="majorHAnsi" w:hAnsiTheme="majorHAnsi" w:cs="Arial"/>
                <w:noProof/>
                <w:sz w:val="18"/>
                <w:szCs w:val="18"/>
              </w:rPr>
              <w:t>también el máximo divertimento.</w:t>
            </w:r>
          </w:p>
        </w:tc>
      </w:tr>
      <w:tr w:rsidR="003036DB" w:rsidRPr="00480EFA" w:rsidTr="000E7AB4">
        <w:tc>
          <w:tcPr>
            <w:tcW w:w="5103" w:type="dxa"/>
            <w:shd w:val="clear" w:color="auto" w:fill="FFFFFF" w:themeFill="background1"/>
          </w:tcPr>
          <w:p w:rsidR="000162CB" w:rsidRPr="00480EFA" w:rsidRDefault="003036DB" w:rsidP="00FB24DF">
            <w:pPr>
              <w:jc w:val="both"/>
              <w:rPr>
                <w:rFonts w:asciiTheme="majorHAnsi" w:hAnsiTheme="majorHAnsi" w:cs="Arial"/>
                <w:b/>
                <w:noProof/>
                <w:color w:val="000000" w:themeColor="text1"/>
                <w:sz w:val="18"/>
                <w:szCs w:val="18"/>
              </w:rPr>
            </w:pPr>
            <w:r w:rsidRPr="00480EFA">
              <w:rPr>
                <w:rFonts w:asciiTheme="majorHAnsi" w:hAnsiTheme="majorHAnsi" w:cs="Arial"/>
                <w:b/>
                <w:noProof/>
                <w:sz w:val="18"/>
                <w:szCs w:val="18"/>
                <w:u w:val="single"/>
              </w:rPr>
              <w:t>Se</w:t>
            </w:r>
            <w:r w:rsidR="00FB24DF" w:rsidRPr="00480EFA">
              <w:rPr>
                <w:rFonts w:asciiTheme="majorHAnsi" w:hAnsiTheme="majorHAnsi" w:cs="Arial"/>
                <w:b/>
                <w:noProof/>
                <w:sz w:val="18"/>
                <w:szCs w:val="18"/>
                <w:u w:val="single"/>
              </w:rPr>
              <w:t>sión 5:</w:t>
            </w:r>
            <w:r w:rsidR="00480EFA" w:rsidRPr="00480EFA">
              <w:rPr>
                <w:rFonts w:asciiTheme="majorHAnsi" w:hAnsiTheme="majorHAnsi" w:cs="Arial"/>
                <w:b/>
                <w:noProof/>
                <w:color w:val="000000" w:themeColor="text1"/>
                <w:sz w:val="18"/>
                <w:szCs w:val="18"/>
              </w:rPr>
              <w:t xml:space="preserve"> Vamos mejorando nuestras </w:t>
            </w:r>
            <w:r w:rsidR="00BD1FA3">
              <w:rPr>
                <w:rFonts w:asciiTheme="majorHAnsi" w:hAnsiTheme="majorHAnsi" w:cs="Arial"/>
                <w:b/>
                <w:noProof/>
                <w:color w:val="000000" w:themeColor="text1"/>
                <w:sz w:val="18"/>
                <w:szCs w:val="18"/>
              </w:rPr>
              <w:t xml:space="preserve">capacidades </w:t>
            </w:r>
            <w:r w:rsidR="00104249">
              <w:rPr>
                <w:rFonts w:asciiTheme="majorHAnsi" w:hAnsiTheme="majorHAnsi" w:cs="Arial"/>
                <w:b/>
                <w:noProof/>
                <w:color w:val="000000" w:themeColor="text1"/>
                <w:sz w:val="18"/>
                <w:szCs w:val="18"/>
              </w:rPr>
              <w:t>física</w:t>
            </w:r>
            <w:r w:rsidR="00BD1FA3">
              <w:rPr>
                <w:rFonts w:asciiTheme="majorHAnsi" w:hAnsiTheme="majorHAnsi" w:cs="Arial"/>
                <w:b/>
                <w:noProof/>
                <w:color w:val="000000" w:themeColor="text1"/>
                <w:sz w:val="18"/>
                <w:szCs w:val="18"/>
              </w:rPr>
              <w:t>s</w:t>
            </w:r>
            <w:r w:rsidR="00480EFA" w:rsidRPr="00480EFA">
              <w:rPr>
                <w:rFonts w:asciiTheme="majorHAnsi" w:hAnsiTheme="majorHAnsi"/>
                <w:b/>
                <w:noProof/>
                <w:sz w:val="18"/>
                <w:szCs w:val="18"/>
              </w:rPr>
              <w:t xml:space="preserve"> </w:t>
            </w:r>
            <w:r w:rsidR="00BD1FA3">
              <w:rPr>
                <w:rFonts w:asciiTheme="majorHAnsi" w:hAnsiTheme="majorHAnsi"/>
                <w:b/>
                <w:noProof/>
                <w:sz w:val="18"/>
                <w:szCs w:val="18"/>
              </w:rPr>
              <w:t>y habilidades motrices en los juegos que adaptamos</w:t>
            </w:r>
            <w:r w:rsidR="00480EFA" w:rsidRPr="00480EFA">
              <w:rPr>
                <w:rFonts w:asciiTheme="majorHAnsi" w:hAnsiTheme="majorHAnsi"/>
                <w:b/>
                <w:noProof/>
                <w:sz w:val="18"/>
                <w:szCs w:val="18"/>
              </w:rPr>
              <w:t xml:space="preserve"> para </w:t>
            </w:r>
            <w:r w:rsidR="00AA19F4" w:rsidRPr="00480EFA">
              <w:rPr>
                <w:rFonts w:asciiTheme="majorHAnsi" w:hAnsiTheme="majorHAnsi" w:cs="Arial"/>
                <w:b/>
                <w:noProof/>
                <w:color w:val="000000" w:themeColor="text1"/>
                <w:sz w:val="18"/>
                <w:szCs w:val="18"/>
              </w:rPr>
              <w:t>que todos participen</w:t>
            </w:r>
            <w:r w:rsidR="000162CB" w:rsidRPr="00480EFA">
              <w:rPr>
                <w:rFonts w:asciiTheme="majorHAnsi" w:hAnsiTheme="majorHAnsi" w:cs="Arial"/>
                <w:b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="00FB24DF" w:rsidRPr="00480EFA">
              <w:rPr>
                <w:rFonts w:asciiTheme="majorHAnsi" w:hAnsiTheme="majorHAnsi" w:cs="Arial"/>
                <w:b/>
                <w:noProof/>
                <w:color w:val="000000" w:themeColor="text1"/>
                <w:sz w:val="18"/>
                <w:szCs w:val="18"/>
              </w:rPr>
              <w:t>(2 horas)</w:t>
            </w:r>
          </w:p>
          <w:p w:rsidR="00377CA3" w:rsidRPr="00480EFA" w:rsidRDefault="00377CA3" w:rsidP="00FB24DF">
            <w:pPr>
              <w:jc w:val="both"/>
              <w:rPr>
                <w:rFonts w:asciiTheme="majorHAnsi" w:hAnsiTheme="majorHAnsi" w:cs="Arial"/>
                <w:b/>
                <w:noProof/>
                <w:color w:val="000000" w:themeColor="text1"/>
                <w:sz w:val="18"/>
                <w:szCs w:val="18"/>
              </w:rPr>
            </w:pPr>
          </w:p>
          <w:p w:rsidR="00963864" w:rsidRPr="00104249" w:rsidRDefault="0010442D" w:rsidP="007C1E98">
            <w:pPr>
              <w:jc w:val="both"/>
              <w:rPr>
                <w:rFonts w:asciiTheme="majorHAnsi" w:hAnsiTheme="majorHAnsi"/>
                <w:b/>
                <w:noProof/>
                <w:color w:val="000000" w:themeColor="text1"/>
                <w:sz w:val="18"/>
                <w:szCs w:val="18"/>
              </w:rPr>
            </w:pPr>
            <w:r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En esta se</w:t>
            </w:r>
            <w:r w:rsidR="00FA1AC3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sión los estudiantes participará</w:t>
            </w:r>
            <w:r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n de forma ac</w:t>
            </w:r>
            <w:r w:rsidR="006832C6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tiva en los juegos  propuestos</w:t>
            </w:r>
            <w:r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 xml:space="preserve">, </w:t>
            </w:r>
            <w:r w:rsidR="00347418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planteando adaptaciones y cambiando las reglas en las actividades</w:t>
            </w:r>
            <w:r w:rsidR="00A655C2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,</w:t>
            </w:r>
            <w:r w:rsidR="00347418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 xml:space="preserve"> buscando que participen todos de forma justa y equitativa, </w:t>
            </w:r>
            <w:r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regulando los movimentos de su cuerpo de forma particular</w:t>
            </w:r>
            <w:r w:rsidR="00A655C2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para lograr sus</w:t>
            </w:r>
            <w:r w:rsidR="00480EFA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 xml:space="preserve"> metas</w:t>
            </w:r>
            <w:r w:rsidR="00A655C2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.</w:t>
            </w:r>
            <w:r w:rsidR="00A655C2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="00A655C2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A</w:t>
            </w:r>
            <w:r w:rsidR="00480EFA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s</w:t>
            </w:r>
            <w:r w:rsidR="00A655C2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i</w:t>
            </w:r>
            <w:r w:rsidR="0061711E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mismo</w:t>
            </w:r>
            <w:r w:rsidR="00480EFA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,</w:t>
            </w:r>
            <w:r w:rsidR="00A655C2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="0061711E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comprende  pro</w:t>
            </w:r>
            <w:r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gresivamente la importancia d</w:t>
            </w:r>
            <w:r w:rsidR="0061711E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e la actividad f</w:t>
            </w:r>
            <w:r w:rsidR="007C1E98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í</w:t>
            </w:r>
            <w:r w:rsidR="0061711E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 xml:space="preserve">sica </w:t>
            </w:r>
            <w:r w:rsidR="00480EFA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que le permita mejorar sus capacidades físicas y</w:t>
            </w:r>
            <w:r w:rsidR="007C1E98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="00480EFA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sus habilidades motrices.</w:t>
            </w:r>
          </w:p>
        </w:tc>
        <w:tc>
          <w:tcPr>
            <w:tcW w:w="5103" w:type="dxa"/>
            <w:shd w:val="clear" w:color="auto" w:fill="FFFFFF" w:themeFill="background1"/>
          </w:tcPr>
          <w:p w:rsidR="00977E4E" w:rsidRPr="000352EC" w:rsidRDefault="003036DB" w:rsidP="00FB24DF">
            <w:pPr>
              <w:jc w:val="both"/>
              <w:rPr>
                <w:rFonts w:asciiTheme="majorHAnsi" w:hAnsiTheme="majorHAnsi" w:cs="Arial"/>
                <w:b/>
                <w:noProof/>
                <w:sz w:val="18"/>
                <w:szCs w:val="18"/>
                <w:u w:val="single"/>
              </w:rPr>
            </w:pPr>
            <w:r w:rsidRPr="000352EC">
              <w:rPr>
                <w:rFonts w:asciiTheme="majorHAnsi" w:hAnsiTheme="majorHAnsi" w:cs="Arial"/>
                <w:b/>
                <w:noProof/>
                <w:sz w:val="18"/>
                <w:szCs w:val="18"/>
                <w:u w:val="single"/>
              </w:rPr>
              <w:t>Sesión 6:</w:t>
            </w:r>
            <w:r w:rsidR="00FB24DF" w:rsidRPr="000352EC">
              <w:rPr>
                <w:rFonts w:asciiTheme="majorHAnsi" w:hAnsiTheme="majorHAnsi" w:cs="Arial"/>
                <w:b/>
                <w:noProof/>
                <w:sz w:val="18"/>
                <w:szCs w:val="18"/>
                <w:u w:val="single"/>
              </w:rPr>
              <w:t xml:space="preserve"> </w:t>
            </w:r>
            <w:r w:rsidR="00377CA3" w:rsidRPr="000352EC">
              <w:rPr>
                <w:rFonts w:asciiTheme="majorHAnsi" w:hAnsiTheme="majorHAnsi" w:cs="Arial"/>
                <w:b/>
                <w:noProof/>
                <w:sz w:val="18"/>
                <w:szCs w:val="18"/>
              </w:rPr>
              <w:t xml:space="preserve">Asumiendo diferentes roles en los juegos </w:t>
            </w:r>
            <w:r w:rsidR="006832C6" w:rsidRPr="000352EC">
              <w:rPr>
                <w:rFonts w:asciiTheme="majorHAnsi" w:hAnsiTheme="majorHAnsi" w:cs="Arial"/>
                <w:b/>
                <w:noProof/>
                <w:sz w:val="18"/>
                <w:szCs w:val="18"/>
              </w:rPr>
              <w:t xml:space="preserve">que nos ayudan a mejorar nuestra condición física </w:t>
            </w:r>
            <w:r w:rsidR="00FB24DF" w:rsidRPr="000352EC">
              <w:rPr>
                <w:rFonts w:asciiTheme="majorHAnsi" w:hAnsiTheme="majorHAnsi" w:cs="Arial"/>
                <w:b/>
                <w:noProof/>
                <w:sz w:val="18"/>
                <w:szCs w:val="18"/>
              </w:rPr>
              <w:t>(1 hora)</w:t>
            </w:r>
          </w:p>
          <w:p w:rsidR="00977E4E" w:rsidRPr="000352EC" w:rsidRDefault="00977E4E" w:rsidP="00FB24DF">
            <w:pPr>
              <w:jc w:val="both"/>
              <w:rPr>
                <w:rFonts w:asciiTheme="majorHAnsi" w:hAnsiTheme="majorHAnsi" w:cs="Arial"/>
                <w:noProof/>
                <w:sz w:val="18"/>
                <w:szCs w:val="18"/>
              </w:rPr>
            </w:pPr>
          </w:p>
          <w:p w:rsidR="0010442D" w:rsidRPr="000352EC" w:rsidRDefault="00977E4E" w:rsidP="00942E66">
            <w:pPr>
              <w:jc w:val="both"/>
              <w:rPr>
                <w:rFonts w:asciiTheme="majorHAnsi" w:hAnsiTheme="majorHAnsi" w:cs="Arial"/>
                <w:noProof/>
                <w:sz w:val="18"/>
                <w:szCs w:val="18"/>
              </w:rPr>
            </w:pPr>
            <w:r w:rsidRPr="000352EC">
              <w:rPr>
                <w:rFonts w:asciiTheme="majorHAnsi" w:hAnsiTheme="majorHAnsi" w:cs="Arial"/>
                <w:noProof/>
                <w:sz w:val="18"/>
                <w:szCs w:val="18"/>
              </w:rPr>
              <w:t>En esta sesión los estudiantes</w:t>
            </w:r>
            <w:r w:rsidR="00104249" w:rsidRPr="000352EC">
              <w:rPr>
                <w:rFonts w:asciiTheme="majorHAnsi" w:hAnsiTheme="majorHAnsi" w:cs="Arial"/>
                <w:noProof/>
                <w:sz w:val="18"/>
                <w:szCs w:val="18"/>
              </w:rPr>
              <w:t xml:space="preserve"> siguen desarrollando aprendizajes relacionados a la sesión anterior,</w:t>
            </w:r>
            <w:r w:rsidRPr="000352EC">
              <w:rPr>
                <w:rFonts w:asciiTheme="majorHAnsi" w:hAnsiTheme="majorHAnsi" w:cs="Arial"/>
                <w:noProof/>
                <w:sz w:val="18"/>
                <w:szCs w:val="18"/>
              </w:rPr>
              <w:t xml:space="preserve"> </w:t>
            </w:r>
            <w:r w:rsidR="00104249" w:rsidRPr="000352EC">
              <w:rPr>
                <w:rFonts w:asciiTheme="majorHAnsi" w:hAnsiTheme="majorHAnsi" w:cs="Arial"/>
                <w:noProof/>
                <w:sz w:val="18"/>
                <w:szCs w:val="18"/>
              </w:rPr>
              <w:t xml:space="preserve">asumiendo roles en los diferentes juegos. Además, </w:t>
            </w:r>
            <w:r w:rsidR="00942E66" w:rsidRPr="000352EC">
              <w:rPr>
                <w:rFonts w:asciiTheme="majorHAnsi" w:hAnsiTheme="majorHAnsi" w:cs="Arial"/>
                <w:noProof/>
                <w:sz w:val="18"/>
                <w:szCs w:val="18"/>
              </w:rPr>
              <w:t xml:space="preserve">reflexionan </w:t>
            </w:r>
            <w:r w:rsidR="00104249" w:rsidRPr="000352EC">
              <w:rPr>
                <w:rFonts w:asciiTheme="majorHAnsi" w:hAnsiTheme="majorHAnsi" w:cs="Arial"/>
                <w:noProof/>
                <w:sz w:val="18"/>
                <w:szCs w:val="18"/>
              </w:rPr>
              <w:t>sobre la importancia de la mejora de su condición</w:t>
            </w:r>
            <w:r w:rsidR="00942E66" w:rsidRPr="000352EC">
              <w:rPr>
                <w:rFonts w:asciiTheme="majorHAnsi" w:hAnsiTheme="majorHAnsi" w:cs="Arial"/>
                <w:noProof/>
                <w:sz w:val="18"/>
                <w:szCs w:val="18"/>
              </w:rPr>
              <w:t xml:space="preserve"> física.</w:t>
            </w:r>
          </w:p>
          <w:p w:rsidR="0010442D" w:rsidRPr="000352EC" w:rsidRDefault="0010442D" w:rsidP="0010442D">
            <w:pPr>
              <w:rPr>
                <w:rFonts w:asciiTheme="majorHAnsi" w:hAnsiTheme="majorHAnsi" w:cs="Arial"/>
                <w:noProof/>
                <w:sz w:val="18"/>
                <w:szCs w:val="18"/>
              </w:rPr>
            </w:pPr>
          </w:p>
          <w:p w:rsidR="003036DB" w:rsidRPr="000352EC" w:rsidRDefault="003036DB" w:rsidP="0010442D">
            <w:pPr>
              <w:rPr>
                <w:rFonts w:asciiTheme="majorHAnsi" w:hAnsiTheme="majorHAnsi" w:cs="Arial"/>
                <w:noProof/>
                <w:sz w:val="18"/>
                <w:szCs w:val="18"/>
              </w:rPr>
            </w:pPr>
          </w:p>
        </w:tc>
      </w:tr>
      <w:tr w:rsidR="003036DB" w:rsidRPr="00480EFA" w:rsidTr="000E7AB4">
        <w:tc>
          <w:tcPr>
            <w:tcW w:w="5103" w:type="dxa"/>
            <w:shd w:val="clear" w:color="auto" w:fill="FFFFFF" w:themeFill="background1"/>
          </w:tcPr>
          <w:p w:rsidR="000162CB" w:rsidRPr="00480EFA" w:rsidRDefault="003036DB" w:rsidP="00FB24DF">
            <w:pPr>
              <w:jc w:val="both"/>
              <w:rPr>
                <w:rFonts w:asciiTheme="majorHAnsi" w:hAnsiTheme="majorHAnsi" w:cs="Arial"/>
                <w:b/>
                <w:noProof/>
                <w:color w:val="000000" w:themeColor="text1"/>
                <w:sz w:val="18"/>
                <w:szCs w:val="18"/>
              </w:rPr>
            </w:pPr>
            <w:r w:rsidRPr="00480EFA">
              <w:rPr>
                <w:rFonts w:asciiTheme="majorHAnsi" w:hAnsiTheme="majorHAnsi" w:cs="Arial"/>
                <w:b/>
                <w:noProof/>
                <w:sz w:val="18"/>
                <w:szCs w:val="18"/>
                <w:u w:val="single"/>
              </w:rPr>
              <w:t>Sesión 7:</w:t>
            </w:r>
            <w:r w:rsidR="00FB24DF" w:rsidRPr="00480EFA">
              <w:rPr>
                <w:rFonts w:asciiTheme="majorHAnsi" w:hAnsiTheme="majorHAnsi" w:cs="Arial"/>
                <w:b/>
                <w:noProof/>
                <w:sz w:val="18"/>
                <w:szCs w:val="18"/>
                <w:u w:val="single"/>
              </w:rPr>
              <w:t xml:space="preserve"> </w:t>
            </w:r>
            <w:r w:rsidR="000162CB" w:rsidRPr="00480EFA">
              <w:rPr>
                <w:rFonts w:asciiTheme="majorHAnsi" w:hAnsiTheme="majorHAnsi" w:cs="Arial"/>
                <w:b/>
                <w:bCs/>
                <w:noProof/>
                <w:color w:val="000000" w:themeColor="text1"/>
                <w:sz w:val="18"/>
                <w:szCs w:val="18"/>
              </w:rPr>
              <w:t>Proponemos</w:t>
            </w:r>
            <w:r w:rsidR="007C1E98">
              <w:rPr>
                <w:rFonts w:asciiTheme="majorHAnsi" w:hAnsiTheme="majorHAnsi" w:cs="Arial"/>
                <w:b/>
                <w:bCs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="00B02CFC">
              <w:rPr>
                <w:rFonts w:asciiTheme="majorHAnsi" w:hAnsiTheme="majorHAnsi" w:cs="Arial"/>
                <w:b/>
                <w:bCs/>
                <w:noProof/>
                <w:color w:val="000000" w:themeColor="text1"/>
                <w:sz w:val="18"/>
                <w:szCs w:val="18"/>
              </w:rPr>
              <w:t xml:space="preserve">juegos de carreras, saltos y lanzamientos con y sin obstáculos para que todos participen </w:t>
            </w:r>
            <w:r w:rsidR="00FB24DF" w:rsidRPr="00480EFA">
              <w:rPr>
                <w:rFonts w:asciiTheme="majorHAnsi" w:hAnsiTheme="majorHAnsi" w:cs="Arial"/>
                <w:b/>
                <w:noProof/>
                <w:color w:val="000000" w:themeColor="text1"/>
                <w:sz w:val="18"/>
                <w:szCs w:val="18"/>
              </w:rPr>
              <w:t>(2 horas)</w:t>
            </w:r>
          </w:p>
          <w:p w:rsidR="000162CB" w:rsidRPr="00480EFA" w:rsidRDefault="000162CB" w:rsidP="00FB24DF">
            <w:pPr>
              <w:jc w:val="both"/>
              <w:rPr>
                <w:rFonts w:asciiTheme="majorHAnsi" w:hAnsiTheme="majorHAnsi" w:cs="Arial"/>
                <w:b/>
                <w:noProof/>
                <w:color w:val="FF0000"/>
                <w:sz w:val="18"/>
                <w:szCs w:val="18"/>
              </w:rPr>
            </w:pPr>
          </w:p>
          <w:p w:rsidR="003036DB" w:rsidRPr="00480EFA" w:rsidRDefault="0048037B" w:rsidP="00FB24DF">
            <w:pPr>
              <w:jc w:val="both"/>
              <w:rPr>
                <w:rFonts w:asciiTheme="majorHAnsi" w:hAnsiTheme="majorHAnsi" w:cs="Arial"/>
                <w:b/>
                <w:noProof/>
                <w:sz w:val="18"/>
                <w:szCs w:val="18"/>
                <w:u w:val="single"/>
              </w:rPr>
            </w:pPr>
            <w:r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En esta sesión los estudiantes plantear</w:t>
            </w:r>
            <w:r w:rsidR="007C1E98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á</w:t>
            </w:r>
            <w:r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n actividades de</w:t>
            </w:r>
            <w:r w:rsidR="00A15BB6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 xml:space="preserve"> juego de</w:t>
            </w:r>
            <w:r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 xml:space="preserve"> su preferencia relacionadas a consolidar sus habilidades motrices espe</w:t>
            </w:r>
            <w:r w:rsidR="007C1E98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cíficas</w:t>
            </w:r>
            <w:r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="007C1E98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y sus capacidades condicionales</w:t>
            </w:r>
            <w:r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 xml:space="preserve">, </w:t>
            </w:r>
            <w:r w:rsidR="007C1E98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 xml:space="preserve">y </w:t>
            </w:r>
            <w:r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 xml:space="preserve">teniendo como base </w:t>
            </w:r>
            <w:r w:rsidR="00A15BB6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 xml:space="preserve">las sesiones anteriores </w:t>
            </w:r>
            <w:r w:rsidR="00E40455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 xml:space="preserve">orientadas al deporte del </w:t>
            </w:r>
            <w:r w:rsidR="00A15BB6" w:rsidRPr="00480EFA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atletismo, sustentando su finalidad en razón a la mejora de su aptitud física frente a situaciones diversas de la vida</w:t>
            </w:r>
            <w:r w:rsidR="00FE6E75">
              <w:rPr>
                <w:rFonts w:asciiTheme="majorHAnsi" w:hAnsiTheme="majorHAnsi" w:cs="Arial"/>
                <w:noProof/>
                <w:color w:val="000000" w:themeColor="text1"/>
                <w:sz w:val="18"/>
                <w:szCs w:val="18"/>
              </w:rPr>
              <w:t>.</w:t>
            </w:r>
          </w:p>
          <w:p w:rsidR="003036DB" w:rsidRPr="00480EFA" w:rsidRDefault="003036DB" w:rsidP="00FB24DF">
            <w:pPr>
              <w:jc w:val="both"/>
              <w:rPr>
                <w:rFonts w:asciiTheme="majorHAnsi" w:hAnsiTheme="majorHAnsi" w:cs="Arial"/>
                <w:b/>
                <w:noProof/>
                <w:sz w:val="18"/>
                <w:szCs w:val="18"/>
                <w:u w:val="single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977E4E" w:rsidRPr="000352EC" w:rsidRDefault="003036DB" w:rsidP="00FB24DF">
            <w:pPr>
              <w:jc w:val="both"/>
              <w:rPr>
                <w:rFonts w:asciiTheme="majorHAnsi" w:hAnsiTheme="majorHAnsi" w:cs="Arial"/>
                <w:b/>
                <w:noProof/>
                <w:sz w:val="18"/>
                <w:szCs w:val="18"/>
                <w:u w:val="single"/>
              </w:rPr>
            </w:pPr>
            <w:r w:rsidRPr="000352EC">
              <w:rPr>
                <w:rFonts w:asciiTheme="majorHAnsi" w:hAnsiTheme="majorHAnsi" w:cs="Arial"/>
                <w:b/>
                <w:noProof/>
                <w:sz w:val="18"/>
                <w:szCs w:val="18"/>
                <w:u w:val="single"/>
              </w:rPr>
              <w:t>Sesión 8:</w:t>
            </w:r>
            <w:r w:rsidR="00FB24DF" w:rsidRPr="000352EC">
              <w:rPr>
                <w:rFonts w:asciiTheme="majorHAnsi" w:hAnsiTheme="majorHAnsi" w:cs="Arial"/>
                <w:b/>
                <w:noProof/>
                <w:sz w:val="18"/>
                <w:szCs w:val="18"/>
                <w:u w:val="single"/>
              </w:rPr>
              <w:t xml:space="preserve"> </w:t>
            </w:r>
            <w:r w:rsidR="007C1E98" w:rsidRPr="000352EC">
              <w:rPr>
                <w:rFonts w:asciiTheme="majorHAnsi" w:hAnsiTheme="majorHAnsi" w:cs="Arial"/>
                <w:b/>
                <w:noProof/>
                <w:sz w:val="18"/>
                <w:szCs w:val="18"/>
              </w:rPr>
              <w:t>Continuamos p</w:t>
            </w:r>
            <w:r w:rsidR="00377CA3" w:rsidRPr="000352EC">
              <w:rPr>
                <w:rFonts w:asciiTheme="majorHAnsi" w:hAnsiTheme="majorHAnsi" w:cs="Arial"/>
                <w:b/>
                <w:noProof/>
                <w:sz w:val="18"/>
                <w:szCs w:val="18"/>
              </w:rPr>
              <w:t>articipa</w:t>
            </w:r>
            <w:r w:rsidR="007C1E98" w:rsidRPr="000352EC">
              <w:rPr>
                <w:rFonts w:asciiTheme="majorHAnsi" w:hAnsiTheme="majorHAnsi" w:cs="Arial"/>
                <w:b/>
                <w:noProof/>
                <w:sz w:val="18"/>
                <w:szCs w:val="18"/>
              </w:rPr>
              <w:t>ndo</w:t>
            </w:r>
            <w:r w:rsidR="00377CA3" w:rsidRPr="000352EC">
              <w:rPr>
                <w:rFonts w:asciiTheme="majorHAnsi" w:hAnsiTheme="majorHAnsi" w:cs="Arial"/>
                <w:b/>
                <w:noProof/>
                <w:sz w:val="18"/>
                <w:szCs w:val="18"/>
              </w:rPr>
              <w:t xml:space="preserve"> en nuestro festival de juegos </w:t>
            </w:r>
            <w:r w:rsidR="00FB24DF" w:rsidRPr="000352EC">
              <w:rPr>
                <w:rFonts w:asciiTheme="majorHAnsi" w:hAnsiTheme="majorHAnsi" w:cs="Arial"/>
                <w:b/>
                <w:noProof/>
                <w:sz w:val="18"/>
                <w:szCs w:val="18"/>
              </w:rPr>
              <w:t>(1 hora)</w:t>
            </w:r>
          </w:p>
          <w:p w:rsidR="00977E4E" w:rsidRPr="000352EC" w:rsidRDefault="00977E4E" w:rsidP="00FB24DF">
            <w:pPr>
              <w:jc w:val="both"/>
              <w:rPr>
                <w:rFonts w:asciiTheme="majorHAnsi" w:hAnsiTheme="majorHAnsi" w:cs="Arial"/>
                <w:noProof/>
                <w:sz w:val="18"/>
                <w:szCs w:val="18"/>
              </w:rPr>
            </w:pPr>
          </w:p>
          <w:p w:rsidR="003036DB" w:rsidRPr="000352EC" w:rsidRDefault="00977E4E" w:rsidP="00FE6E75">
            <w:pPr>
              <w:jc w:val="both"/>
              <w:rPr>
                <w:rFonts w:asciiTheme="majorHAnsi" w:hAnsiTheme="majorHAnsi" w:cs="Arial"/>
                <w:noProof/>
                <w:sz w:val="18"/>
                <w:szCs w:val="18"/>
              </w:rPr>
            </w:pPr>
            <w:r w:rsidRPr="000352EC">
              <w:rPr>
                <w:rFonts w:asciiTheme="majorHAnsi" w:hAnsiTheme="majorHAnsi" w:cs="Arial"/>
                <w:noProof/>
                <w:sz w:val="18"/>
                <w:szCs w:val="18"/>
              </w:rPr>
              <w:t>En esta sesión los estudiantes</w:t>
            </w:r>
            <w:r w:rsidR="00377CA3" w:rsidRPr="000352EC">
              <w:rPr>
                <w:rFonts w:asciiTheme="majorHAnsi" w:hAnsiTheme="majorHAnsi" w:cs="Arial"/>
                <w:noProof/>
                <w:sz w:val="18"/>
                <w:szCs w:val="18"/>
              </w:rPr>
              <w:t xml:space="preserve"> contin</w:t>
            </w:r>
            <w:r w:rsidR="00FE6E75" w:rsidRPr="000352EC">
              <w:rPr>
                <w:rFonts w:asciiTheme="majorHAnsi" w:hAnsiTheme="majorHAnsi" w:cs="Arial"/>
                <w:noProof/>
                <w:sz w:val="18"/>
                <w:szCs w:val="18"/>
              </w:rPr>
              <w:t>ú</w:t>
            </w:r>
            <w:r w:rsidR="00377CA3" w:rsidRPr="000352EC">
              <w:rPr>
                <w:rFonts w:asciiTheme="majorHAnsi" w:hAnsiTheme="majorHAnsi" w:cs="Arial"/>
                <w:noProof/>
                <w:sz w:val="18"/>
                <w:szCs w:val="18"/>
              </w:rPr>
              <w:t>an</w:t>
            </w:r>
            <w:r w:rsidRPr="000352EC">
              <w:rPr>
                <w:rFonts w:asciiTheme="majorHAnsi" w:hAnsiTheme="majorHAnsi" w:cs="Arial"/>
                <w:noProof/>
                <w:sz w:val="18"/>
                <w:szCs w:val="18"/>
              </w:rPr>
              <w:t xml:space="preserve"> </w:t>
            </w:r>
            <w:r w:rsidR="00377CA3" w:rsidRPr="000352EC">
              <w:rPr>
                <w:rFonts w:asciiTheme="majorHAnsi" w:hAnsiTheme="majorHAnsi" w:cs="Arial"/>
                <w:noProof/>
                <w:sz w:val="18"/>
                <w:szCs w:val="18"/>
              </w:rPr>
              <w:t xml:space="preserve">con su participación en el festival de juegos propuestos por ellos </w:t>
            </w:r>
            <w:r w:rsidR="00FE6E75" w:rsidRPr="000352EC">
              <w:rPr>
                <w:rFonts w:asciiTheme="majorHAnsi" w:hAnsiTheme="majorHAnsi" w:cs="Arial"/>
                <w:noProof/>
                <w:sz w:val="18"/>
                <w:szCs w:val="18"/>
              </w:rPr>
              <w:t xml:space="preserve">y ellas </w:t>
            </w:r>
            <w:r w:rsidR="00377CA3" w:rsidRPr="000352EC">
              <w:rPr>
                <w:rFonts w:asciiTheme="majorHAnsi" w:hAnsiTheme="majorHAnsi" w:cs="Arial"/>
                <w:noProof/>
                <w:sz w:val="18"/>
                <w:szCs w:val="18"/>
              </w:rPr>
              <w:t>desde la sesión anterior,</w:t>
            </w:r>
            <w:r w:rsidR="00FE6E75" w:rsidRPr="000352EC">
              <w:rPr>
                <w:rFonts w:asciiTheme="majorHAnsi" w:hAnsiTheme="majorHAnsi" w:cs="Arial"/>
                <w:noProof/>
                <w:sz w:val="18"/>
                <w:szCs w:val="18"/>
              </w:rPr>
              <w:t xml:space="preserve"> </w:t>
            </w:r>
            <w:r w:rsidR="00942E66" w:rsidRPr="000352EC">
              <w:rPr>
                <w:rFonts w:asciiTheme="majorHAnsi" w:hAnsiTheme="majorHAnsi" w:cs="Arial"/>
                <w:noProof/>
                <w:sz w:val="18"/>
                <w:szCs w:val="18"/>
              </w:rPr>
              <w:t>sustentando</w:t>
            </w:r>
            <w:r w:rsidR="00FE6E75" w:rsidRPr="000352EC">
              <w:rPr>
                <w:rFonts w:asciiTheme="majorHAnsi" w:hAnsiTheme="majorHAnsi" w:cs="Arial"/>
                <w:noProof/>
                <w:sz w:val="18"/>
                <w:szCs w:val="18"/>
              </w:rPr>
              <w:t xml:space="preserve"> cómo estos juegos aportan a la mejora de su condición física lo cual nos servirá para recoger información sobre los aprendizajes alcanzados a lo largo de</w:t>
            </w:r>
            <w:r w:rsidR="00377CA3" w:rsidRPr="000352EC">
              <w:rPr>
                <w:rFonts w:asciiTheme="majorHAnsi" w:hAnsiTheme="majorHAnsi" w:cs="Arial"/>
                <w:noProof/>
                <w:sz w:val="18"/>
                <w:szCs w:val="18"/>
              </w:rPr>
              <w:t xml:space="preserve"> toda la unidad.</w:t>
            </w:r>
            <w:r w:rsidR="00673688" w:rsidRPr="000352EC">
              <w:rPr>
                <w:rFonts w:asciiTheme="majorHAnsi" w:hAnsiTheme="majorHAnsi" w:cs="Arial"/>
                <w:noProof/>
                <w:sz w:val="18"/>
                <w:szCs w:val="18"/>
              </w:rPr>
              <w:t xml:space="preserve"> </w:t>
            </w:r>
          </w:p>
        </w:tc>
      </w:tr>
    </w:tbl>
    <w:p w:rsidR="0014143C" w:rsidRDefault="0014143C" w:rsidP="0014143C">
      <w:pPr>
        <w:spacing w:after="0"/>
        <w:rPr>
          <w:rFonts w:asciiTheme="majorHAnsi" w:hAnsiTheme="majorHAnsi"/>
          <w:b/>
          <w:noProof/>
          <w:color w:val="000000" w:themeColor="text1"/>
          <w:sz w:val="18"/>
          <w:szCs w:val="18"/>
        </w:rPr>
      </w:pPr>
    </w:p>
    <w:p w:rsidR="00D207A1" w:rsidRPr="00480EFA" w:rsidRDefault="00D207A1" w:rsidP="0014143C">
      <w:pPr>
        <w:spacing w:after="0"/>
        <w:rPr>
          <w:rFonts w:asciiTheme="majorHAnsi" w:hAnsiTheme="majorHAnsi"/>
          <w:b/>
          <w:noProof/>
          <w:color w:val="000000" w:themeColor="text1"/>
          <w:sz w:val="18"/>
          <w:szCs w:val="18"/>
        </w:rPr>
      </w:pPr>
    </w:p>
    <w:p w:rsidR="0014143C" w:rsidRPr="00480EFA" w:rsidRDefault="0014143C" w:rsidP="0014143C">
      <w:pPr>
        <w:spacing w:after="0"/>
        <w:rPr>
          <w:rFonts w:asciiTheme="majorHAnsi" w:hAnsiTheme="majorHAnsi"/>
          <w:b/>
          <w:noProof/>
          <w:color w:val="000000" w:themeColor="text1"/>
          <w:sz w:val="18"/>
          <w:szCs w:val="18"/>
        </w:rPr>
      </w:pPr>
      <w:r w:rsidRPr="00480EFA">
        <w:rPr>
          <w:rFonts w:asciiTheme="majorHAnsi" w:hAnsiTheme="majorHAnsi"/>
          <w:b/>
          <w:noProof/>
          <w:color w:val="000000" w:themeColor="text1"/>
          <w:sz w:val="18"/>
          <w:szCs w:val="18"/>
        </w:rPr>
        <w:t>4. MATERIALES BÁSICOS Y RECURSOS A UTILIZAR</w:t>
      </w:r>
    </w:p>
    <w:p w:rsidR="009E4EA1" w:rsidRPr="00480EFA" w:rsidRDefault="009E4EA1" w:rsidP="0014143C">
      <w:pPr>
        <w:spacing w:after="0"/>
        <w:rPr>
          <w:rFonts w:asciiTheme="majorHAnsi" w:hAnsiTheme="majorHAnsi"/>
          <w:b/>
          <w:noProof/>
          <w:color w:val="000000" w:themeColor="text1"/>
          <w:sz w:val="18"/>
          <w:szCs w:val="18"/>
        </w:rPr>
      </w:pPr>
    </w:p>
    <w:p w:rsidR="008C05B1" w:rsidRPr="00480EFA" w:rsidRDefault="008C05B1" w:rsidP="00336B53">
      <w:pPr>
        <w:pStyle w:val="Prrafodelista"/>
        <w:numPr>
          <w:ilvl w:val="0"/>
          <w:numId w:val="19"/>
        </w:numPr>
        <w:spacing w:after="0" w:line="240" w:lineRule="auto"/>
        <w:ind w:left="709"/>
        <w:rPr>
          <w:rFonts w:asciiTheme="majorHAnsi" w:hAnsiTheme="majorHAnsi"/>
          <w:noProof/>
          <w:sz w:val="18"/>
          <w:szCs w:val="18"/>
        </w:rPr>
      </w:pPr>
      <w:r w:rsidRPr="00480EFA">
        <w:rPr>
          <w:rFonts w:asciiTheme="majorHAnsi" w:hAnsiTheme="majorHAnsi"/>
          <w:noProof/>
          <w:sz w:val="18"/>
          <w:szCs w:val="18"/>
        </w:rPr>
        <w:t>Conos y platos</w:t>
      </w:r>
    </w:p>
    <w:p w:rsidR="008C05B1" w:rsidRPr="00480EFA" w:rsidRDefault="008C05B1" w:rsidP="00336B53">
      <w:pPr>
        <w:pStyle w:val="Prrafodelista"/>
        <w:numPr>
          <w:ilvl w:val="0"/>
          <w:numId w:val="19"/>
        </w:numPr>
        <w:spacing w:after="0" w:line="240" w:lineRule="auto"/>
        <w:ind w:left="709"/>
        <w:rPr>
          <w:rFonts w:asciiTheme="majorHAnsi" w:hAnsiTheme="majorHAnsi"/>
          <w:noProof/>
          <w:sz w:val="18"/>
          <w:szCs w:val="18"/>
        </w:rPr>
      </w:pPr>
      <w:r w:rsidRPr="00480EFA">
        <w:rPr>
          <w:rFonts w:asciiTheme="majorHAnsi" w:hAnsiTheme="majorHAnsi"/>
          <w:noProof/>
          <w:sz w:val="18"/>
          <w:szCs w:val="18"/>
        </w:rPr>
        <w:t>Vallas u obstáculos</w:t>
      </w:r>
    </w:p>
    <w:p w:rsidR="008C05B1" w:rsidRPr="00480EFA" w:rsidRDefault="008C05B1" w:rsidP="00336B53">
      <w:pPr>
        <w:pStyle w:val="Prrafodelista"/>
        <w:numPr>
          <w:ilvl w:val="0"/>
          <w:numId w:val="19"/>
        </w:numPr>
        <w:spacing w:after="0" w:line="240" w:lineRule="auto"/>
        <w:ind w:left="709"/>
        <w:rPr>
          <w:rFonts w:asciiTheme="majorHAnsi" w:hAnsiTheme="majorHAnsi"/>
          <w:noProof/>
          <w:sz w:val="18"/>
          <w:szCs w:val="18"/>
        </w:rPr>
      </w:pPr>
      <w:r w:rsidRPr="00480EFA">
        <w:rPr>
          <w:rFonts w:asciiTheme="majorHAnsi" w:hAnsiTheme="majorHAnsi"/>
          <w:noProof/>
          <w:sz w:val="18"/>
          <w:szCs w:val="18"/>
        </w:rPr>
        <w:t>Colchonetas</w:t>
      </w:r>
    </w:p>
    <w:p w:rsidR="008C05B1" w:rsidRPr="00480EFA" w:rsidRDefault="008C05B1" w:rsidP="00336B53">
      <w:pPr>
        <w:pStyle w:val="Prrafodelista"/>
        <w:numPr>
          <w:ilvl w:val="0"/>
          <w:numId w:val="19"/>
        </w:numPr>
        <w:spacing w:after="0" w:line="240" w:lineRule="auto"/>
        <w:ind w:left="709"/>
        <w:rPr>
          <w:rFonts w:asciiTheme="majorHAnsi" w:hAnsiTheme="majorHAnsi"/>
          <w:noProof/>
          <w:sz w:val="18"/>
          <w:szCs w:val="18"/>
        </w:rPr>
      </w:pPr>
      <w:r w:rsidRPr="00480EFA">
        <w:rPr>
          <w:rFonts w:asciiTheme="majorHAnsi" w:hAnsiTheme="majorHAnsi"/>
          <w:noProof/>
          <w:sz w:val="18"/>
          <w:szCs w:val="18"/>
        </w:rPr>
        <w:t>Soga larga</w:t>
      </w:r>
    </w:p>
    <w:p w:rsidR="008C05B1" w:rsidRPr="00480EFA" w:rsidRDefault="008C05B1" w:rsidP="00336B53">
      <w:pPr>
        <w:pStyle w:val="Prrafodelista"/>
        <w:numPr>
          <w:ilvl w:val="0"/>
          <w:numId w:val="19"/>
        </w:numPr>
        <w:spacing w:after="0" w:line="240" w:lineRule="auto"/>
        <w:ind w:left="709"/>
        <w:rPr>
          <w:rFonts w:asciiTheme="majorHAnsi" w:hAnsiTheme="majorHAnsi"/>
          <w:noProof/>
          <w:sz w:val="18"/>
          <w:szCs w:val="18"/>
        </w:rPr>
      </w:pPr>
      <w:r w:rsidRPr="00480EFA">
        <w:rPr>
          <w:rFonts w:asciiTheme="majorHAnsi" w:hAnsiTheme="majorHAnsi"/>
          <w:noProof/>
          <w:sz w:val="18"/>
          <w:szCs w:val="18"/>
        </w:rPr>
        <w:t>Bancos zuecos</w:t>
      </w:r>
    </w:p>
    <w:p w:rsidR="008C05B1" w:rsidRPr="00480EFA" w:rsidRDefault="008C05B1" w:rsidP="00336B53">
      <w:pPr>
        <w:pStyle w:val="Prrafodelista"/>
        <w:numPr>
          <w:ilvl w:val="0"/>
          <w:numId w:val="19"/>
        </w:numPr>
        <w:spacing w:after="0" w:line="240" w:lineRule="auto"/>
        <w:ind w:left="709"/>
        <w:rPr>
          <w:rFonts w:asciiTheme="majorHAnsi" w:hAnsiTheme="majorHAnsi"/>
          <w:noProof/>
          <w:sz w:val="18"/>
          <w:szCs w:val="18"/>
        </w:rPr>
      </w:pPr>
      <w:r w:rsidRPr="00480EFA">
        <w:rPr>
          <w:rFonts w:asciiTheme="majorHAnsi" w:hAnsiTheme="majorHAnsi"/>
          <w:noProof/>
          <w:sz w:val="18"/>
          <w:szCs w:val="18"/>
        </w:rPr>
        <w:t>Material reciclado (para ser utilizado como obstáculo)</w:t>
      </w:r>
    </w:p>
    <w:p w:rsidR="008C05B1" w:rsidRPr="00480EFA" w:rsidRDefault="008C05B1" w:rsidP="00336B53">
      <w:pPr>
        <w:pStyle w:val="Prrafodelista"/>
        <w:numPr>
          <w:ilvl w:val="0"/>
          <w:numId w:val="19"/>
        </w:numPr>
        <w:spacing w:after="0" w:line="240" w:lineRule="auto"/>
        <w:ind w:left="709"/>
        <w:rPr>
          <w:rFonts w:asciiTheme="majorHAnsi" w:hAnsiTheme="majorHAnsi"/>
          <w:noProof/>
          <w:sz w:val="18"/>
          <w:szCs w:val="18"/>
        </w:rPr>
      </w:pPr>
      <w:r w:rsidRPr="00480EFA">
        <w:rPr>
          <w:rFonts w:asciiTheme="majorHAnsi" w:hAnsiTheme="majorHAnsi"/>
          <w:noProof/>
          <w:sz w:val="18"/>
          <w:szCs w:val="18"/>
        </w:rPr>
        <w:t>Balones recreativos variados</w:t>
      </w:r>
    </w:p>
    <w:p w:rsidR="008C05B1" w:rsidRPr="00480EFA" w:rsidRDefault="008C05B1" w:rsidP="00336B53">
      <w:pPr>
        <w:pStyle w:val="Prrafodelista"/>
        <w:numPr>
          <w:ilvl w:val="0"/>
          <w:numId w:val="19"/>
        </w:numPr>
        <w:spacing w:after="0" w:line="240" w:lineRule="auto"/>
        <w:ind w:left="709"/>
        <w:rPr>
          <w:rFonts w:asciiTheme="majorHAnsi" w:hAnsiTheme="majorHAnsi"/>
          <w:noProof/>
          <w:sz w:val="18"/>
          <w:szCs w:val="18"/>
        </w:rPr>
      </w:pPr>
      <w:r w:rsidRPr="00480EFA">
        <w:rPr>
          <w:rFonts w:asciiTheme="majorHAnsi" w:hAnsiTheme="majorHAnsi"/>
          <w:noProof/>
          <w:sz w:val="18"/>
          <w:szCs w:val="18"/>
        </w:rPr>
        <w:t xml:space="preserve">Balones de vóley </w:t>
      </w:r>
    </w:p>
    <w:p w:rsidR="008C05B1" w:rsidRPr="00480EFA" w:rsidRDefault="008C05B1" w:rsidP="00336B53">
      <w:pPr>
        <w:pStyle w:val="Prrafodelista"/>
        <w:numPr>
          <w:ilvl w:val="0"/>
          <w:numId w:val="19"/>
        </w:numPr>
        <w:spacing w:after="0" w:line="240" w:lineRule="auto"/>
        <w:ind w:left="709"/>
        <w:rPr>
          <w:rFonts w:asciiTheme="majorHAnsi" w:hAnsiTheme="majorHAnsi"/>
          <w:noProof/>
          <w:sz w:val="18"/>
          <w:szCs w:val="18"/>
        </w:rPr>
      </w:pPr>
      <w:r w:rsidRPr="00480EFA">
        <w:rPr>
          <w:rFonts w:asciiTheme="majorHAnsi" w:hAnsiTheme="majorHAnsi"/>
          <w:noProof/>
          <w:sz w:val="18"/>
          <w:szCs w:val="18"/>
        </w:rPr>
        <w:t>Balones de fútbol</w:t>
      </w:r>
    </w:p>
    <w:p w:rsidR="008C05B1" w:rsidRPr="00480EFA" w:rsidRDefault="008C05B1" w:rsidP="00336B53">
      <w:pPr>
        <w:pStyle w:val="Prrafodelista"/>
        <w:numPr>
          <w:ilvl w:val="0"/>
          <w:numId w:val="19"/>
        </w:numPr>
        <w:spacing w:after="0" w:line="240" w:lineRule="auto"/>
        <w:ind w:left="709"/>
        <w:rPr>
          <w:rFonts w:asciiTheme="majorHAnsi" w:hAnsiTheme="majorHAnsi"/>
          <w:noProof/>
          <w:sz w:val="18"/>
          <w:szCs w:val="18"/>
        </w:rPr>
      </w:pPr>
      <w:r w:rsidRPr="00480EFA">
        <w:rPr>
          <w:rFonts w:asciiTheme="majorHAnsi" w:hAnsiTheme="majorHAnsi"/>
          <w:noProof/>
          <w:sz w:val="18"/>
          <w:szCs w:val="18"/>
        </w:rPr>
        <w:t>Balones de básquet</w:t>
      </w:r>
    </w:p>
    <w:p w:rsidR="008C05B1" w:rsidRPr="00480EFA" w:rsidRDefault="004B7E30" w:rsidP="00336B53">
      <w:pPr>
        <w:pStyle w:val="Prrafodelista"/>
        <w:numPr>
          <w:ilvl w:val="0"/>
          <w:numId w:val="19"/>
        </w:numPr>
        <w:spacing w:after="0" w:line="240" w:lineRule="auto"/>
        <w:ind w:left="709"/>
        <w:rPr>
          <w:rFonts w:asciiTheme="majorHAnsi" w:hAnsiTheme="majorHAnsi"/>
          <w:noProof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</w:rPr>
        <w:t>Net</w:t>
      </w:r>
      <w:r w:rsidRPr="00480EFA">
        <w:rPr>
          <w:rFonts w:asciiTheme="majorHAnsi" w:hAnsiTheme="majorHAnsi"/>
          <w:noProof/>
          <w:sz w:val="18"/>
          <w:szCs w:val="18"/>
        </w:rPr>
        <w:t xml:space="preserve"> </w:t>
      </w:r>
      <w:r w:rsidR="008C05B1" w:rsidRPr="00480EFA">
        <w:rPr>
          <w:rFonts w:asciiTheme="majorHAnsi" w:hAnsiTheme="majorHAnsi"/>
          <w:noProof/>
          <w:sz w:val="18"/>
          <w:szCs w:val="18"/>
        </w:rPr>
        <w:t>de vóley o liga que divida el campo</w:t>
      </w:r>
    </w:p>
    <w:p w:rsidR="008D30A4" w:rsidRPr="00480EFA" w:rsidRDefault="008C05B1" w:rsidP="00336B53">
      <w:pPr>
        <w:pStyle w:val="Prrafodelista"/>
        <w:numPr>
          <w:ilvl w:val="0"/>
          <w:numId w:val="19"/>
        </w:numPr>
        <w:spacing w:after="0" w:line="240" w:lineRule="auto"/>
        <w:ind w:left="709"/>
        <w:rPr>
          <w:rFonts w:asciiTheme="majorHAnsi" w:hAnsiTheme="majorHAnsi"/>
          <w:noProof/>
          <w:sz w:val="18"/>
          <w:szCs w:val="18"/>
        </w:rPr>
      </w:pPr>
      <w:r w:rsidRPr="00480EFA">
        <w:rPr>
          <w:rFonts w:asciiTheme="majorHAnsi" w:hAnsiTheme="majorHAnsi"/>
          <w:noProof/>
          <w:sz w:val="18"/>
          <w:szCs w:val="18"/>
        </w:rPr>
        <w:t>Aros de básquet o algún cesto que  re</w:t>
      </w:r>
      <w:r w:rsidR="004B7E30">
        <w:rPr>
          <w:rFonts w:asciiTheme="majorHAnsi" w:hAnsiTheme="majorHAnsi"/>
          <w:noProof/>
          <w:sz w:val="18"/>
          <w:szCs w:val="18"/>
        </w:rPr>
        <w:t>e</w:t>
      </w:r>
      <w:r w:rsidRPr="00480EFA">
        <w:rPr>
          <w:rFonts w:asciiTheme="majorHAnsi" w:hAnsiTheme="majorHAnsi"/>
          <w:noProof/>
          <w:sz w:val="18"/>
          <w:szCs w:val="18"/>
        </w:rPr>
        <w:t>mplace</w:t>
      </w:r>
    </w:p>
    <w:p w:rsidR="00336B53" w:rsidRDefault="00336B53" w:rsidP="00336B53">
      <w:pPr>
        <w:pStyle w:val="Prrafodelista"/>
        <w:spacing w:after="0" w:line="240" w:lineRule="auto"/>
        <w:ind w:left="709"/>
        <w:rPr>
          <w:rFonts w:asciiTheme="majorHAnsi" w:hAnsiTheme="majorHAnsi"/>
          <w:noProof/>
          <w:sz w:val="18"/>
          <w:szCs w:val="18"/>
        </w:rPr>
      </w:pPr>
    </w:p>
    <w:p w:rsidR="00D207A1" w:rsidRPr="00480EFA" w:rsidRDefault="00D207A1" w:rsidP="00336B53">
      <w:pPr>
        <w:pStyle w:val="Prrafodelista"/>
        <w:spacing w:after="0" w:line="240" w:lineRule="auto"/>
        <w:ind w:left="709"/>
        <w:rPr>
          <w:rFonts w:asciiTheme="majorHAnsi" w:hAnsiTheme="majorHAnsi"/>
          <w:noProof/>
          <w:sz w:val="18"/>
          <w:szCs w:val="18"/>
        </w:rPr>
      </w:pPr>
    </w:p>
    <w:p w:rsidR="0014143C" w:rsidRPr="00480EFA" w:rsidRDefault="000C03DD" w:rsidP="008D30A4">
      <w:pPr>
        <w:spacing w:after="0"/>
        <w:rPr>
          <w:rFonts w:asciiTheme="majorHAnsi" w:hAnsiTheme="majorHAnsi"/>
          <w:b/>
          <w:noProof/>
          <w:color w:val="000000" w:themeColor="text1"/>
          <w:sz w:val="18"/>
          <w:szCs w:val="18"/>
        </w:rPr>
      </w:pPr>
      <w:r w:rsidRPr="00480EFA">
        <w:rPr>
          <w:rFonts w:asciiTheme="majorHAnsi" w:hAnsiTheme="majorHAnsi"/>
          <w:b/>
          <w:noProof/>
          <w:color w:val="000000" w:themeColor="text1"/>
          <w:sz w:val="18"/>
          <w:szCs w:val="18"/>
        </w:rPr>
        <w:t>5</w:t>
      </w:r>
      <w:r w:rsidR="0051033D" w:rsidRPr="00480EFA">
        <w:rPr>
          <w:rFonts w:asciiTheme="majorHAnsi" w:hAnsiTheme="majorHAnsi"/>
          <w:b/>
          <w:noProof/>
          <w:color w:val="000000" w:themeColor="text1"/>
          <w:sz w:val="18"/>
          <w:szCs w:val="18"/>
        </w:rPr>
        <w:t xml:space="preserve">. </w:t>
      </w:r>
      <w:r w:rsidR="0014143C" w:rsidRPr="00480EFA">
        <w:rPr>
          <w:rFonts w:asciiTheme="majorHAnsi" w:hAnsiTheme="majorHAnsi"/>
          <w:b/>
          <w:noProof/>
          <w:color w:val="000000" w:themeColor="text1"/>
          <w:sz w:val="18"/>
          <w:szCs w:val="18"/>
        </w:rPr>
        <w:t xml:space="preserve">REFLEXIONES SOBRE LOS APRENDIZAJES </w:t>
      </w:r>
    </w:p>
    <w:p w:rsidR="009E4EA1" w:rsidRPr="00480EFA" w:rsidRDefault="009E4EA1" w:rsidP="008D30A4">
      <w:pPr>
        <w:spacing w:after="0"/>
        <w:rPr>
          <w:rFonts w:asciiTheme="majorHAnsi" w:hAnsiTheme="majorHAnsi"/>
          <w:b/>
          <w:noProof/>
          <w:color w:val="000000" w:themeColor="text1"/>
          <w:sz w:val="18"/>
          <w:szCs w:val="18"/>
        </w:rPr>
      </w:pPr>
    </w:p>
    <w:p w:rsidR="0014143C" w:rsidRPr="00480EFA" w:rsidRDefault="0014143C" w:rsidP="003036DB">
      <w:pPr>
        <w:pStyle w:val="Prrafodelista"/>
        <w:numPr>
          <w:ilvl w:val="0"/>
          <w:numId w:val="19"/>
        </w:numPr>
        <w:spacing w:after="0" w:line="240" w:lineRule="auto"/>
        <w:ind w:left="709"/>
        <w:rPr>
          <w:rFonts w:asciiTheme="majorHAnsi" w:hAnsiTheme="majorHAnsi"/>
          <w:noProof/>
          <w:sz w:val="18"/>
          <w:szCs w:val="18"/>
        </w:rPr>
      </w:pPr>
      <w:r w:rsidRPr="00480EFA">
        <w:rPr>
          <w:rFonts w:asciiTheme="majorHAnsi" w:hAnsiTheme="majorHAnsi"/>
          <w:noProof/>
          <w:sz w:val="18"/>
          <w:szCs w:val="18"/>
        </w:rPr>
        <w:t>¿Qué avances tuvieron los estudiantes?</w:t>
      </w:r>
    </w:p>
    <w:p w:rsidR="009E4EA1" w:rsidRPr="00480EFA" w:rsidRDefault="009E4EA1" w:rsidP="009E4EA1">
      <w:pPr>
        <w:pStyle w:val="Prrafodelista"/>
        <w:spacing w:after="0" w:line="240" w:lineRule="auto"/>
        <w:ind w:left="709"/>
        <w:rPr>
          <w:rFonts w:asciiTheme="majorHAnsi" w:hAnsiTheme="majorHAnsi"/>
          <w:noProof/>
          <w:sz w:val="18"/>
          <w:szCs w:val="18"/>
        </w:rPr>
      </w:pPr>
    </w:p>
    <w:p w:rsidR="0014143C" w:rsidRPr="00480EFA" w:rsidRDefault="0014143C" w:rsidP="003036DB">
      <w:pPr>
        <w:pStyle w:val="Prrafodelista"/>
        <w:numPr>
          <w:ilvl w:val="0"/>
          <w:numId w:val="19"/>
        </w:numPr>
        <w:spacing w:after="0" w:line="240" w:lineRule="auto"/>
        <w:ind w:left="709"/>
        <w:rPr>
          <w:rFonts w:asciiTheme="majorHAnsi" w:hAnsiTheme="majorHAnsi"/>
          <w:noProof/>
          <w:sz w:val="18"/>
          <w:szCs w:val="18"/>
        </w:rPr>
      </w:pPr>
      <w:r w:rsidRPr="00480EFA">
        <w:rPr>
          <w:rFonts w:asciiTheme="majorHAnsi" w:hAnsiTheme="majorHAnsi"/>
          <w:noProof/>
          <w:sz w:val="18"/>
          <w:szCs w:val="18"/>
        </w:rPr>
        <w:t xml:space="preserve">¿Qué dificultades tuvieron los estudiantes? </w:t>
      </w:r>
    </w:p>
    <w:p w:rsidR="009E4EA1" w:rsidRPr="00480EFA" w:rsidRDefault="009E4EA1" w:rsidP="009E4EA1">
      <w:pPr>
        <w:pStyle w:val="Prrafodelista"/>
        <w:spacing w:after="0" w:line="240" w:lineRule="auto"/>
        <w:ind w:left="709"/>
        <w:rPr>
          <w:rFonts w:asciiTheme="majorHAnsi" w:hAnsiTheme="majorHAnsi"/>
          <w:noProof/>
          <w:sz w:val="18"/>
          <w:szCs w:val="18"/>
        </w:rPr>
      </w:pPr>
    </w:p>
    <w:p w:rsidR="0014143C" w:rsidRPr="00480EFA" w:rsidRDefault="0014143C" w:rsidP="003036DB">
      <w:pPr>
        <w:pStyle w:val="Prrafodelista"/>
        <w:numPr>
          <w:ilvl w:val="0"/>
          <w:numId w:val="19"/>
        </w:numPr>
        <w:spacing w:after="0" w:line="240" w:lineRule="auto"/>
        <w:ind w:left="709"/>
        <w:rPr>
          <w:rFonts w:asciiTheme="majorHAnsi" w:hAnsiTheme="majorHAnsi"/>
          <w:noProof/>
          <w:sz w:val="18"/>
          <w:szCs w:val="18"/>
        </w:rPr>
      </w:pPr>
      <w:r w:rsidRPr="00480EFA">
        <w:rPr>
          <w:rFonts w:asciiTheme="majorHAnsi" w:hAnsiTheme="majorHAnsi"/>
          <w:noProof/>
          <w:sz w:val="18"/>
          <w:szCs w:val="18"/>
        </w:rPr>
        <w:t xml:space="preserve">¿Qué aprendizajes debo reforzar en la siguiente </w:t>
      </w:r>
      <w:r w:rsidR="00981D00" w:rsidRPr="00480EFA">
        <w:rPr>
          <w:rFonts w:asciiTheme="majorHAnsi" w:hAnsiTheme="majorHAnsi"/>
          <w:noProof/>
          <w:sz w:val="18"/>
          <w:szCs w:val="18"/>
        </w:rPr>
        <w:t>Unidad</w:t>
      </w:r>
      <w:r w:rsidRPr="00480EFA">
        <w:rPr>
          <w:rFonts w:asciiTheme="majorHAnsi" w:hAnsiTheme="majorHAnsi"/>
          <w:noProof/>
          <w:sz w:val="18"/>
          <w:szCs w:val="18"/>
        </w:rPr>
        <w:t>?</w:t>
      </w:r>
    </w:p>
    <w:p w:rsidR="009E4EA1" w:rsidRPr="00480EFA" w:rsidRDefault="009E4EA1" w:rsidP="009E4EA1">
      <w:pPr>
        <w:pStyle w:val="Prrafodelista"/>
        <w:spacing w:after="0" w:line="240" w:lineRule="auto"/>
        <w:ind w:left="709"/>
        <w:rPr>
          <w:rFonts w:asciiTheme="majorHAnsi" w:hAnsiTheme="majorHAnsi"/>
          <w:noProof/>
          <w:sz w:val="18"/>
          <w:szCs w:val="18"/>
        </w:rPr>
      </w:pPr>
    </w:p>
    <w:p w:rsidR="0014143C" w:rsidRPr="00480EFA" w:rsidRDefault="0014143C" w:rsidP="00AD2266">
      <w:pPr>
        <w:pStyle w:val="Prrafodelista"/>
        <w:numPr>
          <w:ilvl w:val="0"/>
          <w:numId w:val="19"/>
        </w:numPr>
        <w:spacing w:after="0" w:line="240" w:lineRule="auto"/>
        <w:ind w:left="709"/>
        <w:rPr>
          <w:rFonts w:asciiTheme="majorHAnsi" w:hAnsiTheme="majorHAnsi"/>
          <w:noProof/>
          <w:sz w:val="18"/>
          <w:szCs w:val="18"/>
        </w:rPr>
      </w:pPr>
      <w:r w:rsidRPr="00480EFA">
        <w:rPr>
          <w:rFonts w:asciiTheme="majorHAnsi" w:hAnsiTheme="majorHAnsi"/>
          <w:noProof/>
          <w:sz w:val="18"/>
          <w:szCs w:val="18"/>
        </w:rPr>
        <w:t>¿Qué actividades, estrategias y materiales funcionaron y cuáles no?</w:t>
      </w:r>
    </w:p>
    <w:p w:rsidR="009E4EA1" w:rsidRPr="00480EFA" w:rsidRDefault="009E4EA1" w:rsidP="009E4EA1">
      <w:pPr>
        <w:pStyle w:val="Prrafodelista"/>
        <w:spacing w:after="0" w:line="240" w:lineRule="auto"/>
        <w:ind w:left="709"/>
        <w:rPr>
          <w:rFonts w:asciiTheme="majorHAnsi" w:hAnsiTheme="majorHAnsi"/>
          <w:noProof/>
          <w:sz w:val="18"/>
          <w:szCs w:val="18"/>
        </w:rPr>
      </w:pPr>
    </w:p>
    <w:p w:rsidR="0014143C" w:rsidRPr="00480EFA" w:rsidRDefault="0014143C" w:rsidP="0014143C">
      <w:pPr>
        <w:pStyle w:val="Prrafodelista"/>
        <w:numPr>
          <w:ilvl w:val="0"/>
          <w:numId w:val="19"/>
        </w:numPr>
        <w:spacing w:after="0" w:line="240" w:lineRule="auto"/>
        <w:ind w:left="709"/>
        <w:rPr>
          <w:rFonts w:asciiTheme="majorHAnsi" w:eastAsia="Calibri" w:hAnsiTheme="majorHAnsi" w:cs="MV Boli"/>
          <w:b/>
          <w:noProof/>
          <w:sz w:val="18"/>
          <w:szCs w:val="18"/>
        </w:rPr>
      </w:pPr>
      <w:r w:rsidRPr="00480EFA">
        <w:rPr>
          <w:rFonts w:asciiTheme="majorHAnsi" w:hAnsiTheme="majorHAnsi"/>
          <w:noProof/>
          <w:sz w:val="18"/>
          <w:szCs w:val="18"/>
        </w:rPr>
        <w:t>Otras observaciones:</w:t>
      </w:r>
    </w:p>
    <w:p w:rsidR="00851405" w:rsidRPr="00480EFA" w:rsidRDefault="00851405">
      <w:pPr>
        <w:rPr>
          <w:rFonts w:asciiTheme="majorHAnsi" w:hAnsiTheme="majorHAnsi"/>
          <w:noProof/>
          <w:sz w:val="18"/>
          <w:szCs w:val="18"/>
        </w:rPr>
      </w:pPr>
    </w:p>
    <w:p w:rsidR="0048037B" w:rsidRPr="00480EFA" w:rsidRDefault="0048037B">
      <w:pPr>
        <w:rPr>
          <w:rFonts w:asciiTheme="majorHAnsi" w:hAnsiTheme="majorHAnsi"/>
          <w:noProof/>
          <w:sz w:val="18"/>
          <w:szCs w:val="18"/>
        </w:rPr>
        <w:sectPr w:rsidR="0048037B" w:rsidRPr="00480EFA" w:rsidSect="005F5CB3">
          <w:headerReference w:type="default" r:id="rId9"/>
          <w:footerReference w:type="default" r:id="rId10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851405" w:rsidRPr="00480EFA" w:rsidRDefault="00851405" w:rsidP="00AD0D6C">
      <w:pPr>
        <w:jc w:val="center"/>
        <w:rPr>
          <w:rFonts w:asciiTheme="majorHAnsi" w:hAnsiTheme="majorHAnsi"/>
          <w:noProof/>
          <w:sz w:val="18"/>
          <w:szCs w:val="18"/>
        </w:rPr>
      </w:pPr>
    </w:p>
    <w:p w:rsidR="009E4EA1" w:rsidRPr="00480EFA" w:rsidRDefault="009E4EA1" w:rsidP="00AD0D6C">
      <w:pPr>
        <w:jc w:val="center"/>
        <w:rPr>
          <w:rFonts w:asciiTheme="majorHAnsi" w:hAnsiTheme="majorHAnsi"/>
          <w:noProof/>
          <w:sz w:val="18"/>
          <w:szCs w:val="18"/>
        </w:rPr>
      </w:pPr>
    </w:p>
    <w:p w:rsidR="009E4EA1" w:rsidRPr="00480EFA" w:rsidRDefault="009E4EA1" w:rsidP="00AD0D6C">
      <w:pPr>
        <w:jc w:val="center"/>
        <w:rPr>
          <w:rFonts w:asciiTheme="majorHAnsi" w:hAnsiTheme="majorHAnsi"/>
          <w:noProof/>
          <w:sz w:val="18"/>
          <w:szCs w:val="18"/>
        </w:rPr>
      </w:pPr>
    </w:p>
    <w:p w:rsidR="009E4EA1" w:rsidRPr="00480EFA" w:rsidRDefault="009E4EA1" w:rsidP="00AD0D6C">
      <w:pPr>
        <w:jc w:val="center"/>
        <w:rPr>
          <w:rFonts w:asciiTheme="majorHAnsi" w:hAnsiTheme="majorHAnsi"/>
          <w:noProof/>
          <w:sz w:val="18"/>
          <w:szCs w:val="18"/>
        </w:rPr>
      </w:pPr>
    </w:p>
    <w:p w:rsidR="009E4EA1" w:rsidRPr="00480EFA" w:rsidRDefault="009E4EA1" w:rsidP="00AD0D6C">
      <w:pPr>
        <w:jc w:val="center"/>
        <w:rPr>
          <w:rFonts w:asciiTheme="majorHAnsi" w:hAnsiTheme="majorHAnsi"/>
          <w:noProof/>
          <w:sz w:val="18"/>
          <w:szCs w:val="18"/>
        </w:rPr>
      </w:pPr>
    </w:p>
    <w:p w:rsidR="009E4EA1" w:rsidRPr="00480EFA" w:rsidRDefault="009E4EA1" w:rsidP="00AD0D6C">
      <w:pPr>
        <w:jc w:val="center"/>
        <w:rPr>
          <w:rFonts w:asciiTheme="majorHAnsi" w:hAnsiTheme="majorHAnsi"/>
          <w:noProof/>
          <w:sz w:val="18"/>
          <w:szCs w:val="18"/>
        </w:rPr>
      </w:pPr>
    </w:p>
    <w:p w:rsidR="009E4EA1" w:rsidRPr="00480EFA" w:rsidRDefault="009E4EA1" w:rsidP="00AD0D6C">
      <w:pPr>
        <w:jc w:val="center"/>
        <w:rPr>
          <w:rFonts w:asciiTheme="majorHAnsi" w:hAnsiTheme="majorHAnsi"/>
          <w:noProof/>
          <w:sz w:val="18"/>
          <w:szCs w:val="18"/>
        </w:rPr>
      </w:pPr>
    </w:p>
    <w:p w:rsidR="009E4EA1" w:rsidRDefault="009E4EA1" w:rsidP="00AD0D6C">
      <w:pPr>
        <w:jc w:val="center"/>
        <w:rPr>
          <w:rFonts w:asciiTheme="majorHAnsi" w:hAnsiTheme="majorHAnsi"/>
          <w:noProof/>
          <w:sz w:val="18"/>
          <w:szCs w:val="18"/>
        </w:rPr>
      </w:pPr>
    </w:p>
    <w:p w:rsidR="00D207A1" w:rsidRDefault="00D207A1" w:rsidP="00AD0D6C">
      <w:pPr>
        <w:jc w:val="center"/>
        <w:rPr>
          <w:rFonts w:asciiTheme="majorHAnsi" w:hAnsiTheme="majorHAnsi"/>
          <w:noProof/>
          <w:sz w:val="18"/>
          <w:szCs w:val="18"/>
        </w:rPr>
      </w:pPr>
    </w:p>
    <w:p w:rsidR="00D207A1" w:rsidRDefault="00D207A1" w:rsidP="00AD0D6C">
      <w:pPr>
        <w:jc w:val="center"/>
        <w:rPr>
          <w:rFonts w:asciiTheme="majorHAnsi" w:hAnsiTheme="majorHAnsi"/>
          <w:noProof/>
          <w:sz w:val="18"/>
          <w:szCs w:val="18"/>
        </w:rPr>
      </w:pPr>
    </w:p>
    <w:p w:rsidR="00D207A1" w:rsidRDefault="00D207A1" w:rsidP="00AD0D6C">
      <w:pPr>
        <w:jc w:val="center"/>
        <w:rPr>
          <w:rFonts w:asciiTheme="majorHAnsi" w:hAnsiTheme="majorHAnsi"/>
          <w:noProof/>
          <w:sz w:val="18"/>
          <w:szCs w:val="18"/>
        </w:rPr>
      </w:pPr>
    </w:p>
    <w:p w:rsidR="00D207A1" w:rsidRDefault="00D207A1" w:rsidP="00AD0D6C">
      <w:pPr>
        <w:jc w:val="center"/>
        <w:rPr>
          <w:rFonts w:asciiTheme="majorHAnsi" w:hAnsiTheme="majorHAnsi"/>
          <w:noProof/>
          <w:sz w:val="18"/>
          <w:szCs w:val="18"/>
        </w:rPr>
      </w:pPr>
    </w:p>
    <w:p w:rsidR="00D207A1" w:rsidRDefault="00D207A1" w:rsidP="00AD0D6C">
      <w:pPr>
        <w:jc w:val="center"/>
        <w:rPr>
          <w:rFonts w:asciiTheme="majorHAnsi" w:hAnsiTheme="majorHAnsi"/>
          <w:noProof/>
          <w:sz w:val="18"/>
          <w:szCs w:val="18"/>
        </w:rPr>
      </w:pPr>
    </w:p>
    <w:p w:rsidR="00D207A1" w:rsidRDefault="00D207A1" w:rsidP="00AD0D6C">
      <w:pPr>
        <w:jc w:val="center"/>
        <w:rPr>
          <w:rFonts w:asciiTheme="majorHAnsi" w:hAnsiTheme="majorHAnsi"/>
          <w:noProof/>
          <w:sz w:val="18"/>
          <w:szCs w:val="18"/>
        </w:rPr>
      </w:pPr>
    </w:p>
    <w:p w:rsidR="00D207A1" w:rsidRDefault="00D207A1" w:rsidP="00AD0D6C">
      <w:pPr>
        <w:jc w:val="center"/>
        <w:rPr>
          <w:rFonts w:asciiTheme="majorHAnsi" w:hAnsiTheme="majorHAnsi"/>
          <w:noProof/>
          <w:sz w:val="18"/>
          <w:szCs w:val="18"/>
        </w:rPr>
      </w:pPr>
    </w:p>
    <w:p w:rsidR="00D207A1" w:rsidRDefault="00D207A1" w:rsidP="00AD0D6C">
      <w:pPr>
        <w:jc w:val="center"/>
        <w:rPr>
          <w:rFonts w:asciiTheme="majorHAnsi" w:hAnsiTheme="majorHAnsi"/>
          <w:noProof/>
          <w:sz w:val="18"/>
          <w:szCs w:val="18"/>
        </w:rPr>
      </w:pPr>
    </w:p>
    <w:p w:rsidR="00D207A1" w:rsidRDefault="00D207A1" w:rsidP="00AD0D6C">
      <w:pPr>
        <w:jc w:val="center"/>
        <w:rPr>
          <w:rFonts w:asciiTheme="majorHAnsi" w:hAnsiTheme="majorHAnsi"/>
          <w:noProof/>
          <w:sz w:val="18"/>
          <w:szCs w:val="18"/>
        </w:rPr>
      </w:pPr>
    </w:p>
    <w:p w:rsidR="00D207A1" w:rsidRDefault="00D207A1" w:rsidP="00AD0D6C">
      <w:pPr>
        <w:jc w:val="center"/>
        <w:rPr>
          <w:rFonts w:asciiTheme="majorHAnsi" w:hAnsiTheme="majorHAnsi"/>
          <w:noProof/>
          <w:sz w:val="18"/>
          <w:szCs w:val="18"/>
        </w:rPr>
      </w:pPr>
    </w:p>
    <w:p w:rsidR="00D207A1" w:rsidRDefault="00D207A1" w:rsidP="00AD0D6C">
      <w:pPr>
        <w:jc w:val="center"/>
        <w:rPr>
          <w:rFonts w:asciiTheme="majorHAnsi" w:hAnsiTheme="majorHAnsi"/>
          <w:noProof/>
          <w:sz w:val="18"/>
          <w:szCs w:val="18"/>
        </w:rPr>
      </w:pPr>
    </w:p>
    <w:p w:rsidR="00D207A1" w:rsidRDefault="00D207A1" w:rsidP="00AD0D6C">
      <w:pPr>
        <w:jc w:val="center"/>
        <w:rPr>
          <w:rFonts w:asciiTheme="majorHAnsi" w:hAnsiTheme="majorHAnsi"/>
          <w:noProof/>
          <w:sz w:val="18"/>
          <w:szCs w:val="18"/>
        </w:rPr>
        <w:sectPr w:rsidR="00D207A1" w:rsidSect="005F5CB3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D207A1" w:rsidRDefault="00D207A1" w:rsidP="00AD0D6C">
      <w:pPr>
        <w:jc w:val="center"/>
        <w:rPr>
          <w:rFonts w:asciiTheme="majorHAnsi" w:hAnsiTheme="majorHAnsi"/>
          <w:noProof/>
          <w:sz w:val="18"/>
          <w:szCs w:val="18"/>
        </w:rPr>
      </w:pPr>
    </w:p>
    <w:p w:rsidR="00D207A1" w:rsidRPr="00D207A1" w:rsidRDefault="00D207A1" w:rsidP="00AD0D6C">
      <w:pPr>
        <w:jc w:val="center"/>
        <w:rPr>
          <w:rFonts w:asciiTheme="majorHAnsi" w:hAnsiTheme="majorHAnsi"/>
          <w:b/>
          <w:noProof/>
          <w:sz w:val="18"/>
          <w:szCs w:val="18"/>
        </w:rPr>
      </w:pPr>
      <w:r w:rsidRPr="00D207A1">
        <w:rPr>
          <w:rFonts w:asciiTheme="majorHAnsi" w:hAnsiTheme="majorHAnsi"/>
          <w:b/>
          <w:noProof/>
          <w:sz w:val="18"/>
          <w:szCs w:val="18"/>
        </w:rPr>
        <w:t>Rúbrica de evaluación</w:t>
      </w:r>
    </w:p>
    <w:tbl>
      <w:tblPr>
        <w:tblW w:w="1563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9"/>
        <w:gridCol w:w="3194"/>
        <w:gridCol w:w="3193"/>
        <w:gridCol w:w="3194"/>
        <w:gridCol w:w="3927"/>
      </w:tblGrid>
      <w:tr w:rsidR="00D207A1" w:rsidRPr="00AD2266" w:rsidTr="00071653">
        <w:trPr>
          <w:trHeight w:val="290"/>
        </w:trPr>
        <w:tc>
          <w:tcPr>
            <w:tcW w:w="15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7A1" w:rsidRPr="00AD2266" w:rsidRDefault="00D207A1" w:rsidP="00071653">
            <w:pPr>
              <w:spacing w:after="0" w:line="240" w:lineRule="atLeast"/>
              <w:jc w:val="center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AD2266">
              <w:rPr>
                <w:rFonts w:asciiTheme="majorHAnsi" w:eastAsia="Times New Roman" w:hAnsiTheme="majorHAnsi" w:cstheme="minorHAnsi"/>
                <w:b/>
                <w:color w:val="000000" w:themeColor="text1"/>
                <w:sz w:val="18"/>
                <w:szCs w:val="18"/>
              </w:rPr>
              <w:t xml:space="preserve">Competencia: </w:t>
            </w:r>
            <w:r w:rsidRPr="00AF4A0C">
              <w:rPr>
                <w:rFonts w:asciiTheme="majorHAnsi" w:eastAsia="Times New Roman" w:hAnsiTheme="majorHAnsi" w:cstheme="minorHAnsi"/>
                <w:b/>
                <w:color w:val="000000" w:themeColor="text1"/>
                <w:sz w:val="18"/>
                <w:szCs w:val="18"/>
              </w:rPr>
              <w:t>Se desenvuelve de manera autónoma a través de su motricidad</w:t>
            </w:r>
          </w:p>
        </w:tc>
      </w:tr>
      <w:tr w:rsidR="00D207A1" w:rsidRPr="00AD2266" w:rsidTr="00071653">
        <w:trPr>
          <w:trHeight w:val="10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7A1" w:rsidRPr="00AD2266" w:rsidRDefault="00D207A1" w:rsidP="0007165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D2266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PE"/>
              </w:rPr>
              <w:t>CRITERIOS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7A1" w:rsidRPr="00AD2266" w:rsidRDefault="00D207A1" w:rsidP="0007165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D2266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PE"/>
              </w:rPr>
              <w:t>EN INICIO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PE"/>
              </w:rPr>
              <w:t xml:space="preserve">  “C”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7A1" w:rsidRPr="00AD2266" w:rsidRDefault="00D207A1" w:rsidP="0007165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D2266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PE"/>
              </w:rPr>
              <w:t>EN PROCESO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PE"/>
              </w:rPr>
              <w:t xml:space="preserve"> “B”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7A1" w:rsidRPr="00AD2266" w:rsidRDefault="00D207A1" w:rsidP="0007165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D2266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PE"/>
              </w:rPr>
              <w:t>LOGRADO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PE"/>
              </w:rPr>
              <w:t xml:space="preserve"> “A” 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7A1" w:rsidRPr="00AD2266" w:rsidRDefault="00D207A1" w:rsidP="0007165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D2266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PE"/>
              </w:rPr>
              <w:t>DESTACADO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PE"/>
              </w:rPr>
              <w:t xml:space="preserve"> “AD”</w:t>
            </w:r>
          </w:p>
        </w:tc>
      </w:tr>
      <w:tr w:rsidR="00D207A1" w:rsidRPr="00AD2266" w:rsidTr="00071653">
        <w:trPr>
          <w:trHeight w:val="1787"/>
        </w:trPr>
        <w:tc>
          <w:tcPr>
            <w:tcW w:w="212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07A1" w:rsidRPr="00AD2266" w:rsidRDefault="00D207A1" w:rsidP="0007165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:rsidR="00D207A1" w:rsidRPr="00904EAF" w:rsidRDefault="00D207A1" w:rsidP="00071653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8037B">
              <w:rPr>
                <w:rFonts w:asciiTheme="majorHAnsi" w:hAnsiTheme="majorHAnsi" w:cs="Arial"/>
                <w:b/>
                <w:sz w:val="18"/>
                <w:szCs w:val="18"/>
              </w:rPr>
              <w:t>Comprende su cuerpo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07A1" w:rsidRPr="00904EAF" w:rsidRDefault="008559E6" w:rsidP="00071653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>Utiliza</w:t>
            </w:r>
            <w:r w:rsidR="00D207A1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D207A1" w:rsidRPr="004B0651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>las habilidades motrices específicas (relacionadas con la carrera, salto y lanzamientos) a través de la regulación de su cuerpo para dar respuesta a las situaciones motrices</w:t>
            </w:r>
            <w:r w:rsidR="00D207A1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D207A1" w:rsidRPr="002F3F58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 xml:space="preserve">en los juegos recreativos y </w:t>
            </w:r>
            <w:proofErr w:type="spellStart"/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>predeportivos</w:t>
            </w:r>
            <w:proofErr w:type="spellEnd"/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 xml:space="preserve"> cuando se realiza el festival </w:t>
            </w:r>
            <w:r w:rsidR="00D207A1" w:rsidRPr="002F3F58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>de juegos recreativos y deportivo</w:t>
            </w:r>
            <w:r w:rsidR="00D207A1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 xml:space="preserve"> con poca regularidad.</w:t>
            </w:r>
          </w:p>
        </w:tc>
        <w:tc>
          <w:tcPr>
            <w:tcW w:w="319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D207A1" w:rsidRPr="00904EAF" w:rsidRDefault="00AC0FAC" w:rsidP="00071653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</w:pPr>
            <w:proofErr w:type="spellStart"/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>Practica</w:t>
            </w:r>
            <w:proofErr w:type="spellEnd"/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D207A1" w:rsidRPr="002F3F58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>sus habilidades motrices de salto</w:t>
            </w:r>
            <w:r w:rsidR="00D207A1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 xml:space="preserve">, </w:t>
            </w:r>
            <w:r w:rsidR="00D207A1" w:rsidRPr="002F3F58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 xml:space="preserve">carrera y lanzamiento, regulando el movimiento de su cuerpo para dar respuesta a problemas y situaciones motrices en los juegos recreativos y </w:t>
            </w:r>
            <w:proofErr w:type="spellStart"/>
            <w:r w:rsidR="00D207A1" w:rsidRPr="002F3F58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>predeportivos</w:t>
            </w:r>
            <w:proofErr w:type="spellEnd"/>
            <w:r w:rsidR="00D207A1" w:rsidRPr="002F3F58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 xml:space="preserve"> cuando se realiza el festival  de juegos recreativos y deportivo</w:t>
            </w:r>
            <w:r w:rsidR="00D207A1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 xml:space="preserve"> con regularidad 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D207A1" w:rsidRPr="00904EAF" w:rsidRDefault="00D207A1" w:rsidP="00071653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</w:pPr>
            <w:r w:rsidRPr="004B0651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 xml:space="preserve">Afianza sus habilidades motrices de </w:t>
            </w:r>
            <w:r w:rsidR="008559E6" w:rsidRPr="004B0651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>salto</w:t>
            </w:r>
            <w:r w:rsidR="008559E6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 xml:space="preserve">, </w:t>
            </w:r>
            <w:r w:rsidR="008559E6" w:rsidRPr="004B0651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>carrera</w:t>
            </w:r>
            <w:r w:rsidRPr="004B0651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 xml:space="preserve"> y lanzamiento, regulando el movimiento de su cuerpo para dar respuesta a problemas y situaciones motrices en los juegos</w:t>
            </w:r>
            <w:r w:rsidR="008559E6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 xml:space="preserve"> recreativos y </w:t>
            </w:r>
            <w:proofErr w:type="spellStart"/>
            <w:r w:rsidR="008559E6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>predeportivos</w:t>
            </w:r>
            <w:proofErr w:type="spellEnd"/>
            <w:r w:rsidR="008559E6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4B0651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>cuando se realiza el festival</w:t>
            </w:r>
            <w:r w:rsidR="008559E6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>de juegos recreativos y deportivo.</w:t>
            </w:r>
            <w:r w:rsidRPr="00904EAF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ab/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D207A1" w:rsidRPr="00904EAF" w:rsidRDefault="00D207A1" w:rsidP="00071653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18"/>
                <w:szCs w:val="18"/>
                <w:lang w:eastAsia="es-PE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 xml:space="preserve">Demuestra con seguridad </w:t>
            </w:r>
            <w:r w:rsidRPr="004B0651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>sus habilidades motrices de salto carrera y lanzamiento, regulando el movimiento de su cuerpo para dar respuesta a problemas y situaciones motrices</w:t>
            </w:r>
            <w:r w:rsidR="008559E6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 xml:space="preserve"> en diversas actividades, </w:t>
            </w:r>
            <w:r w:rsidRPr="004B0651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>cuando se realiza el festival</w:t>
            </w: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 xml:space="preserve">  de juegos recreativos y deportivo.</w:t>
            </w:r>
          </w:p>
        </w:tc>
      </w:tr>
      <w:tr w:rsidR="00D207A1" w:rsidRPr="00AD2266" w:rsidTr="00071653">
        <w:trPr>
          <w:trHeight w:val="267"/>
        </w:trPr>
        <w:tc>
          <w:tcPr>
            <w:tcW w:w="15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07A1" w:rsidRPr="00AF4A0C" w:rsidRDefault="00D207A1" w:rsidP="0007165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  <w:lang w:eastAsia="es-PE"/>
              </w:rPr>
            </w:pPr>
            <w:r w:rsidRPr="00AF4A0C">
              <w:rPr>
                <w:rFonts w:asciiTheme="majorHAnsi" w:eastAsia="Times New Roman" w:hAnsiTheme="majorHAnsi" w:cs="Arial"/>
                <w:b/>
                <w:sz w:val="18"/>
                <w:szCs w:val="18"/>
                <w:lang w:eastAsia="es-PE"/>
              </w:rPr>
              <w:t xml:space="preserve">Competencia : Asume una vida </w:t>
            </w:r>
            <w:r>
              <w:rPr>
                <w:rFonts w:asciiTheme="majorHAnsi" w:eastAsia="Times New Roman" w:hAnsiTheme="majorHAnsi" w:cs="Arial"/>
                <w:b/>
                <w:sz w:val="18"/>
                <w:szCs w:val="18"/>
                <w:lang w:eastAsia="es-PE"/>
              </w:rPr>
              <w:t>s</w:t>
            </w:r>
            <w:r w:rsidRPr="00AF4A0C">
              <w:rPr>
                <w:rFonts w:asciiTheme="majorHAnsi" w:eastAsia="Times New Roman" w:hAnsiTheme="majorHAnsi" w:cs="Arial"/>
                <w:b/>
                <w:sz w:val="18"/>
                <w:szCs w:val="18"/>
                <w:lang w:eastAsia="es-PE"/>
              </w:rPr>
              <w:t>aludable</w:t>
            </w:r>
          </w:p>
        </w:tc>
      </w:tr>
      <w:tr w:rsidR="00D207A1" w:rsidRPr="00AD2266" w:rsidTr="00071653">
        <w:trPr>
          <w:trHeight w:val="499"/>
        </w:trPr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07A1" w:rsidRPr="00AF4A0C" w:rsidRDefault="00D207A1" w:rsidP="0007165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  <w:lang w:eastAsia="es-PE"/>
              </w:rPr>
            </w:pPr>
            <w:r w:rsidRPr="00AF4A0C">
              <w:rPr>
                <w:rFonts w:asciiTheme="majorHAnsi" w:eastAsia="Times New Roman" w:hAnsiTheme="majorHAnsi" w:cs="Arial"/>
                <w:b/>
                <w:sz w:val="18"/>
                <w:szCs w:val="18"/>
                <w:lang w:eastAsia="es-PE"/>
              </w:rPr>
              <w:t>CRITERIOS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7A1" w:rsidRPr="00AF4A0C" w:rsidRDefault="00D207A1" w:rsidP="0007165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  <w:lang w:eastAsia="es-PE"/>
              </w:rPr>
            </w:pPr>
            <w:r w:rsidRPr="00AD2266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PE"/>
              </w:rPr>
              <w:t>EN INICIO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7A1" w:rsidRPr="00AF4A0C" w:rsidRDefault="00D207A1" w:rsidP="0007165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  <w:lang w:eastAsia="es-PE"/>
              </w:rPr>
            </w:pPr>
            <w:r w:rsidRPr="00AD2266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PE"/>
              </w:rPr>
              <w:t>EN PROCESO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7A1" w:rsidRPr="00AF4A0C" w:rsidRDefault="00D207A1" w:rsidP="0007165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  <w:lang w:eastAsia="es-PE"/>
              </w:rPr>
            </w:pPr>
            <w:r w:rsidRPr="00AD2266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PE"/>
              </w:rPr>
              <w:t>LOGRADO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7A1" w:rsidRPr="00AF4A0C" w:rsidRDefault="00D207A1" w:rsidP="0007165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  <w:lang w:eastAsia="es-PE"/>
              </w:rPr>
            </w:pPr>
            <w:r w:rsidRPr="00AD2266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PE"/>
              </w:rPr>
              <w:t>DESTACADO</w:t>
            </w:r>
          </w:p>
        </w:tc>
      </w:tr>
      <w:tr w:rsidR="00D207A1" w:rsidRPr="00AD2266" w:rsidTr="00071653">
        <w:trPr>
          <w:trHeight w:val="1826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7A1" w:rsidRPr="00AD2266" w:rsidRDefault="00D207A1" w:rsidP="0007165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es-PE"/>
              </w:rPr>
            </w:pPr>
            <w:r w:rsidRPr="0048037B">
              <w:rPr>
                <w:rFonts w:asciiTheme="majorHAnsi" w:eastAsia="Times New Roman" w:hAnsiTheme="majorHAnsi" w:cs="Arial"/>
                <w:b/>
                <w:color w:val="000000"/>
                <w:sz w:val="18"/>
                <w:szCs w:val="18"/>
                <w:lang w:eastAsia="es-PE"/>
              </w:rPr>
              <w:t>Comprende las relaciones entre la actividad física, alimentación, postura e higiene personal y del ambiente y la salud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07A1" w:rsidRPr="00904EAF" w:rsidRDefault="00D207A1" w:rsidP="00071653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PE"/>
              </w:rPr>
              <w:t xml:space="preserve">Identifica </w:t>
            </w:r>
            <w:r w:rsidRPr="00B92627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PE"/>
              </w:rPr>
              <w:t>la importancia de la actividad física, incorporando práctica</w:t>
            </w: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PE"/>
              </w:rPr>
              <w:t>s</w:t>
            </w:r>
            <w:r w:rsidRPr="00B92627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PE"/>
              </w:rPr>
              <w:t xml:space="preserve"> reflexivas en la clase de </w:t>
            </w: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PE"/>
              </w:rPr>
              <w:t>E</w:t>
            </w:r>
            <w:r w:rsidRPr="00B92627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PE"/>
              </w:rPr>
              <w:t xml:space="preserve">ducación </w:t>
            </w: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PE"/>
              </w:rPr>
              <w:t>F</w:t>
            </w:r>
            <w:r w:rsidR="008559E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PE"/>
              </w:rPr>
              <w:t xml:space="preserve">ísica con poca </w:t>
            </w:r>
            <w:r w:rsidRPr="00B92627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PE"/>
              </w:rPr>
              <w:t>frecuencia  en las activida</w:t>
            </w: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PE"/>
              </w:rPr>
              <w:t xml:space="preserve">des de la escuela, conoce </w:t>
            </w:r>
            <w:r w:rsidRPr="00B92627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PE"/>
              </w:rPr>
              <w:t xml:space="preserve">los cambios físicos propios de la edad y su repercusión en la higiene  y hábitos de aseo personal </w:t>
            </w:r>
            <w:r w:rsidR="00935584" w:rsidRPr="00B92627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PE"/>
              </w:rPr>
              <w:t>con relación a</w:t>
            </w:r>
            <w:r w:rsidRPr="00B92627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PE"/>
              </w:rPr>
              <w:t xml:space="preserve"> la práctica de actividad física con</w:t>
            </w: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PE"/>
              </w:rPr>
              <w:t xml:space="preserve"> poca </w:t>
            </w:r>
            <w:r w:rsidRPr="00B92627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PE"/>
              </w:rPr>
              <w:t xml:space="preserve"> regularidad.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07A1" w:rsidRPr="00904EAF" w:rsidRDefault="00D207A1" w:rsidP="00071653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PE"/>
              </w:rPr>
              <w:t xml:space="preserve">Reconoce </w:t>
            </w:r>
            <w:r w:rsidRPr="00B96BC9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PE"/>
              </w:rPr>
              <w:t>la importancia de la actividad física, incorporando práctica</w:t>
            </w: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PE"/>
              </w:rPr>
              <w:t>s</w:t>
            </w:r>
            <w:r w:rsidRPr="00B96BC9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PE"/>
              </w:rPr>
              <w:t xml:space="preserve"> reflexivas en la clase de </w:t>
            </w: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PE"/>
              </w:rPr>
              <w:t>E</w:t>
            </w:r>
            <w:r w:rsidRPr="00B96BC9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PE"/>
              </w:rPr>
              <w:t xml:space="preserve">ducación </w:t>
            </w: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PE"/>
              </w:rPr>
              <w:t>F</w:t>
            </w:r>
            <w:r w:rsidRPr="00B96BC9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PE"/>
              </w:rPr>
              <w:t xml:space="preserve">ísica </w:t>
            </w: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PE"/>
              </w:rPr>
              <w:t xml:space="preserve">con poca </w:t>
            </w:r>
            <w:proofErr w:type="gramStart"/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PE"/>
              </w:rPr>
              <w:t xml:space="preserve">frecuencia </w:t>
            </w:r>
            <w:r w:rsidRPr="00B96BC9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PE"/>
              </w:rPr>
              <w:t xml:space="preserve"> en</w:t>
            </w:r>
            <w:proofErr w:type="gramEnd"/>
            <w:r w:rsidRPr="00B96BC9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PE"/>
              </w:rPr>
              <w:t xml:space="preserve"> las activi</w:t>
            </w: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PE"/>
              </w:rPr>
              <w:t>dades de la escuela, identificando</w:t>
            </w:r>
            <w:r w:rsidR="00AC0FAC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B96BC9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PE"/>
              </w:rPr>
              <w:t xml:space="preserve">los cambios físicos propios de la edad y su repercusión en la higiene  y hábitos de aseo personal </w:t>
            </w:r>
            <w:r w:rsidR="00935584" w:rsidRPr="00B96BC9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PE"/>
              </w:rPr>
              <w:t>con relación a</w:t>
            </w:r>
            <w:r w:rsidRPr="00B96BC9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es-PE"/>
              </w:rPr>
              <w:t>la práctica de actividad física con  regularidad.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07A1" w:rsidRPr="00904EAF" w:rsidRDefault="00D207A1" w:rsidP="00071653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 xml:space="preserve">Comprende </w:t>
            </w:r>
            <w:r w:rsidRPr="00B96BC9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 xml:space="preserve">  la importancia de la actividad física</w:t>
            </w: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 xml:space="preserve">, incorporando </w:t>
            </w:r>
            <w:r w:rsidRPr="00B96BC9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>práctica</w:t>
            </w: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 xml:space="preserve">s reflexivas </w:t>
            </w:r>
            <w:r w:rsidRPr="00B96BC9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 xml:space="preserve">en la clase de </w:t>
            </w: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>E</w:t>
            </w:r>
            <w:r w:rsidRPr="00B96BC9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 xml:space="preserve">ducación </w:t>
            </w: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>F</w:t>
            </w:r>
            <w:r w:rsidRPr="00B96BC9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 xml:space="preserve">ísica y </w:t>
            </w: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 xml:space="preserve">en las actividades de </w:t>
            </w:r>
            <w:r w:rsidRPr="00B96BC9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>la escuela, identifica los cambios físicos propios de la edad y su repercusión en la higiene y hábito</w:t>
            </w: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>s</w:t>
            </w:r>
            <w:r w:rsidRPr="00B96BC9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 xml:space="preserve"> de aseo personal </w:t>
            </w: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>co</w:t>
            </w:r>
            <w:r w:rsidRPr="00B96BC9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>n relación a la práctica de actividad física.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07A1" w:rsidRPr="00904EAF" w:rsidRDefault="00D207A1" w:rsidP="00071653">
            <w:pPr>
              <w:rPr>
                <w:rFonts w:asciiTheme="majorHAnsi" w:hAnsiTheme="majorHAnsi" w:cs="Arial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 w:cs="Arial"/>
                <w:sz w:val="18"/>
                <w:szCs w:val="18"/>
              </w:rPr>
              <w:t xml:space="preserve">Demuestra </w:t>
            </w:r>
            <w:r w:rsidRPr="002F3F58">
              <w:rPr>
                <w:rFonts w:asciiTheme="majorHAnsi" w:hAnsiTheme="majorHAnsi" w:cs="Arial"/>
                <w:sz w:val="18"/>
                <w:szCs w:val="18"/>
              </w:rPr>
              <w:t xml:space="preserve"> la</w:t>
            </w:r>
            <w:proofErr w:type="gramEnd"/>
            <w:r w:rsidRPr="002F3F58">
              <w:rPr>
                <w:rFonts w:asciiTheme="majorHAnsi" w:hAnsiTheme="majorHAnsi" w:cs="Arial"/>
                <w:sz w:val="18"/>
                <w:szCs w:val="18"/>
              </w:rPr>
              <w:t xml:space="preserve"> importancia de la 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actividad física incorporando </w:t>
            </w:r>
            <w:r w:rsidRPr="002F3F58">
              <w:rPr>
                <w:rFonts w:asciiTheme="majorHAnsi" w:hAnsiTheme="majorHAnsi" w:cs="Arial"/>
                <w:sz w:val="18"/>
                <w:szCs w:val="18"/>
              </w:rPr>
              <w:t xml:space="preserve"> práctica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s reflexivas </w:t>
            </w:r>
            <w:r w:rsidRPr="002F3F58">
              <w:rPr>
                <w:rFonts w:asciiTheme="majorHAnsi" w:hAnsiTheme="majorHAnsi" w:cs="Arial"/>
                <w:sz w:val="18"/>
                <w:szCs w:val="18"/>
              </w:rPr>
              <w:t xml:space="preserve"> en 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la clase de Educación Física y en las actividades de la escuela, </w:t>
            </w:r>
            <w:r w:rsidRPr="002F3F58">
              <w:rPr>
                <w:rFonts w:asciiTheme="majorHAnsi" w:hAnsiTheme="majorHAnsi" w:cs="Arial"/>
                <w:sz w:val="18"/>
                <w:szCs w:val="18"/>
              </w:rPr>
              <w:t xml:space="preserve"> identifica los cambios físicos propios de la edad y su repercusión en la higiene 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y hábitos de aseo personal </w:t>
            </w:r>
            <w:r w:rsidR="00935584" w:rsidRPr="002F3F58">
              <w:rPr>
                <w:rFonts w:asciiTheme="majorHAnsi" w:hAnsiTheme="majorHAnsi" w:cs="Arial"/>
                <w:sz w:val="18"/>
                <w:szCs w:val="18"/>
              </w:rPr>
              <w:t>con relación a</w:t>
            </w:r>
            <w:r w:rsidRPr="002F3F58">
              <w:rPr>
                <w:rFonts w:asciiTheme="majorHAnsi" w:hAnsiTheme="majorHAnsi" w:cs="Arial"/>
                <w:sz w:val="18"/>
                <w:szCs w:val="18"/>
              </w:rPr>
              <w:t xml:space="preserve"> la práctica de actividad física</w:t>
            </w:r>
            <w:r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</w:tc>
      </w:tr>
      <w:tr w:rsidR="00D207A1" w:rsidRPr="00AD2266" w:rsidTr="00071653">
        <w:trPr>
          <w:trHeight w:val="219"/>
        </w:trPr>
        <w:tc>
          <w:tcPr>
            <w:tcW w:w="15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7A1" w:rsidRPr="00904EAF" w:rsidRDefault="00D207A1" w:rsidP="00071653">
            <w:pPr>
              <w:jc w:val="center"/>
              <w:rPr>
                <w:rFonts w:asciiTheme="majorHAnsi" w:eastAsia="Times New Roman" w:hAnsiTheme="majorHAnsi" w:cs="Arial"/>
                <w:b/>
                <w:color w:val="000000" w:themeColor="text1"/>
                <w:sz w:val="18"/>
                <w:szCs w:val="18"/>
              </w:rPr>
            </w:pPr>
            <w:r w:rsidRPr="00904EAF">
              <w:rPr>
                <w:rFonts w:asciiTheme="majorHAnsi" w:eastAsia="Times New Roman" w:hAnsiTheme="majorHAnsi" w:cstheme="minorHAnsi"/>
                <w:b/>
                <w:color w:val="000000" w:themeColor="text1"/>
                <w:sz w:val="18"/>
                <w:szCs w:val="18"/>
              </w:rPr>
              <w:t xml:space="preserve">Competencia: </w:t>
            </w:r>
            <w:r w:rsidRPr="00904EAF">
              <w:rPr>
                <w:rFonts w:asciiTheme="majorHAnsi" w:eastAsia="Times New Roman" w:hAnsiTheme="majorHAnsi" w:cs="Arial"/>
                <w:b/>
                <w:color w:val="000000" w:themeColor="text1"/>
                <w:sz w:val="18"/>
                <w:szCs w:val="18"/>
              </w:rPr>
              <w:t>Gestiona su aprendizaje de manera autónoma</w:t>
            </w:r>
          </w:p>
        </w:tc>
      </w:tr>
      <w:tr w:rsidR="00D207A1" w:rsidRPr="00AD2266" w:rsidTr="00071653">
        <w:trPr>
          <w:trHeight w:val="211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7A1" w:rsidRPr="00AD2266" w:rsidRDefault="00D207A1" w:rsidP="0007165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  <w:lang w:eastAsia="es-PE"/>
              </w:rPr>
            </w:pPr>
            <w:r w:rsidRPr="00AD2266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PE"/>
              </w:rPr>
              <w:t>CRITERIOS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207A1" w:rsidRPr="00904EAF" w:rsidRDefault="00D207A1" w:rsidP="000716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</w:pPr>
            <w:r w:rsidRPr="00904EAF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PE"/>
              </w:rPr>
              <w:t>EN INICIO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207A1" w:rsidRPr="00904EAF" w:rsidRDefault="00D207A1" w:rsidP="000716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</w:pPr>
            <w:r w:rsidRPr="00904EAF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PE"/>
              </w:rPr>
              <w:t>EN PROCESO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207A1" w:rsidRPr="00904EAF" w:rsidRDefault="00D207A1" w:rsidP="00071653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</w:pPr>
            <w:r w:rsidRPr="00904EAF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PE"/>
              </w:rPr>
              <w:t>LOGRADO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07A1" w:rsidRPr="00904EAF" w:rsidRDefault="00D207A1" w:rsidP="00071653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18"/>
                <w:szCs w:val="18"/>
                <w:lang w:eastAsia="es-PE"/>
              </w:rPr>
            </w:pPr>
            <w:r w:rsidRPr="00904EAF">
              <w:rPr>
                <w:rFonts w:asciiTheme="majorHAnsi" w:eastAsia="Times New Roman" w:hAnsiTheme="majorHAnsi" w:cs="Times New Roman"/>
                <w:b/>
                <w:bCs/>
                <w:color w:val="000000"/>
                <w:sz w:val="18"/>
                <w:szCs w:val="18"/>
                <w:lang w:eastAsia="es-PE"/>
              </w:rPr>
              <w:t>DESTACADO</w:t>
            </w:r>
          </w:p>
        </w:tc>
      </w:tr>
      <w:tr w:rsidR="00D207A1" w:rsidRPr="00AD2266" w:rsidTr="00071653">
        <w:trPr>
          <w:trHeight w:val="979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7A1" w:rsidRPr="00AD2266" w:rsidRDefault="00D207A1" w:rsidP="0007165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  <w:lang w:eastAsia="es-PE"/>
              </w:rPr>
            </w:pPr>
            <w:r w:rsidRPr="00AD2266">
              <w:rPr>
                <w:rFonts w:asciiTheme="majorHAnsi" w:hAnsiTheme="majorHAnsi" w:cs="Arial"/>
                <w:sz w:val="18"/>
                <w:szCs w:val="18"/>
              </w:rPr>
              <w:t>Organiza acciones estratégicas para alcanzar sus metas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07A1" w:rsidRPr="00904EAF" w:rsidRDefault="00D207A1" w:rsidP="00071653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 xml:space="preserve">Conoce </w:t>
            </w:r>
            <w:r w:rsidRPr="00B92627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 xml:space="preserve"> estrategias y procedimientos que se ponen en función del tiempo y los recursos necesarios para adecuar las reglas del juego </w:t>
            </w:r>
            <w:proofErr w:type="spellStart"/>
            <w:r w:rsidRPr="00B92627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>predeportivo</w:t>
            </w:r>
            <w:proofErr w:type="spellEnd"/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 xml:space="preserve"> para el atletismo.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07A1" w:rsidRPr="00904EAF" w:rsidRDefault="00D207A1" w:rsidP="00071653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 xml:space="preserve">Practica </w:t>
            </w:r>
            <w:r w:rsidRPr="00B92627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 xml:space="preserve"> estrategias y procedimientos que se ponen en función del tiempo y los recursos necesarios para adecuar las reglas del juego </w:t>
            </w:r>
            <w:proofErr w:type="spellStart"/>
            <w:r w:rsidRPr="00B92627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>predeportivo</w:t>
            </w:r>
            <w:proofErr w:type="spellEnd"/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 xml:space="preserve"> para el atletismo.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07A1" w:rsidRPr="00904EAF" w:rsidRDefault="00D207A1" w:rsidP="00071653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</w:pPr>
            <w:r w:rsidRPr="004F7B12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>Organiza estrategias y procedimientos que se ponen en función del tiempo y los recursos necesarios para adecuar la</w:t>
            </w: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 xml:space="preserve">s reglas del juego </w:t>
            </w:r>
            <w:proofErr w:type="spellStart"/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>predeportivo</w:t>
            </w:r>
            <w:proofErr w:type="spellEnd"/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 xml:space="preserve"> para el atletismo</w:t>
            </w:r>
            <w:r w:rsidRPr="00904EAF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ab/>
            </w:r>
            <w:r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07A1" w:rsidRPr="00904EAF" w:rsidRDefault="00D207A1" w:rsidP="00071653">
            <w:pPr>
              <w:spacing w:after="0" w:line="240" w:lineRule="auto"/>
              <w:jc w:val="both"/>
              <w:rPr>
                <w:rFonts w:asciiTheme="majorHAnsi" w:eastAsia="Times New Roman" w:hAnsiTheme="majorHAnsi" w:cs="Arial"/>
                <w:sz w:val="18"/>
                <w:szCs w:val="18"/>
                <w:lang w:eastAsia="es-PE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  <w:lang w:eastAsia="es-PE"/>
              </w:rPr>
              <w:t xml:space="preserve">Selecciona las mejores </w:t>
            </w:r>
            <w:r w:rsidRPr="00B92627">
              <w:rPr>
                <w:rFonts w:asciiTheme="majorHAnsi" w:eastAsia="Times New Roman" w:hAnsiTheme="majorHAnsi" w:cs="Arial"/>
                <w:sz w:val="18"/>
                <w:szCs w:val="18"/>
                <w:lang w:eastAsia="es-PE"/>
              </w:rPr>
              <w:t xml:space="preserve"> estrategias y procedimientos que se ponen en función del tiempo y los recursos necesarios para adecuar las reglas del</w:t>
            </w:r>
            <w:r>
              <w:rPr>
                <w:rFonts w:asciiTheme="majorHAnsi" w:eastAsia="Times New Roman" w:hAnsiTheme="majorHAnsi" w:cs="Arial"/>
                <w:sz w:val="18"/>
                <w:szCs w:val="18"/>
                <w:lang w:eastAsia="es-PE"/>
              </w:rPr>
              <w:t xml:space="preserve"> </w:t>
            </w:r>
            <w:r w:rsidRPr="00B92627">
              <w:rPr>
                <w:rFonts w:asciiTheme="majorHAnsi" w:eastAsia="Times New Roman" w:hAnsiTheme="majorHAnsi" w:cs="Arial"/>
                <w:sz w:val="18"/>
                <w:szCs w:val="18"/>
                <w:lang w:eastAsia="es-PE"/>
              </w:rPr>
              <w:t xml:space="preserve">juego </w:t>
            </w:r>
            <w:proofErr w:type="spellStart"/>
            <w:r w:rsidRPr="00B92627">
              <w:rPr>
                <w:rFonts w:asciiTheme="majorHAnsi" w:eastAsia="Times New Roman" w:hAnsiTheme="majorHAnsi" w:cs="Arial"/>
                <w:sz w:val="18"/>
                <w:szCs w:val="18"/>
                <w:lang w:eastAsia="es-PE"/>
              </w:rPr>
              <w:t>predeportivo</w:t>
            </w:r>
            <w:proofErr w:type="spellEnd"/>
            <w:r>
              <w:rPr>
                <w:rFonts w:asciiTheme="majorHAnsi" w:eastAsia="Times New Roman" w:hAnsiTheme="majorHAnsi" w:cs="Arial"/>
                <w:sz w:val="18"/>
                <w:szCs w:val="18"/>
                <w:lang w:eastAsia="es-PE"/>
              </w:rPr>
              <w:t xml:space="preserve"> </w:t>
            </w:r>
            <w:r w:rsidRPr="00B92627">
              <w:rPr>
                <w:rFonts w:asciiTheme="majorHAnsi" w:eastAsia="Times New Roman" w:hAnsiTheme="majorHAnsi" w:cs="Arial"/>
                <w:sz w:val="18"/>
                <w:szCs w:val="18"/>
                <w:lang w:eastAsia="es-PE"/>
              </w:rPr>
              <w:t>para el atletismo</w:t>
            </w:r>
            <w:r>
              <w:rPr>
                <w:rFonts w:asciiTheme="majorHAnsi" w:eastAsia="Times New Roman" w:hAnsiTheme="majorHAnsi" w:cs="Arial"/>
                <w:sz w:val="18"/>
                <w:szCs w:val="18"/>
                <w:lang w:eastAsia="es-PE"/>
              </w:rPr>
              <w:t>.</w:t>
            </w:r>
          </w:p>
        </w:tc>
      </w:tr>
    </w:tbl>
    <w:p w:rsidR="009E4EA1" w:rsidRPr="00480EFA" w:rsidRDefault="009E4EA1" w:rsidP="00AD0D6C">
      <w:pPr>
        <w:jc w:val="center"/>
        <w:rPr>
          <w:rFonts w:asciiTheme="majorHAnsi" w:hAnsiTheme="majorHAnsi"/>
          <w:noProof/>
          <w:sz w:val="18"/>
          <w:szCs w:val="18"/>
        </w:rPr>
      </w:pPr>
    </w:p>
    <w:p w:rsidR="009E4EA1" w:rsidRPr="00480EFA" w:rsidRDefault="009E4EA1" w:rsidP="00AD0D6C">
      <w:pPr>
        <w:jc w:val="center"/>
        <w:rPr>
          <w:rFonts w:asciiTheme="majorHAnsi" w:hAnsiTheme="majorHAnsi"/>
          <w:noProof/>
          <w:sz w:val="18"/>
          <w:szCs w:val="18"/>
        </w:rPr>
      </w:pPr>
    </w:p>
    <w:p w:rsidR="009E4EA1" w:rsidRPr="00480EFA" w:rsidRDefault="009E4EA1" w:rsidP="00AD0D6C">
      <w:pPr>
        <w:jc w:val="center"/>
        <w:rPr>
          <w:rFonts w:asciiTheme="majorHAnsi" w:hAnsiTheme="majorHAnsi"/>
          <w:noProof/>
          <w:sz w:val="18"/>
          <w:szCs w:val="18"/>
        </w:rPr>
      </w:pPr>
    </w:p>
    <w:p w:rsidR="009E4EA1" w:rsidRPr="00480EFA" w:rsidRDefault="009E4EA1" w:rsidP="00AD0D6C">
      <w:pPr>
        <w:jc w:val="center"/>
        <w:rPr>
          <w:rFonts w:asciiTheme="majorHAnsi" w:hAnsiTheme="majorHAnsi"/>
          <w:noProof/>
          <w:sz w:val="18"/>
          <w:szCs w:val="18"/>
        </w:rPr>
      </w:pPr>
    </w:p>
    <w:p w:rsidR="009E4EA1" w:rsidRPr="00480EFA" w:rsidRDefault="009E4EA1" w:rsidP="007B2463">
      <w:pPr>
        <w:rPr>
          <w:rFonts w:asciiTheme="majorHAnsi" w:hAnsiTheme="majorHAnsi"/>
          <w:noProof/>
          <w:sz w:val="18"/>
          <w:szCs w:val="18"/>
        </w:rPr>
        <w:sectPr w:rsidR="009E4EA1" w:rsidRPr="00480EFA" w:rsidSect="00D207A1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9E4EA1" w:rsidRPr="00480EFA" w:rsidRDefault="009E4EA1" w:rsidP="007B2463">
      <w:pPr>
        <w:rPr>
          <w:rFonts w:asciiTheme="majorHAnsi" w:hAnsiTheme="majorHAnsi"/>
          <w:noProof/>
          <w:sz w:val="18"/>
          <w:szCs w:val="18"/>
        </w:rPr>
      </w:pPr>
    </w:p>
    <w:sectPr w:rsidR="009E4EA1" w:rsidRPr="00480EFA" w:rsidSect="00D207A1">
      <w:type w:val="continuous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0A4" w:rsidRDefault="000900A4">
      <w:pPr>
        <w:spacing w:after="0" w:line="240" w:lineRule="auto"/>
      </w:pPr>
      <w:r>
        <w:separator/>
      </w:r>
    </w:p>
  </w:endnote>
  <w:endnote w:type="continuationSeparator" w:id="0">
    <w:p w:rsidR="000900A4" w:rsidRDefault="00090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4448620"/>
      <w:docPartObj>
        <w:docPartGallery w:val="Page Numbers (Bottom of Page)"/>
        <w:docPartUnique/>
      </w:docPartObj>
    </w:sdtPr>
    <w:sdtEndPr/>
    <w:sdtContent>
      <w:p w:rsidR="000E7AB4" w:rsidRDefault="000E7AB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08C" w:rsidRPr="009C708C">
          <w:rPr>
            <w:noProof/>
            <w:lang w:val="es-ES"/>
          </w:rPr>
          <w:t>1</w:t>
        </w:r>
        <w:r>
          <w:fldChar w:fldCharType="end"/>
        </w:r>
      </w:p>
    </w:sdtContent>
  </w:sdt>
  <w:p w:rsidR="000E7AB4" w:rsidRDefault="000E7AB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8904271"/>
      <w:docPartObj>
        <w:docPartGallery w:val="Page Numbers (Bottom of Page)"/>
        <w:docPartUnique/>
      </w:docPartObj>
    </w:sdtPr>
    <w:sdtEndPr/>
    <w:sdtContent>
      <w:p w:rsidR="000E7AB4" w:rsidRDefault="000E7AB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08C" w:rsidRPr="009C708C">
          <w:rPr>
            <w:noProof/>
            <w:lang w:val="es-ES"/>
          </w:rPr>
          <w:t>2</w:t>
        </w:r>
        <w:r>
          <w:fldChar w:fldCharType="end"/>
        </w:r>
      </w:p>
    </w:sdtContent>
  </w:sdt>
  <w:p w:rsidR="000E7AB4" w:rsidRDefault="000E7AB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0A4" w:rsidRDefault="000900A4">
      <w:pPr>
        <w:spacing w:after="0" w:line="240" w:lineRule="auto"/>
      </w:pPr>
      <w:r>
        <w:separator/>
      </w:r>
    </w:p>
  </w:footnote>
  <w:footnote w:type="continuationSeparator" w:id="0">
    <w:p w:rsidR="000900A4" w:rsidRDefault="00090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4DF" w:rsidRDefault="00FB24DF" w:rsidP="00FB24DF">
    <w:pPr>
      <w:pStyle w:val="Encabezado"/>
      <w:rPr>
        <w:sz w:val="16"/>
        <w:szCs w:val="16"/>
      </w:rPr>
    </w:pPr>
  </w:p>
  <w:p w:rsidR="00FB24DF" w:rsidRDefault="00FB24DF" w:rsidP="00FB24DF">
    <w:pPr>
      <w:pStyle w:val="Encabezado"/>
      <w:rPr>
        <w:sz w:val="16"/>
        <w:szCs w:val="16"/>
      </w:rPr>
    </w:pPr>
  </w:p>
  <w:p w:rsidR="00FB24DF" w:rsidRDefault="00FB24DF" w:rsidP="00FB24DF">
    <w:pPr>
      <w:pStyle w:val="Encabezado"/>
      <w:rPr>
        <w:sz w:val="16"/>
        <w:szCs w:val="16"/>
      </w:rPr>
    </w:pPr>
  </w:p>
  <w:p w:rsidR="00FB24DF" w:rsidRPr="00A551F9" w:rsidRDefault="00FB24DF" w:rsidP="00AF6AC0">
    <w:pPr>
      <w:pStyle w:val="Encabezado"/>
      <w:rPr>
        <w:sz w:val="16"/>
        <w:szCs w:val="16"/>
      </w:rPr>
    </w:pPr>
    <w:r w:rsidRPr="00A551F9">
      <w:rPr>
        <w:sz w:val="16"/>
        <w:szCs w:val="16"/>
      </w:rPr>
      <w:t>Documento de trabajo en proceso de validación</w:t>
    </w:r>
    <w:r w:rsidR="00AF6AC0">
      <w:rPr>
        <w:sz w:val="16"/>
        <w:szCs w:val="16"/>
      </w:rPr>
      <w:tab/>
      <w:t xml:space="preserve">                                                                                                                       </w:t>
    </w:r>
    <w:r>
      <w:rPr>
        <w:sz w:val="16"/>
        <w:szCs w:val="16"/>
      </w:rPr>
      <w:t>Unidad Didáctica 2</w:t>
    </w:r>
  </w:p>
  <w:p w:rsidR="00B35F60" w:rsidRPr="00FB24DF" w:rsidRDefault="00FB24DF" w:rsidP="00FB24DF">
    <w:pPr>
      <w:pStyle w:val="Encabezado"/>
    </w:pPr>
    <w:r w:rsidRPr="00A551F9">
      <w:rPr>
        <w:sz w:val="16"/>
        <w:szCs w:val="16"/>
      </w:rPr>
      <w:t xml:space="preserve">Elaborado por la </w:t>
    </w:r>
    <w:r>
      <w:rPr>
        <w:sz w:val="16"/>
        <w:szCs w:val="16"/>
      </w:rPr>
      <w:t>Dirección de Educación Física y Deporte (DEFID)</w:t>
    </w:r>
    <w:r>
      <w:rPr>
        <w:rFonts w:asciiTheme="majorHAnsi" w:hAnsiTheme="majorHAnsi" w:cs="Arial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AB4" w:rsidRDefault="00C97A11" w:rsidP="00C97A11">
    <w:pPr>
      <w:pStyle w:val="Encabezado"/>
      <w:tabs>
        <w:tab w:val="clear" w:pos="4252"/>
        <w:tab w:val="clear" w:pos="8504"/>
        <w:tab w:val="center" w:pos="5387"/>
      </w:tabs>
    </w:pPr>
    <w:r w:rsidRPr="00C97A11">
      <w:t xml:space="preserve">Grado: </w:t>
    </w:r>
    <w:r w:rsidR="00AD2266">
      <w:t>6</w:t>
    </w:r>
    <w:proofErr w:type="gramStart"/>
    <w:r w:rsidR="0019468F">
      <w:t>.</w:t>
    </w:r>
    <w:r w:rsidRPr="00C97A11">
      <w:t>°</w:t>
    </w:r>
    <w:proofErr w:type="gramEnd"/>
    <w:r w:rsidRPr="00C97A11">
      <w:t xml:space="preserve"> de primaria</w:t>
    </w:r>
    <w:r w:rsidRPr="00C97A11">
      <w:tab/>
    </w:r>
    <w:r w:rsidRPr="00C97A11">
      <w:tab/>
      <w:t xml:space="preserve">   </w:t>
    </w:r>
    <w:r>
      <w:t xml:space="preserve">     </w:t>
    </w:r>
    <w:r w:rsidRPr="00C97A11">
      <w:t xml:space="preserve"> </w:t>
    </w:r>
    <w:r>
      <w:t xml:space="preserve">             </w:t>
    </w:r>
    <w:r w:rsidR="009C708C">
      <w:tab/>
    </w:r>
    <w:r w:rsidR="009C708C">
      <w:tab/>
    </w:r>
    <w:r w:rsidR="009C708C">
      <w:tab/>
    </w:r>
    <w:r w:rsidRPr="00C97A11">
      <w:t xml:space="preserve">Unidad didáctica </w:t>
    </w:r>
    <w:r w:rsidR="00FB24DF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C1CAD"/>
    <w:multiLevelType w:val="hybridMultilevel"/>
    <w:tmpl w:val="E640B8B0"/>
    <w:lvl w:ilvl="0" w:tplc="728A9EBA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66F98"/>
    <w:multiLevelType w:val="hybridMultilevel"/>
    <w:tmpl w:val="D3AAA8E4"/>
    <w:lvl w:ilvl="0" w:tplc="C75A677E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8AA1AF3"/>
    <w:multiLevelType w:val="hybridMultilevel"/>
    <w:tmpl w:val="1D3CF9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C5A88"/>
    <w:multiLevelType w:val="hybridMultilevel"/>
    <w:tmpl w:val="C9A2BEEC"/>
    <w:lvl w:ilvl="0" w:tplc="F83490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40012D"/>
    <w:multiLevelType w:val="hybridMultilevel"/>
    <w:tmpl w:val="80B89274"/>
    <w:lvl w:ilvl="0" w:tplc="2662E6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A4DC4"/>
    <w:multiLevelType w:val="hybridMultilevel"/>
    <w:tmpl w:val="418E5E9A"/>
    <w:lvl w:ilvl="0" w:tplc="B8701C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806E0"/>
    <w:multiLevelType w:val="hybridMultilevel"/>
    <w:tmpl w:val="4468C96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831A18"/>
    <w:multiLevelType w:val="hybridMultilevel"/>
    <w:tmpl w:val="67D27A8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F75B2D"/>
    <w:multiLevelType w:val="hybridMultilevel"/>
    <w:tmpl w:val="2EF858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D7FAB"/>
    <w:multiLevelType w:val="hybridMultilevel"/>
    <w:tmpl w:val="7324991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974E9E"/>
    <w:multiLevelType w:val="hybridMultilevel"/>
    <w:tmpl w:val="A84877D8"/>
    <w:lvl w:ilvl="0" w:tplc="F83490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3F85A6E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B9326B"/>
    <w:multiLevelType w:val="hybridMultilevel"/>
    <w:tmpl w:val="E50A3E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27585"/>
    <w:multiLevelType w:val="hybridMultilevel"/>
    <w:tmpl w:val="CEAC1FA4"/>
    <w:lvl w:ilvl="0" w:tplc="0CE61D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50657"/>
    <w:multiLevelType w:val="hybridMultilevel"/>
    <w:tmpl w:val="F522DF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95069"/>
    <w:multiLevelType w:val="hybridMultilevel"/>
    <w:tmpl w:val="D60ABAD6"/>
    <w:lvl w:ilvl="0" w:tplc="3A44B5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B34E7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FFC000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DD4E2F"/>
    <w:multiLevelType w:val="hybridMultilevel"/>
    <w:tmpl w:val="60BEB3A8"/>
    <w:lvl w:ilvl="0" w:tplc="F83490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F2882"/>
    <w:multiLevelType w:val="hybridMultilevel"/>
    <w:tmpl w:val="57B4235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EA50ED"/>
    <w:multiLevelType w:val="hybridMultilevel"/>
    <w:tmpl w:val="50262CA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03F28"/>
    <w:multiLevelType w:val="hybridMultilevel"/>
    <w:tmpl w:val="5CC8F48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AA3E53"/>
    <w:multiLevelType w:val="hybridMultilevel"/>
    <w:tmpl w:val="5810DAFE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C683D"/>
    <w:multiLevelType w:val="hybridMultilevel"/>
    <w:tmpl w:val="4E7A035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B372D3"/>
    <w:multiLevelType w:val="hybridMultilevel"/>
    <w:tmpl w:val="C568DC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91DF1"/>
    <w:multiLevelType w:val="hybridMultilevel"/>
    <w:tmpl w:val="B8B6A4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A01AC"/>
    <w:multiLevelType w:val="hybridMultilevel"/>
    <w:tmpl w:val="4546091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991545"/>
    <w:multiLevelType w:val="hybridMultilevel"/>
    <w:tmpl w:val="B24A776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DC5D77"/>
    <w:multiLevelType w:val="hybridMultilevel"/>
    <w:tmpl w:val="90B0270A"/>
    <w:lvl w:ilvl="0" w:tplc="C75A677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846E1D"/>
    <w:multiLevelType w:val="hybridMultilevel"/>
    <w:tmpl w:val="3EB87DAE"/>
    <w:lvl w:ilvl="0" w:tplc="0CE61D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90CBA"/>
    <w:multiLevelType w:val="hybridMultilevel"/>
    <w:tmpl w:val="2E0024C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EF2D9F"/>
    <w:multiLevelType w:val="hybridMultilevel"/>
    <w:tmpl w:val="E6446980"/>
    <w:lvl w:ilvl="0" w:tplc="F83490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D806EE"/>
    <w:multiLevelType w:val="hybridMultilevel"/>
    <w:tmpl w:val="1176409E"/>
    <w:lvl w:ilvl="0" w:tplc="B8701C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566FD"/>
    <w:multiLevelType w:val="hybridMultilevel"/>
    <w:tmpl w:val="8A1253A4"/>
    <w:lvl w:ilvl="0" w:tplc="2C7ACA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81EFB"/>
    <w:multiLevelType w:val="hybridMultilevel"/>
    <w:tmpl w:val="5F5A539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10"/>
  </w:num>
  <w:num w:numId="5">
    <w:abstractNumId w:val="5"/>
  </w:num>
  <w:num w:numId="6">
    <w:abstractNumId w:val="18"/>
  </w:num>
  <w:num w:numId="7">
    <w:abstractNumId w:val="31"/>
  </w:num>
  <w:num w:numId="8">
    <w:abstractNumId w:val="23"/>
  </w:num>
  <w:num w:numId="9">
    <w:abstractNumId w:val="2"/>
  </w:num>
  <w:num w:numId="10">
    <w:abstractNumId w:val="29"/>
  </w:num>
  <w:num w:numId="11">
    <w:abstractNumId w:val="7"/>
  </w:num>
  <w:num w:numId="12">
    <w:abstractNumId w:val="20"/>
  </w:num>
  <w:num w:numId="13">
    <w:abstractNumId w:val="30"/>
  </w:num>
  <w:num w:numId="14">
    <w:abstractNumId w:val="26"/>
  </w:num>
  <w:num w:numId="15">
    <w:abstractNumId w:val="3"/>
  </w:num>
  <w:num w:numId="16">
    <w:abstractNumId w:val="4"/>
  </w:num>
  <w:num w:numId="17">
    <w:abstractNumId w:val="15"/>
  </w:num>
  <w:num w:numId="18">
    <w:abstractNumId w:val="28"/>
  </w:num>
  <w:num w:numId="19">
    <w:abstractNumId w:val="19"/>
  </w:num>
  <w:num w:numId="20">
    <w:abstractNumId w:val="21"/>
  </w:num>
  <w:num w:numId="21">
    <w:abstractNumId w:val="24"/>
  </w:num>
  <w:num w:numId="22">
    <w:abstractNumId w:val="8"/>
  </w:num>
  <w:num w:numId="23">
    <w:abstractNumId w:val="17"/>
  </w:num>
  <w:num w:numId="24">
    <w:abstractNumId w:val="1"/>
  </w:num>
  <w:num w:numId="25">
    <w:abstractNumId w:val="25"/>
  </w:num>
  <w:num w:numId="26">
    <w:abstractNumId w:val="13"/>
  </w:num>
  <w:num w:numId="27">
    <w:abstractNumId w:val="22"/>
  </w:num>
  <w:num w:numId="28">
    <w:abstractNumId w:val="27"/>
  </w:num>
  <w:num w:numId="29">
    <w:abstractNumId w:val="6"/>
  </w:num>
  <w:num w:numId="30">
    <w:abstractNumId w:val="16"/>
  </w:num>
  <w:num w:numId="31">
    <w:abstractNumId w:val="0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3C"/>
    <w:rsid w:val="000162CB"/>
    <w:rsid w:val="000352EC"/>
    <w:rsid w:val="0006161E"/>
    <w:rsid w:val="00084A32"/>
    <w:rsid w:val="000900A4"/>
    <w:rsid w:val="00090878"/>
    <w:rsid w:val="000B701A"/>
    <w:rsid w:val="000C03DD"/>
    <w:rsid w:val="000C616B"/>
    <w:rsid w:val="000D1D84"/>
    <w:rsid w:val="000D4A93"/>
    <w:rsid w:val="000D7857"/>
    <w:rsid w:val="000E7AB4"/>
    <w:rsid w:val="000F2149"/>
    <w:rsid w:val="0010218C"/>
    <w:rsid w:val="00104249"/>
    <w:rsid w:val="0010442D"/>
    <w:rsid w:val="00123B6E"/>
    <w:rsid w:val="00124591"/>
    <w:rsid w:val="0014143C"/>
    <w:rsid w:val="00141BE9"/>
    <w:rsid w:val="001520D1"/>
    <w:rsid w:val="00153952"/>
    <w:rsid w:val="0016095C"/>
    <w:rsid w:val="0017051D"/>
    <w:rsid w:val="00170893"/>
    <w:rsid w:val="001869F8"/>
    <w:rsid w:val="001922D5"/>
    <w:rsid w:val="0019468F"/>
    <w:rsid w:val="001D00B4"/>
    <w:rsid w:val="001D3A2A"/>
    <w:rsid w:val="001D7747"/>
    <w:rsid w:val="001E0AEA"/>
    <w:rsid w:val="001E1E08"/>
    <w:rsid w:val="00205E30"/>
    <w:rsid w:val="002122A5"/>
    <w:rsid w:val="00225A75"/>
    <w:rsid w:val="0025489E"/>
    <w:rsid w:val="00283785"/>
    <w:rsid w:val="00293386"/>
    <w:rsid w:val="002B6957"/>
    <w:rsid w:val="002D55BF"/>
    <w:rsid w:val="003036DB"/>
    <w:rsid w:val="00324BEC"/>
    <w:rsid w:val="003352A7"/>
    <w:rsid w:val="00336B53"/>
    <w:rsid w:val="00347418"/>
    <w:rsid w:val="003509A0"/>
    <w:rsid w:val="00351F57"/>
    <w:rsid w:val="00352DCD"/>
    <w:rsid w:val="00363615"/>
    <w:rsid w:val="00374911"/>
    <w:rsid w:val="00377CA3"/>
    <w:rsid w:val="00382070"/>
    <w:rsid w:val="003D02BD"/>
    <w:rsid w:val="003E2B14"/>
    <w:rsid w:val="003F286D"/>
    <w:rsid w:val="004041EC"/>
    <w:rsid w:val="00427274"/>
    <w:rsid w:val="00461995"/>
    <w:rsid w:val="0046516E"/>
    <w:rsid w:val="00471F34"/>
    <w:rsid w:val="0048037B"/>
    <w:rsid w:val="00480EFA"/>
    <w:rsid w:val="004877CF"/>
    <w:rsid w:val="00497E58"/>
    <w:rsid w:val="004B0651"/>
    <w:rsid w:val="004B7E30"/>
    <w:rsid w:val="004C4403"/>
    <w:rsid w:val="004F3123"/>
    <w:rsid w:val="00502425"/>
    <w:rsid w:val="0051033D"/>
    <w:rsid w:val="0053567F"/>
    <w:rsid w:val="00543DC5"/>
    <w:rsid w:val="00546E73"/>
    <w:rsid w:val="00564464"/>
    <w:rsid w:val="005678AB"/>
    <w:rsid w:val="0057273A"/>
    <w:rsid w:val="00575D47"/>
    <w:rsid w:val="0059319A"/>
    <w:rsid w:val="005A239E"/>
    <w:rsid w:val="005B2D69"/>
    <w:rsid w:val="005C7B33"/>
    <w:rsid w:val="005D54EA"/>
    <w:rsid w:val="005F5CB3"/>
    <w:rsid w:val="006019D7"/>
    <w:rsid w:val="006063D2"/>
    <w:rsid w:val="0061711E"/>
    <w:rsid w:val="00633DFC"/>
    <w:rsid w:val="00641507"/>
    <w:rsid w:val="0064416B"/>
    <w:rsid w:val="0065196E"/>
    <w:rsid w:val="006620AE"/>
    <w:rsid w:val="00672D5A"/>
    <w:rsid w:val="00673688"/>
    <w:rsid w:val="006832C6"/>
    <w:rsid w:val="006937F6"/>
    <w:rsid w:val="006A206B"/>
    <w:rsid w:val="006B3426"/>
    <w:rsid w:val="006C43DC"/>
    <w:rsid w:val="006C68B3"/>
    <w:rsid w:val="006D2ED7"/>
    <w:rsid w:val="006E3498"/>
    <w:rsid w:val="006F3434"/>
    <w:rsid w:val="0070770D"/>
    <w:rsid w:val="007206ED"/>
    <w:rsid w:val="00724D66"/>
    <w:rsid w:val="00740E12"/>
    <w:rsid w:val="00763BD3"/>
    <w:rsid w:val="00775D88"/>
    <w:rsid w:val="00781A6D"/>
    <w:rsid w:val="00797881"/>
    <w:rsid w:val="007B2463"/>
    <w:rsid w:val="007C1E98"/>
    <w:rsid w:val="007D2605"/>
    <w:rsid w:val="007D7315"/>
    <w:rsid w:val="007F5BB5"/>
    <w:rsid w:val="007F76C5"/>
    <w:rsid w:val="008066D1"/>
    <w:rsid w:val="00841EEB"/>
    <w:rsid w:val="00842ACA"/>
    <w:rsid w:val="00851405"/>
    <w:rsid w:val="00853E25"/>
    <w:rsid w:val="008559E6"/>
    <w:rsid w:val="008750AF"/>
    <w:rsid w:val="00882BFB"/>
    <w:rsid w:val="00890DBD"/>
    <w:rsid w:val="008974D2"/>
    <w:rsid w:val="008A2E22"/>
    <w:rsid w:val="008C05B1"/>
    <w:rsid w:val="008C3F05"/>
    <w:rsid w:val="008D2BEE"/>
    <w:rsid w:val="008D30A4"/>
    <w:rsid w:val="008E1714"/>
    <w:rsid w:val="00904EAF"/>
    <w:rsid w:val="009251C4"/>
    <w:rsid w:val="00932FC4"/>
    <w:rsid w:val="0093405C"/>
    <w:rsid w:val="00935149"/>
    <w:rsid w:val="00935584"/>
    <w:rsid w:val="00942E66"/>
    <w:rsid w:val="00963864"/>
    <w:rsid w:val="00963A01"/>
    <w:rsid w:val="0096798D"/>
    <w:rsid w:val="00973EF5"/>
    <w:rsid w:val="00977E4E"/>
    <w:rsid w:val="00981D00"/>
    <w:rsid w:val="009825F8"/>
    <w:rsid w:val="00987451"/>
    <w:rsid w:val="009875DF"/>
    <w:rsid w:val="00987BF9"/>
    <w:rsid w:val="009A317D"/>
    <w:rsid w:val="009B57FB"/>
    <w:rsid w:val="009B78F4"/>
    <w:rsid w:val="009C708C"/>
    <w:rsid w:val="009D033B"/>
    <w:rsid w:val="009E4EA1"/>
    <w:rsid w:val="009F36CB"/>
    <w:rsid w:val="00A15BB6"/>
    <w:rsid w:val="00A20E44"/>
    <w:rsid w:val="00A2310E"/>
    <w:rsid w:val="00A35C6B"/>
    <w:rsid w:val="00A41D1D"/>
    <w:rsid w:val="00A44404"/>
    <w:rsid w:val="00A655C2"/>
    <w:rsid w:val="00A71C4E"/>
    <w:rsid w:val="00A80D58"/>
    <w:rsid w:val="00AA19F4"/>
    <w:rsid w:val="00AA54A0"/>
    <w:rsid w:val="00AC0FAC"/>
    <w:rsid w:val="00AD0D6C"/>
    <w:rsid w:val="00AD2266"/>
    <w:rsid w:val="00AF0DF8"/>
    <w:rsid w:val="00AF4A0C"/>
    <w:rsid w:val="00AF594F"/>
    <w:rsid w:val="00AF6AC0"/>
    <w:rsid w:val="00B02CFC"/>
    <w:rsid w:val="00B102FA"/>
    <w:rsid w:val="00B15A22"/>
    <w:rsid w:val="00B25547"/>
    <w:rsid w:val="00B35F60"/>
    <w:rsid w:val="00B50E93"/>
    <w:rsid w:val="00B60114"/>
    <w:rsid w:val="00B67CE9"/>
    <w:rsid w:val="00B829DA"/>
    <w:rsid w:val="00B85D1F"/>
    <w:rsid w:val="00B959A8"/>
    <w:rsid w:val="00B97BE7"/>
    <w:rsid w:val="00BA153A"/>
    <w:rsid w:val="00BA6514"/>
    <w:rsid w:val="00BC4F4A"/>
    <w:rsid w:val="00BD1FA3"/>
    <w:rsid w:val="00BF27C2"/>
    <w:rsid w:val="00C03105"/>
    <w:rsid w:val="00C34D71"/>
    <w:rsid w:val="00C97A11"/>
    <w:rsid w:val="00CA4066"/>
    <w:rsid w:val="00CC045B"/>
    <w:rsid w:val="00CC2139"/>
    <w:rsid w:val="00CC548D"/>
    <w:rsid w:val="00CD5F71"/>
    <w:rsid w:val="00D176B8"/>
    <w:rsid w:val="00D17B84"/>
    <w:rsid w:val="00D207A1"/>
    <w:rsid w:val="00D331A1"/>
    <w:rsid w:val="00D40C80"/>
    <w:rsid w:val="00D50643"/>
    <w:rsid w:val="00D52140"/>
    <w:rsid w:val="00D62BEA"/>
    <w:rsid w:val="00D8200A"/>
    <w:rsid w:val="00D9013F"/>
    <w:rsid w:val="00D91822"/>
    <w:rsid w:val="00D968D6"/>
    <w:rsid w:val="00DC0C95"/>
    <w:rsid w:val="00DD661D"/>
    <w:rsid w:val="00DF2964"/>
    <w:rsid w:val="00E049D4"/>
    <w:rsid w:val="00E13FEC"/>
    <w:rsid w:val="00E1559C"/>
    <w:rsid w:val="00E40455"/>
    <w:rsid w:val="00E41D3F"/>
    <w:rsid w:val="00E55612"/>
    <w:rsid w:val="00E8238C"/>
    <w:rsid w:val="00EA3312"/>
    <w:rsid w:val="00EA553C"/>
    <w:rsid w:val="00EB52C6"/>
    <w:rsid w:val="00EC78A6"/>
    <w:rsid w:val="00ED2D06"/>
    <w:rsid w:val="00EF0BAC"/>
    <w:rsid w:val="00F033A1"/>
    <w:rsid w:val="00F32495"/>
    <w:rsid w:val="00F340EA"/>
    <w:rsid w:val="00F37F46"/>
    <w:rsid w:val="00F43CA3"/>
    <w:rsid w:val="00F5056B"/>
    <w:rsid w:val="00F557E4"/>
    <w:rsid w:val="00F62506"/>
    <w:rsid w:val="00F91E21"/>
    <w:rsid w:val="00F92246"/>
    <w:rsid w:val="00FA1AC3"/>
    <w:rsid w:val="00FA23A2"/>
    <w:rsid w:val="00FB24DF"/>
    <w:rsid w:val="00FD22BD"/>
    <w:rsid w:val="00FE6333"/>
    <w:rsid w:val="00FE6E75"/>
    <w:rsid w:val="00FE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8230B5-1860-4008-8E53-3726B68E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4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41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14143C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link w:val="Prrafodelista"/>
    <w:uiPriority w:val="34"/>
    <w:locked/>
    <w:rsid w:val="0014143C"/>
  </w:style>
  <w:style w:type="paragraph" w:styleId="Encabezado">
    <w:name w:val="header"/>
    <w:basedOn w:val="Normal"/>
    <w:link w:val="EncabezadoCar"/>
    <w:uiPriority w:val="99"/>
    <w:unhideWhenUsed/>
    <w:rsid w:val="001414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43C"/>
  </w:style>
  <w:style w:type="paragraph" w:styleId="Piedepgina">
    <w:name w:val="footer"/>
    <w:basedOn w:val="Normal"/>
    <w:link w:val="PiedepginaCar"/>
    <w:uiPriority w:val="99"/>
    <w:unhideWhenUsed/>
    <w:rsid w:val="001414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43C"/>
  </w:style>
  <w:style w:type="paragraph" w:customStyle="1" w:styleId="Default">
    <w:name w:val="Default"/>
    <w:rsid w:val="001414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F922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22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2246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2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2246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68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68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2011</Words>
  <Characters>11063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LEISLEI ASUNCION AVILES OCHOA</dc:creator>
  <cp:keywords/>
  <dc:description/>
  <cp:lastModifiedBy>LEISLEI ASUNCION AVILES OCHOA</cp:lastModifiedBy>
  <cp:revision>36</cp:revision>
  <cp:lastPrinted>2017-05-04T22:11:00Z</cp:lastPrinted>
  <dcterms:created xsi:type="dcterms:W3CDTF">2017-08-20T20:40:00Z</dcterms:created>
  <dcterms:modified xsi:type="dcterms:W3CDTF">2017-09-13T22:58:00Z</dcterms:modified>
</cp:coreProperties>
</file>