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1DB" w:rsidRPr="0009665D" w:rsidRDefault="008521DB" w:rsidP="0009665D">
      <w:pPr>
        <w:jc w:val="center"/>
        <w:rPr>
          <w:rFonts w:asciiTheme="majorHAnsi" w:hAnsiTheme="majorHAnsi"/>
          <w:b/>
          <w:sz w:val="18"/>
          <w:szCs w:val="18"/>
        </w:rPr>
      </w:pPr>
      <w:bookmarkStart w:id="0" w:name="_GoBack"/>
      <w:bookmarkEnd w:id="0"/>
      <w:r w:rsidRPr="0009665D">
        <w:rPr>
          <w:rFonts w:asciiTheme="majorHAnsi" w:hAnsiTheme="majorHAnsi" w:cs="Arial"/>
          <w:bCs/>
          <w:sz w:val="18"/>
          <w:szCs w:val="18"/>
        </w:rPr>
        <w:t xml:space="preserve">Título: </w:t>
      </w:r>
      <w:r w:rsidR="00575D75" w:rsidRPr="0009665D">
        <w:rPr>
          <w:rFonts w:asciiTheme="majorHAnsi" w:hAnsiTheme="majorHAnsi"/>
          <w:b/>
          <w:sz w:val="18"/>
          <w:szCs w:val="18"/>
        </w:rPr>
        <w:t>Adecuamos las normas y aplicamos estrategias en un juego predeportivo de nuestro interés</w:t>
      </w:r>
    </w:p>
    <w:p w:rsidR="008521DB" w:rsidRPr="0009665D" w:rsidRDefault="008521DB" w:rsidP="0009665D">
      <w:pPr>
        <w:pStyle w:val="Prrafodelista"/>
        <w:numPr>
          <w:ilvl w:val="0"/>
          <w:numId w:val="1"/>
        </w:numPr>
        <w:spacing w:after="0"/>
        <w:ind w:left="284"/>
        <w:jc w:val="both"/>
        <w:rPr>
          <w:rFonts w:asciiTheme="majorHAnsi" w:hAnsiTheme="majorHAnsi"/>
          <w:b/>
          <w:sz w:val="18"/>
          <w:szCs w:val="18"/>
        </w:rPr>
      </w:pPr>
      <w:r w:rsidRPr="0009665D">
        <w:rPr>
          <w:rFonts w:asciiTheme="majorHAnsi" w:hAnsiTheme="majorHAnsi"/>
          <w:b/>
          <w:sz w:val="18"/>
          <w:szCs w:val="18"/>
        </w:rPr>
        <w:t>PROPÓSITOS DE APRENDIZAJE Y EVIDENCIAS DE APRENDIZAJE</w:t>
      </w:r>
    </w:p>
    <w:tbl>
      <w:tblPr>
        <w:tblStyle w:val="Tabladecuadrcula1clara-nfasis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685"/>
        <w:gridCol w:w="3119"/>
      </w:tblGrid>
      <w:tr w:rsidR="008521DB" w:rsidRPr="0009665D" w:rsidTr="00564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rsidR="008521DB" w:rsidRPr="0009665D" w:rsidRDefault="008521DB" w:rsidP="0009665D">
            <w:pPr>
              <w:jc w:val="both"/>
              <w:rPr>
                <w:rFonts w:asciiTheme="majorHAnsi" w:hAnsiTheme="majorHAnsi"/>
                <w:sz w:val="18"/>
                <w:szCs w:val="18"/>
              </w:rPr>
            </w:pPr>
            <w:r w:rsidRPr="0009665D">
              <w:rPr>
                <w:rFonts w:asciiTheme="majorHAnsi" w:hAnsiTheme="majorHAnsi"/>
                <w:sz w:val="18"/>
                <w:szCs w:val="18"/>
              </w:rPr>
              <w:t>Competencias y capacidades</w:t>
            </w:r>
          </w:p>
        </w:tc>
        <w:tc>
          <w:tcPr>
            <w:tcW w:w="3685" w:type="dxa"/>
            <w:tcBorders>
              <w:bottom w:val="none" w:sz="0" w:space="0" w:color="auto"/>
            </w:tcBorders>
            <w:shd w:val="clear" w:color="auto" w:fill="F2F2F2" w:themeFill="background1" w:themeFillShade="F2"/>
            <w:vAlign w:val="center"/>
          </w:tcPr>
          <w:p w:rsidR="008521DB" w:rsidRPr="0009665D" w:rsidRDefault="008521DB" w:rsidP="0009665D">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09665D">
              <w:rPr>
                <w:rFonts w:asciiTheme="majorHAnsi" w:hAnsiTheme="majorHAnsi"/>
                <w:sz w:val="18"/>
                <w:szCs w:val="18"/>
              </w:rPr>
              <w:t>Desempeños</w:t>
            </w:r>
          </w:p>
        </w:tc>
        <w:tc>
          <w:tcPr>
            <w:tcW w:w="3119" w:type="dxa"/>
            <w:tcBorders>
              <w:bottom w:val="none" w:sz="0" w:space="0" w:color="auto"/>
            </w:tcBorders>
            <w:shd w:val="clear" w:color="auto" w:fill="F2F2F2" w:themeFill="background1" w:themeFillShade="F2"/>
          </w:tcPr>
          <w:p w:rsidR="008521DB" w:rsidRPr="0009665D" w:rsidRDefault="008521DB" w:rsidP="0009665D">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09665D">
              <w:rPr>
                <w:rFonts w:asciiTheme="majorHAnsi" w:hAnsiTheme="majorHAnsi"/>
                <w:sz w:val="18"/>
                <w:szCs w:val="18"/>
              </w:rPr>
              <w:t>¿Qué nos dará evidencias de aprendizaje?</w:t>
            </w:r>
          </w:p>
        </w:tc>
      </w:tr>
      <w:tr w:rsidR="008521DB" w:rsidRPr="0009665D" w:rsidTr="00564AA5">
        <w:trPr>
          <w:trHeight w:val="1435"/>
        </w:trPr>
        <w:tc>
          <w:tcPr>
            <w:cnfStyle w:val="001000000000" w:firstRow="0" w:lastRow="0" w:firstColumn="1" w:lastColumn="0" w:oddVBand="0" w:evenVBand="0" w:oddHBand="0" w:evenHBand="0" w:firstRowFirstColumn="0" w:firstRowLastColumn="0" w:lastRowFirstColumn="0" w:lastRowLastColumn="0"/>
            <w:tcW w:w="2689" w:type="dxa"/>
          </w:tcPr>
          <w:p w:rsidR="008521DB" w:rsidRPr="0009665D" w:rsidRDefault="008521DB" w:rsidP="0009665D">
            <w:pPr>
              <w:pStyle w:val="paragraph"/>
              <w:spacing w:before="0" w:beforeAutospacing="0" w:after="0" w:afterAutospacing="0"/>
              <w:jc w:val="both"/>
              <w:textAlignment w:val="baseline"/>
              <w:rPr>
                <w:rFonts w:asciiTheme="majorHAnsi" w:eastAsia="Calibri" w:hAnsiTheme="majorHAnsi"/>
                <w:b w:val="0"/>
                <w:iCs/>
                <w:color w:val="000000" w:themeColor="text1"/>
                <w:sz w:val="18"/>
                <w:szCs w:val="18"/>
              </w:rPr>
            </w:pPr>
            <w:r w:rsidRPr="0009665D">
              <w:rPr>
                <w:rFonts w:asciiTheme="majorHAnsi" w:eastAsia="Calibri" w:hAnsiTheme="majorHAnsi"/>
                <w:iCs/>
                <w:color w:val="000000" w:themeColor="text1"/>
                <w:sz w:val="18"/>
                <w:szCs w:val="18"/>
              </w:rPr>
              <w:t xml:space="preserve">Interactúa a través de sus habilidades sociomotrices </w:t>
            </w:r>
          </w:p>
          <w:p w:rsidR="008521DB" w:rsidRPr="0009665D" w:rsidRDefault="008521DB" w:rsidP="0009665D">
            <w:pPr>
              <w:pStyle w:val="paragraph"/>
              <w:numPr>
                <w:ilvl w:val="0"/>
                <w:numId w:val="4"/>
              </w:numPr>
              <w:spacing w:before="0" w:beforeAutospacing="0" w:after="0" w:afterAutospacing="0"/>
              <w:jc w:val="both"/>
              <w:textAlignment w:val="baseline"/>
              <w:rPr>
                <w:rFonts w:asciiTheme="majorHAnsi" w:eastAsia="Calibri" w:hAnsiTheme="majorHAnsi" w:cs="Arial"/>
                <w:iCs/>
                <w:sz w:val="18"/>
                <w:szCs w:val="18"/>
              </w:rPr>
            </w:pPr>
            <w:r w:rsidRPr="0009665D">
              <w:rPr>
                <w:rFonts w:asciiTheme="majorHAnsi" w:eastAsiaTheme="minorEastAsia" w:hAnsiTheme="majorHAnsi"/>
                <w:b w:val="0"/>
                <w:sz w:val="18"/>
                <w:szCs w:val="18"/>
              </w:rPr>
              <w:t>Se relaciona utilizando sus habilidades sociomotrices</w:t>
            </w:r>
            <w:r w:rsidR="00AF6F3D">
              <w:rPr>
                <w:rFonts w:asciiTheme="majorHAnsi" w:eastAsiaTheme="minorEastAsia" w:hAnsiTheme="majorHAnsi"/>
                <w:b w:val="0"/>
                <w:sz w:val="18"/>
                <w:szCs w:val="18"/>
              </w:rPr>
              <w:t>.</w:t>
            </w:r>
          </w:p>
          <w:p w:rsidR="008521DB" w:rsidRPr="0009665D" w:rsidRDefault="008521DB" w:rsidP="0009665D">
            <w:pPr>
              <w:pStyle w:val="paragraph"/>
              <w:numPr>
                <w:ilvl w:val="0"/>
                <w:numId w:val="4"/>
              </w:numPr>
              <w:spacing w:before="0" w:beforeAutospacing="0" w:after="0" w:afterAutospacing="0"/>
              <w:jc w:val="both"/>
              <w:textAlignment w:val="baseline"/>
              <w:rPr>
                <w:rFonts w:asciiTheme="majorHAnsi" w:eastAsia="Calibri" w:hAnsiTheme="majorHAnsi" w:cs="Arial"/>
                <w:iCs/>
                <w:sz w:val="18"/>
                <w:szCs w:val="18"/>
              </w:rPr>
            </w:pPr>
            <w:r w:rsidRPr="0009665D">
              <w:rPr>
                <w:rFonts w:asciiTheme="majorHAnsi" w:eastAsiaTheme="minorEastAsia" w:hAnsiTheme="majorHAnsi"/>
                <w:b w:val="0"/>
                <w:sz w:val="18"/>
                <w:szCs w:val="18"/>
              </w:rPr>
              <w:t>Crea y aplica estrategias y tácticas de juego</w:t>
            </w:r>
            <w:r w:rsidR="00AF6F3D">
              <w:rPr>
                <w:rFonts w:asciiTheme="majorHAnsi" w:eastAsiaTheme="minorEastAsia" w:hAnsiTheme="majorHAnsi"/>
                <w:b w:val="0"/>
                <w:sz w:val="18"/>
                <w:szCs w:val="18"/>
              </w:rPr>
              <w:t>.</w:t>
            </w:r>
          </w:p>
        </w:tc>
        <w:tc>
          <w:tcPr>
            <w:tcW w:w="3685" w:type="dxa"/>
          </w:tcPr>
          <w:p w:rsidR="008521DB" w:rsidRPr="0009665D" w:rsidRDefault="008521DB" w:rsidP="0009665D">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r w:rsidRPr="0009665D">
              <w:rPr>
                <w:rFonts w:asciiTheme="majorHAnsi" w:eastAsia="Times New Roman" w:hAnsiTheme="majorHAnsi" w:cs="Arial"/>
                <w:color w:val="000000" w:themeColor="text1"/>
                <w:sz w:val="18"/>
                <w:szCs w:val="18"/>
              </w:rPr>
              <w:t>Participa en actividades físicas, juegos predeportivos y  populares, tomando decisiones en favor del grupo aunque vaya en contra de sus intereses personales con un sentido solidario y de cooperación.</w:t>
            </w:r>
          </w:p>
          <w:p w:rsidR="008521DB" w:rsidRPr="0009665D" w:rsidRDefault="008521DB" w:rsidP="0009665D">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r w:rsidRPr="0009665D">
              <w:rPr>
                <w:rFonts w:asciiTheme="majorHAnsi" w:eastAsia="Times New Roman" w:hAnsiTheme="majorHAnsi" w:cs="Arial"/>
                <w:color w:val="000000" w:themeColor="text1"/>
                <w:sz w:val="18"/>
                <w:szCs w:val="18"/>
              </w:rPr>
              <w:t>Modifica  juegos y actividades para que se adecúen a las necesidades y posibilidades del grupo y a la lógica del juego deportivo.</w:t>
            </w:r>
          </w:p>
          <w:p w:rsidR="00575D75" w:rsidRPr="0009665D" w:rsidRDefault="00575D75" w:rsidP="0009665D">
            <w:pPr>
              <w:pStyle w:val="Prrafodelista"/>
              <w:numPr>
                <w:ilvl w:val="0"/>
                <w:numId w:val="4"/>
              </w:num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r w:rsidRPr="0009665D">
              <w:rPr>
                <w:rFonts w:asciiTheme="majorHAnsi" w:eastAsia="Times New Roman" w:hAnsiTheme="majorHAnsi" w:cs="Arial"/>
                <w:color w:val="000000" w:themeColor="text1"/>
                <w:sz w:val="18"/>
                <w:szCs w:val="18"/>
              </w:rPr>
              <w:t>Participa en actividades lúdicas y predeportivas poniendo en práctica diversas estrategias, adecúa normas de juego y la mejor solución táctica que da respuesta a las variaciones que se presentan en el entorno.</w:t>
            </w:r>
          </w:p>
        </w:tc>
        <w:tc>
          <w:tcPr>
            <w:tcW w:w="3119" w:type="dxa"/>
            <w:vMerge w:val="restart"/>
          </w:tcPr>
          <w:p w:rsidR="008521DB" w:rsidRPr="0009665D" w:rsidRDefault="008521DB" w:rsidP="0009665D">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000000" w:themeColor="text1"/>
                <w:sz w:val="18"/>
                <w:szCs w:val="18"/>
              </w:rPr>
            </w:pPr>
            <w:r w:rsidRPr="0009665D">
              <w:rPr>
                <w:rFonts w:asciiTheme="majorHAnsi" w:eastAsia="Times New Roman" w:hAnsiTheme="majorHAnsi" w:cs="Arial"/>
                <w:color w:val="000000" w:themeColor="text1"/>
                <w:sz w:val="18"/>
                <w:szCs w:val="18"/>
              </w:rPr>
              <w:t xml:space="preserve">Adecúa las reglas de </w:t>
            </w:r>
            <w:r w:rsidR="009C35CE">
              <w:rPr>
                <w:rFonts w:asciiTheme="majorHAnsi" w:eastAsia="Times New Roman" w:hAnsiTheme="majorHAnsi" w:cs="Arial"/>
                <w:color w:val="000000" w:themeColor="text1"/>
                <w:sz w:val="18"/>
                <w:szCs w:val="18"/>
              </w:rPr>
              <w:t xml:space="preserve">los </w:t>
            </w:r>
            <w:r w:rsidRPr="0009665D">
              <w:rPr>
                <w:rFonts w:asciiTheme="majorHAnsi" w:eastAsia="Times New Roman" w:hAnsiTheme="majorHAnsi" w:cs="Arial"/>
                <w:color w:val="000000" w:themeColor="text1"/>
                <w:sz w:val="18"/>
                <w:szCs w:val="18"/>
              </w:rPr>
              <w:t>juego</w:t>
            </w:r>
            <w:r w:rsidR="009C35CE">
              <w:rPr>
                <w:rFonts w:asciiTheme="majorHAnsi" w:eastAsia="Times New Roman" w:hAnsiTheme="majorHAnsi" w:cs="Arial"/>
                <w:color w:val="000000" w:themeColor="text1"/>
                <w:sz w:val="18"/>
                <w:szCs w:val="18"/>
              </w:rPr>
              <w:t>s pr</w:t>
            </w:r>
            <w:r w:rsidR="00AF6F3D">
              <w:rPr>
                <w:rFonts w:asciiTheme="majorHAnsi" w:eastAsia="Times New Roman" w:hAnsiTheme="majorHAnsi" w:cs="Arial"/>
                <w:color w:val="000000" w:themeColor="text1"/>
                <w:sz w:val="18"/>
                <w:szCs w:val="18"/>
              </w:rPr>
              <w:t>e</w:t>
            </w:r>
            <w:r w:rsidR="009C35CE">
              <w:rPr>
                <w:rFonts w:asciiTheme="majorHAnsi" w:eastAsia="Times New Roman" w:hAnsiTheme="majorHAnsi" w:cs="Arial"/>
                <w:color w:val="000000" w:themeColor="text1"/>
                <w:sz w:val="18"/>
                <w:szCs w:val="18"/>
              </w:rPr>
              <w:t>deportivos</w:t>
            </w:r>
            <w:r w:rsidRPr="0009665D">
              <w:rPr>
                <w:rFonts w:asciiTheme="majorHAnsi" w:eastAsia="Times New Roman" w:hAnsiTheme="majorHAnsi" w:cs="Arial"/>
                <w:color w:val="000000" w:themeColor="text1"/>
                <w:sz w:val="18"/>
                <w:szCs w:val="18"/>
              </w:rPr>
              <w:t xml:space="preserve"> incorporen la diversidad de características del grupo y sus posibilidades; y utiliza estrategias de juego tomando decisiones que favorezcan al equipo.</w:t>
            </w:r>
          </w:p>
          <w:p w:rsidR="008521DB" w:rsidRPr="0009665D" w:rsidRDefault="008521DB" w:rsidP="0009665D">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rPr>
            </w:pPr>
          </w:p>
          <w:p w:rsidR="008521DB" w:rsidRPr="0009665D" w:rsidRDefault="008521DB" w:rsidP="0009665D">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p w:rsidR="008521DB" w:rsidRPr="0009665D" w:rsidRDefault="008521DB" w:rsidP="0009665D">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sz w:val="18"/>
                <w:szCs w:val="18"/>
              </w:rPr>
            </w:pPr>
            <w:r w:rsidRPr="0009665D">
              <w:rPr>
                <w:rFonts w:asciiTheme="majorHAnsi" w:hAnsiTheme="majorHAnsi" w:cs="Arial"/>
                <w:b/>
                <w:sz w:val="18"/>
                <w:szCs w:val="18"/>
              </w:rPr>
              <w:t>Rúbrica</w:t>
            </w:r>
          </w:p>
        </w:tc>
      </w:tr>
      <w:tr w:rsidR="008521DB" w:rsidRPr="0009665D" w:rsidTr="00564AA5">
        <w:trPr>
          <w:trHeight w:val="1000"/>
        </w:trPr>
        <w:tc>
          <w:tcPr>
            <w:cnfStyle w:val="001000000000" w:firstRow="0" w:lastRow="0" w:firstColumn="1" w:lastColumn="0" w:oddVBand="0" w:evenVBand="0" w:oddHBand="0" w:evenHBand="0" w:firstRowFirstColumn="0" w:firstRowLastColumn="0" w:lastRowFirstColumn="0" w:lastRowLastColumn="0"/>
            <w:tcW w:w="2689" w:type="dxa"/>
          </w:tcPr>
          <w:p w:rsidR="008521DB" w:rsidRPr="0009665D" w:rsidRDefault="008521DB" w:rsidP="0009665D">
            <w:pPr>
              <w:pStyle w:val="paragraph"/>
              <w:spacing w:before="0" w:beforeAutospacing="0" w:after="0" w:afterAutospacing="0"/>
              <w:jc w:val="both"/>
              <w:textAlignment w:val="baseline"/>
              <w:rPr>
                <w:rFonts w:asciiTheme="majorHAnsi" w:eastAsia="Calibri" w:hAnsiTheme="majorHAnsi"/>
                <w:iCs/>
                <w:color w:val="000000" w:themeColor="text1"/>
                <w:sz w:val="18"/>
                <w:szCs w:val="18"/>
              </w:rPr>
            </w:pPr>
            <w:r w:rsidRPr="0009665D">
              <w:rPr>
                <w:rFonts w:asciiTheme="majorHAnsi" w:eastAsia="Calibri" w:hAnsiTheme="majorHAnsi"/>
                <w:iCs/>
                <w:color w:val="000000" w:themeColor="text1"/>
                <w:sz w:val="18"/>
                <w:szCs w:val="18"/>
              </w:rPr>
              <w:t>Gestiona su aprendizaje de manera autónoma.</w:t>
            </w:r>
          </w:p>
          <w:p w:rsidR="008521DB" w:rsidRPr="0009665D" w:rsidRDefault="008521DB" w:rsidP="0009665D">
            <w:pPr>
              <w:pStyle w:val="paragraph"/>
              <w:numPr>
                <w:ilvl w:val="0"/>
                <w:numId w:val="4"/>
              </w:numPr>
              <w:spacing w:before="0" w:beforeAutospacing="0" w:after="0" w:afterAutospacing="0"/>
              <w:jc w:val="both"/>
              <w:textAlignment w:val="baseline"/>
              <w:rPr>
                <w:rFonts w:asciiTheme="majorHAnsi" w:eastAsia="Calibri" w:hAnsiTheme="majorHAnsi"/>
                <w:iCs/>
                <w:color w:val="000000" w:themeColor="text1"/>
                <w:sz w:val="18"/>
                <w:szCs w:val="18"/>
              </w:rPr>
            </w:pPr>
            <w:r w:rsidRPr="0009665D">
              <w:rPr>
                <w:rFonts w:asciiTheme="majorHAnsi" w:eastAsiaTheme="minorEastAsia" w:hAnsiTheme="majorHAnsi"/>
                <w:b w:val="0"/>
                <w:sz w:val="18"/>
                <w:szCs w:val="18"/>
              </w:rPr>
              <w:t>Organiza acciones estratégicas para alcanzar sus metas.</w:t>
            </w:r>
          </w:p>
        </w:tc>
        <w:tc>
          <w:tcPr>
            <w:tcW w:w="3685" w:type="dxa"/>
          </w:tcPr>
          <w:p w:rsidR="008521DB" w:rsidRPr="0009665D" w:rsidRDefault="008521DB" w:rsidP="0009665D">
            <w:pPr>
              <w:pStyle w:val="Default"/>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Bidi"/>
                <w:color w:val="auto"/>
                <w:sz w:val="18"/>
                <w:szCs w:val="18"/>
              </w:rPr>
            </w:pPr>
            <w:r w:rsidRPr="0009665D">
              <w:rPr>
                <w:rFonts w:asciiTheme="majorHAnsi" w:hAnsiTheme="majorHAnsi" w:cstheme="minorBidi"/>
                <w:color w:val="auto"/>
                <w:sz w:val="18"/>
                <w:szCs w:val="18"/>
              </w:rPr>
              <w:t>Organiza estrategias y procedimientos que se ponen en función del tiempo y los recursos necesarios para alcanzar la meta.</w:t>
            </w:r>
            <w:r w:rsidRPr="0009665D">
              <w:rPr>
                <w:rFonts w:asciiTheme="majorHAnsi" w:hAnsiTheme="majorHAnsi" w:cs="Arial"/>
                <w:sz w:val="18"/>
                <w:szCs w:val="18"/>
              </w:rPr>
              <w:t xml:space="preserve"> </w:t>
            </w:r>
          </w:p>
        </w:tc>
        <w:tc>
          <w:tcPr>
            <w:tcW w:w="3119" w:type="dxa"/>
            <w:vMerge/>
          </w:tcPr>
          <w:p w:rsidR="008521DB" w:rsidRPr="0009665D" w:rsidRDefault="008521DB" w:rsidP="0009665D">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color w:val="000000" w:themeColor="text1"/>
                <w:sz w:val="18"/>
                <w:szCs w:val="18"/>
              </w:rPr>
            </w:pPr>
          </w:p>
        </w:tc>
      </w:tr>
    </w:tbl>
    <w:tbl>
      <w:tblPr>
        <w:tblStyle w:val="Tabladecuadrcula1clara-nfasis51"/>
        <w:tblpPr w:leftFromText="141" w:rightFromText="141" w:vertAnchor="text" w:horzAnchor="margin" w:tblpY="13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04"/>
      </w:tblGrid>
      <w:tr w:rsidR="008521DB" w:rsidRPr="0009665D" w:rsidTr="00564AA5">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rsidR="008521DB" w:rsidRPr="0009665D" w:rsidRDefault="008521DB" w:rsidP="0009665D">
            <w:pPr>
              <w:pStyle w:val="Sinespaciado"/>
              <w:jc w:val="both"/>
              <w:rPr>
                <w:rFonts w:asciiTheme="majorHAnsi" w:hAnsiTheme="majorHAnsi"/>
                <w:sz w:val="18"/>
                <w:szCs w:val="18"/>
              </w:rPr>
            </w:pPr>
            <w:r w:rsidRPr="0009665D">
              <w:rPr>
                <w:rFonts w:asciiTheme="majorHAnsi" w:hAnsiTheme="majorHAnsi"/>
                <w:sz w:val="18"/>
                <w:szCs w:val="18"/>
              </w:rPr>
              <w:t>Enfoques transversales</w:t>
            </w:r>
          </w:p>
        </w:tc>
        <w:tc>
          <w:tcPr>
            <w:tcW w:w="6804" w:type="dxa"/>
            <w:tcBorders>
              <w:bottom w:val="none" w:sz="0" w:space="0" w:color="auto"/>
            </w:tcBorders>
            <w:shd w:val="clear" w:color="auto" w:fill="F2F2F2" w:themeFill="background1" w:themeFillShade="F2"/>
            <w:vAlign w:val="center"/>
          </w:tcPr>
          <w:p w:rsidR="008521DB" w:rsidRPr="0009665D" w:rsidRDefault="008521DB" w:rsidP="0009665D">
            <w:pPr>
              <w:tabs>
                <w:tab w:val="left" w:pos="5700"/>
              </w:tabs>
              <w:spacing w:line="259"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b w:val="0"/>
                <w:noProof/>
                <w:sz w:val="18"/>
                <w:szCs w:val="18"/>
                <w:lang w:eastAsia="es-PE"/>
              </w:rPr>
            </w:pPr>
            <w:r w:rsidRPr="0009665D">
              <w:rPr>
                <w:rFonts w:asciiTheme="majorHAnsi" w:hAnsiTheme="majorHAnsi"/>
                <w:noProof/>
                <w:sz w:val="18"/>
                <w:szCs w:val="18"/>
                <w:lang w:eastAsia="es-PE"/>
              </w:rPr>
              <w:t>Actitudes o acciones observables</w:t>
            </w:r>
          </w:p>
        </w:tc>
      </w:tr>
      <w:tr w:rsidR="008521DB" w:rsidRPr="0009665D" w:rsidTr="00564AA5">
        <w:trPr>
          <w:trHeight w:val="547"/>
        </w:trPr>
        <w:tc>
          <w:tcPr>
            <w:cnfStyle w:val="001000000000" w:firstRow="0" w:lastRow="0" w:firstColumn="1" w:lastColumn="0" w:oddVBand="0" w:evenVBand="0" w:oddHBand="0" w:evenHBand="0" w:firstRowFirstColumn="0" w:firstRowLastColumn="0" w:lastRowFirstColumn="0" w:lastRowLastColumn="0"/>
            <w:tcW w:w="2689" w:type="dxa"/>
          </w:tcPr>
          <w:p w:rsidR="008521DB" w:rsidRPr="0009665D" w:rsidRDefault="008521DB" w:rsidP="0009665D">
            <w:pPr>
              <w:autoSpaceDE w:val="0"/>
              <w:autoSpaceDN w:val="0"/>
              <w:adjustRightInd w:val="0"/>
              <w:spacing w:line="276" w:lineRule="auto"/>
              <w:contextualSpacing/>
              <w:jc w:val="both"/>
              <w:rPr>
                <w:rFonts w:asciiTheme="majorHAnsi" w:hAnsiTheme="majorHAnsi" w:cs="Calibri"/>
                <w:color w:val="000000" w:themeColor="text1"/>
                <w:sz w:val="18"/>
                <w:szCs w:val="18"/>
              </w:rPr>
            </w:pPr>
            <w:r w:rsidRPr="0009665D">
              <w:rPr>
                <w:rFonts w:asciiTheme="majorHAnsi" w:hAnsiTheme="majorHAnsi" w:cs="Calibri"/>
                <w:color w:val="000000" w:themeColor="text1"/>
                <w:sz w:val="18"/>
                <w:szCs w:val="18"/>
              </w:rPr>
              <w:t>Enfoque de igualdad de género</w:t>
            </w:r>
          </w:p>
        </w:tc>
        <w:tc>
          <w:tcPr>
            <w:tcW w:w="6804" w:type="dxa"/>
          </w:tcPr>
          <w:p w:rsidR="006778D7" w:rsidRPr="0009665D" w:rsidRDefault="006778D7" w:rsidP="0009665D">
            <w:pPr>
              <w:pStyle w:val="Prrafodelista"/>
              <w:numPr>
                <w:ilvl w:val="0"/>
                <w:numId w:val="6"/>
              </w:num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rPr>
            </w:pPr>
            <w:r w:rsidRPr="0009665D">
              <w:rPr>
                <w:rFonts w:asciiTheme="majorHAnsi" w:hAnsiTheme="majorHAnsi"/>
                <w:color w:val="000000" w:themeColor="text1"/>
                <w:sz w:val="18"/>
                <w:szCs w:val="18"/>
                <w:lang w:val="es-ES"/>
              </w:rPr>
              <w:t xml:space="preserve">Docentes y estudiantes </w:t>
            </w:r>
            <w:r w:rsidRPr="0009665D">
              <w:rPr>
                <w:rFonts w:asciiTheme="majorHAnsi" w:hAnsiTheme="majorHAnsi" w:cs="Arial"/>
                <w:sz w:val="18"/>
                <w:szCs w:val="18"/>
              </w:rPr>
              <w:t>tienen las mismas responsabilidades en el traslado de materiales y el cuidado de los espacios educativos.</w:t>
            </w:r>
          </w:p>
          <w:p w:rsidR="008521DB" w:rsidRPr="0009665D" w:rsidRDefault="008521DB" w:rsidP="0009665D">
            <w:pPr>
              <w:pStyle w:val="Prrafodelista"/>
              <w:numPr>
                <w:ilvl w:val="0"/>
                <w:numId w:val="6"/>
              </w:num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rPr>
            </w:pPr>
            <w:r w:rsidRPr="0009665D">
              <w:rPr>
                <w:rFonts w:asciiTheme="majorHAnsi" w:hAnsiTheme="majorHAnsi"/>
                <w:color w:val="000000" w:themeColor="text1"/>
                <w:sz w:val="18"/>
                <w:szCs w:val="18"/>
                <w:lang w:val="es-ES"/>
              </w:rPr>
              <w:t>Docentes y estudiantes promueven la participación de todos y todas en los juegos diversos con igualdad de oportunidades y condiciones.</w:t>
            </w:r>
          </w:p>
        </w:tc>
      </w:tr>
      <w:tr w:rsidR="008521DB" w:rsidRPr="0009665D" w:rsidTr="00564AA5">
        <w:trPr>
          <w:trHeight w:val="547"/>
        </w:trPr>
        <w:tc>
          <w:tcPr>
            <w:cnfStyle w:val="001000000000" w:firstRow="0" w:lastRow="0" w:firstColumn="1" w:lastColumn="0" w:oddVBand="0" w:evenVBand="0" w:oddHBand="0" w:evenHBand="0" w:firstRowFirstColumn="0" w:firstRowLastColumn="0" w:lastRowFirstColumn="0" w:lastRowLastColumn="0"/>
            <w:tcW w:w="2689" w:type="dxa"/>
          </w:tcPr>
          <w:p w:rsidR="008521DB" w:rsidRPr="0009665D" w:rsidRDefault="008521DB" w:rsidP="00A72C91">
            <w:pPr>
              <w:jc w:val="both"/>
              <w:rPr>
                <w:rFonts w:asciiTheme="majorHAnsi" w:hAnsiTheme="majorHAnsi"/>
                <w:color w:val="000000" w:themeColor="text1"/>
                <w:sz w:val="18"/>
                <w:szCs w:val="18"/>
              </w:rPr>
            </w:pPr>
            <w:r w:rsidRPr="0009665D">
              <w:rPr>
                <w:rFonts w:asciiTheme="majorHAnsi" w:hAnsiTheme="majorHAnsi"/>
                <w:color w:val="000000" w:themeColor="text1"/>
                <w:sz w:val="18"/>
                <w:szCs w:val="18"/>
              </w:rPr>
              <w:t xml:space="preserve">Enfoque </w:t>
            </w:r>
            <w:r w:rsidR="00AF6F3D">
              <w:rPr>
                <w:rFonts w:asciiTheme="majorHAnsi" w:hAnsiTheme="majorHAnsi"/>
                <w:color w:val="000000" w:themeColor="text1"/>
                <w:sz w:val="18"/>
                <w:szCs w:val="18"/>
              </w:rPr>
              <w:t>i</w:t>
            </w:r>
            <w:r w:rsidR="00AF6F3D" w:rsidRPr="0009665D">
              <w:rPr>
                <w:rFonts w:asciiTheme="majorHAnsi" w:hAnsiTheme="majorHAnsi"/>
                <w:color w:val="000000" w:themeColor="text1"/>
                <w:sz w:val="18"/>
                <w:szCs w:val="18"/>
              </w:rPr>
              <w:t xml:space="preserve">nclusivo </w:t>
            </w:r>
            <w:r w:rsidRPr="0009665D">
              <w:rPr>
                <w:rFonts w:asciiTheme="majorHAnsi" w:hAnsiTheme="majorHAnsi"/>
                <w:color w:val="000000" w:themeColor="text1"/>
                <w:sz w:val="18"/>
                <w:szCs w:val="18"/>
              </w:rPr>
              <w:t>o de atención a la diversidad</w:t>
            </w:r>
          </w:p>
        </w:tc>
        <w:tc>
          <w:tcPr>
            <w:tcW w:w="6804" w:type="dxa"/>
          </w:tcPr>
          <w:p w:rsidR="00575D75" w:rsidRPr="0009665D" w:rsidRDefault="00575D75" w:rsidP="0009665D">
            <w:pPr>
              <w:pStyle w:val="Prrafodelista"/>
              <w:numPr>
                <w:ilvl w:val="0"/>
                <w:numId w:val="6"/>
              </w:num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rPr>
            </w:pPr>
            <w:r w:rsidRPr="0009665D">
              <w:rPr>
                <w:rFonts w:asciiTheme="majorHAnsi" w:hAnsiTheme="majorHAnsi" w:cs="Arial"/>
                <w:color w:val="000000" w:themeColor="text1"/>
                <w:sz w:val="18"/>
                <w:szCs w:val="18"/>
              </w:rPr>
              <w:t>Docentes y estudiantes muestran respeto entre todos y cada uno de ellos, al llamarse por su nombre para planificar y ejecutar sus actividades.</w:t>
            </w:r>
          </w:p>
          <w:p w:rsidR="008521DB" w:rsidRPr="0009665D" w:rsidRDefault="008521DB" w:rsidP="0009665D">
            <w:pPr>
              <w:pStyle w:val="Prrafodelista"/>
              <w:numPr>
                <w:ilvl w:val="0"/>
                <w:numId w:val="6"/>
              </w:num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rPr>
            </w:pPr>
            <w:r w:rsidRPr="0009665D">
              <w:rPr>
                <w:rFonts w:asciiTheme="majorHAnsi" w:hAnsiTheme="majorHAnsi" w:cs="Arial"/>
                <w:color w:val="000000" w:themeColor="text1"/>
                <w:sz w:val="18"/>
                <w:szCs w:val="18"/>
              </w:rPr>
              <w:t>Docentes y estudiantes adaptan, adecúan reglas, asignan funciones de las actividades lúdicas tomando en cuenta las posibilidades y /o características de los compañeros de su equipo.</w:t>
            </w:r>
          </w:p>
        </w:tc>
      </w:tr>
    </w:tbl>
    <w:p w:rsidR="008521DB" w:rsidRPr="0009665D" w:rsidRDefault="008521DB" w:rsidP="0009665D">
      <w:pPr>
        <w:pStyle w:val="Prrafodelista"/>
        <w:jc w:val="both"/>
        <w:rPr>
          <w:rFonts w:asciiTheme="majorHAnsi" w:hAnsiTheme="majorHAnsi"/>
          <w:sz w:val="18"/>
          <w:szCs w:val="18"/>
        </w:rPr>
      </w:pPr>
    </w:p>
    <w:p w:rsidR="008521DB" w:rsidRPr="0009665D" w:rsidRDefault="008521DB" w:rsidP="0009665D">
      <w:pPr>
        <w:pStyle w:val="Prrafodelista"/>
        <w:numPr>
          <w:ilvl w:val="0"/>
          <w:numId w:val="1"/>
        </w:numPr>
        <w:spacing w:after="0"/>
        <w:ind w:left="284"/>
        <w:jc w:val="both"/>
        <w:rPr>
          <w:rFonts w:asciiTheme="majorHAnsi" w:hAnsiTheme="majorHAnsi"/>
          <w:b/>
          <w:sz w:val="18"/>
          <w:szCs w:val="18"/>
        </w:rPr>
      </w:pPr>
      <w:r w:rsidRPr="0009665D">
        <w:rPr>
          <w:rFonts w:asciiTheme="majorHAnsi" w:hAnsiTheme="majorHAnsi"/>
          <w:b/>
          <w:sz w:val="18"/>
          <w:szCs w:val="18"/>
        </w:rPr>
        <w:t>PREPARACIÓN DE LA SESIÓN</w:t>
      </w:r>
    </w:p>
    <w:tbl>
      <w:tblPr>
        <w:tblStyle w:val="Tabladecuadrcula1clara-nfasis5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110"/>
      </w:tblGrid>
      <w:tr w:rsidR="008521DB" w:rsidRPr="0009665D" w:rsidTr="00564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shd w:val="clear" w:color="auto" w:fill="F2F2F2" w:themeFill="background1" w:themeFillShade="F2"/>
            <w:vAlign w:val="center"/>
          </w:tcPr>
          <w:p w:rsidR="008521DB" w:rsidRPr="0009665D" w:rsidRDefault="008521DB" w:rsidP="0009665D">
            <w:pPr>
              <w:jc w:val="both"/>
              <w:rPr>
                <w:rFonts w:asciiTheme="majorHAnsi" w:hAnsiTheme="majorHAnsi"/>
                <w:b w:val="0"/>
                <w:sz w:val="18"/>
                <w:szCs w:val="18"/>
              </w:rPr>
            </w:pPr>
            <w:r w:rsidRPr="0009665D">
              <w:rPr>
                <w:rFonts w:asciiTheme="majorHAnsi" w:hAnsiTheme="majorHAnsi"/>
                <w:sz w:val="18"/>
                <w:szCs w:val="18"/>
              </w:rPr>
              <w:t>¿Qué necesitamos hacer antes de la sesión?</w:t>
            </w:r>
          </w:p>
        </w:tc>
        <w:tc>
          <w:tcPr>
            <w:tcW w:w="4110" w:type="dxa"/>
            <w:tcBorders>
              <w:bottom w:val="none" w:sz="0" w:space="0" w:color="auto"/>
            </w:tcBorders>
            <w:shd w:val="clear" w:color="auto" w:fill="F2F2F2" w:themeFill="background1" w:themeFillShade="F2"/>
            <w:vAlign w:val="center"/>
          </w:tcPr>
          <w:p w:rsidR="008521DB" w:rsidRPr="0009665D" w:rsidRDefault="008521DB" w:rsidP="0009665D">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r w:rsidRPr="0009665D">
              <w:rPr>
                <w:rFonts w:asciiTheme="majorHAnsi" w:hAnsiTheme="majorHAnsi"/>
                <w:sz w:val="18"/>
                <w:szCs w:val="18"/>
              </w:rPr>
              <w:t>¿Qué recursos o materiales se utilizarán?</w:t>
            </w:r>
          </w:p>
        </w:tc>
      </w:tr>
      <w:tr w:rsidR="008521DB" w:rsidRPr="0009665D" w:rsidTr="00564AA5">
        <w:trPr>
          <w:trHeight w:val="1481"/>
        </w:trPr>
        <w:tc>
          <w:tcPr>
            <w:cnfStyle w:val="001000000000" w:firstRow="0" w:lastRow="0" w:firstColumn="1" w:lastColumn="0" w:oddVBand="0" w:evenVBand="0" w:oddHBand="0" w:evenHBand="0" w:firstRowFirstColumn="0" w:firstRowLastColumn="0" w:lastRowFirstColumn="0" w:lastRowLastColumn="0"/>
            <w:tcW w:w="5524" w:type="dxa"/>
          </w:tcPr>
          <w:p w:rsidR="006778D7" w:rsidRPr="0009665D" w:rsidRDefault="006778D7" w:rsidP="0009665D">
            <w:pPr>
              <w:pStyle w:val="Default"/>
              <w:numPr>
                <w:ilvl w:val="0"/>
                <w:numId w:val="2"/>
              </w:numPr>
              <w:jc w:val="both"/>
              <w:rPr>
                <w:rFonts w:asciiTheme="majorHAnsi" w:hAnsiTheme="majorHAnsi" w:cstheme="minorBidi"/>
                <w:b w:val="0"/>
                <w:color w:val="auto"/>
                <w:sz w:val="18"/>
                <w:szCs w:val="18"/>
              </w:rPr>
            </w:pPr>
            <w:r w:rsidRPr="0009665D">
              <w:rPr>
                <w:rFonts w:asciiTheme="majorHAnsi" w:hAnsiTheme="majorHAnsi" w:cstheme="minorBidi"/>
                <w:b w:val="0"/>
                <w:color w:val="auto"/>
                <w:sz w:val="18"/>
                <w:szCs w:val="18"/>
              </w:rPr>
              <w:t xml:space="preserve">Revisa esta sesión para que propongas y enriquezcas con juegos predeportivos que son más practicados en tu comunidad. No olvides que estos juegos deben ser pertinentes al aprendizaje propuesto y a los espacios disponibles en tu </w:t>
            </w:r>
            <w:r w:rsidR="00AF6F3D">
              <w:rPr>
                <w:rFonts w:asciiTheme="majorHAnsi" w:hAnsiTheme="majorHAnsi" w:cstheme="minorBidi"/>
                <w:b w:val="0"/>
                <w:color w:val="auto"/>
                <w:sz w:val="18"/>
                <w:szCs w:val="18"/>
              </w:rPr>
              <w:t>i</w:t>
            </w:r>
            <w:r w:rsidR="00AF6F3D" w:rsidRPr="0009665D">
              <w:rPr>
                <w:rFonts w:asciiTheme="majorHAnsi" w:hAnsiTheme="majorHAnsi" w:cstheme="minorBidi"/>
                <w:b w:val="0"/>
                <w:color w:val="auto"/>
                <w:sz w:val="18"/>
                <w:szCs w:val="18"/>
              </w:rPr>
              <w:t xml:space="preserve">nstitución </w:t>
            </w:r>
            <w:r w:rsidR="00AF6F3D">
              <w:rPr>
                <w:rFonts w:asciiTheme="majorHAnsi" w:hAnsiTheme="majorHAnsi" w:cstheme="minorBidi"/>
                <w:b w:val="0"/>
                <w:color w:val="auto"/>
                <w:sz w:val="18"/>
                <w:szCs w:val="18"/>
              </w:rPr>
              <w:t>e</w:t>
            </w:r>
            <w:r w:rsidR="00AF6F3D" w:rsidRPr="0009665D">
              <w:rPr>
                <w:rFonts w:asciiTheme="majorHAnsi" w:hAnsiTheme="majorHAnsi" w:cstheme="minorBidi"/>
                <w:b w:val="0"/>
                <w:color w:val="auto"/>
                <w:sz w:val="18"/>
                <w:szCs w:val="18"/>
              </w:rPr>
              <w:t>ducativa</w:t>
            </w:r>
            <w:r w:rsidRPr="0009665D">
              <w:rPr>
                <w:rFonts w:asciiTheme="majorHAnsi" w:hAnsiTheme="majorHAnsi" w:cstheme="minorBidi"/>
                <w:b w:val="0"/>
                <w:color w:val="auto"/>
                <w:sz w:val="18"/>
                <w:szCs w:val="18"/>
              </w:rPr>
              <w:t>.</w:t>
            </w:r>
          </w:p>
          <w:p w:rsidR="006778D7" w:rsidRPr="0009665D" w:rsidRDefault="006778D7" w:rsidP="0009665D">
            <w:pPr>
              <w:pStyle w:val="Default"/>
              <w:numPr>
                <w:ilvl w:val="0"/>
                <w:numId w:val="2"/>
              </w:numPr>
              <w:jc w:val="both"/>
              <w:rPr>
                <w:rFonts w:asciiTheme="majorHAnsi" w:hAnsiTheme="majorHAnsi" w:cstheme="minorBidi"/>
                <w:b w:val="0"/>
                <w:color w:val="auto"/>
                <w:sz w:val="18"/>
                <w:szCs w:val="18"/>
              </w:rPr>
            </w:pPr>
            <w:r w:rsidRPr="0009665D">
              <w:rPr>
                <w:rFonts w:asciiTheme="majorHAnsi" w:hAnsiTheme="majorHAnsi" w:cstheme="minorBidi"/>
                <w:b w:val="0"/>
                <w:color w:val="auto"/>
                <w:sz w:val="18"/>
                <w:szCs w:val="18"/>
              </w:rPr>
              <w:t>Prevé que las instalaciones para realizar tus actividades guarden las medidas de seguridad para salvaguardar la integridad de tus estudiantes. Además, solicita el uso de la sala de cómputo para que los estudiantes elaboren su presentador visual.</w:t>
            </w:r>
          </w:p>
          <w:p w:rsidR="008521DB" w:rsidRPr="0009665D" w:rsidRDefault="006778D7" w:rsidP="0009665D">
            <w:pPr>
              <w:pStyle w:val="Default"/>
              <w:numPr>
                <w:ilvl w:val="0"/>
                <w:numId w:val="2"/>
              </w:numPr>
              <w:jc w:val="both"/>
              <w:rPr>
                <w:rFonts w:asciiTheme="majorHAnsi" w:hAnsiTheme="majorHAnsi" w:cs="Arial"/>
                <w:b w:val="0"/>
                <w:sz w:val="18"/>
                <w:szCs w:val="18"/>
              </w:rPr>
            </w:pPr>
            <w:r w:rsidRPr="0009665D">
              <w:rPr>
                <w:rFonts w:asciiTheme="majorHAnsi" w:hAnsiTheme="majorHAnsi" w:cstheme="minorBidi"/>
                <w:b w:val="0"/>
                <w:color w:val="auto"/>
                <w:sz w:val="18"/>
                <w:szCs w:val="18"/>
              </w:rPr>
              <w:t>Prepara los materiales que vas a utilizar en la sesión. Considera la cantidad de estudiantes que van a participar en ella.</w:t>
            </w:r>
          </w:p>
        </w:tc>
        <w:tc>
          <w:tcPr>
            <w:tcW w:w="4110" w:type="dxa"/>
          </w:tcPr>
          <w:p w:rsidR="006778D7" w:rsidRPr="0009665D" w:rsidRDefault="006778D7" w:rsidP="0009665D">
            <w:pPr>
              <w:pStyle w:val="Default"/>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Bidi"/>
                <w:color w:val="auto"/>
                <w:sz w:val="18"/>
                <w:szCs w:val="18"/>
              </w:rPr>
            </w:pPr>
            <w:r w:rsidRPr="0009665D">
              <w:rPr>
                <w:rFonts w:asciiTheme="majorHAnsi" w:hAnsiTheme="majorHAnsi" w:cstheme="minorBidi"/>
                <w:color w:val="auto"/>
                <w:sz w:val="18"/>
                <w:szCs w:val="18"/>
              </w:rPr>
              <w:t>Balones de fútbol</w:t>
            </w:r>
          </w:p>
          <w:p w:rsidR="006778D7" w:rsidRPr="0009665D" w:rsidRDefault="006778D7" w:rsidP="0009665D">
            <w:pPr>
              <w:pStyle w:val="Default"/>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Bidi"/>
                <w:color w:val="auto"/>
                <w:sz w:val="18"/>
                <w:szCs w:val="18"/>
              </w:rPr>
            </w:pPr>
            <w:r w:rsidRPr="0009665D">
              <w:rPr>
                <w:rFonts w:asciiTheme="majorHAnsi" w:hAnsiTheme="majorHAnsi" w:cstheme="minorBidi"/>
                <w:color w:val="auto"/>
                <w:sz w:val="18"/>
                <w:szCs w:val="18"/>
              </w:rPr>
              <w:t>Balones de balonmano</w:t>
            </w:r>
          </w:p>
          <w:p w:rsidR="006778D7" w:rsidRPr="0009665D" w:rsidRDefault="006778D7" w:rsidP="0009665D">
            <w:pPr>
              <w:pStyle w:val="Default"/>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Bidi"/>
                <w:color w:val="auto"/>
                <w:sz w:val="18"/>
                <w:szCs w:val="18"/>
              </w:rPr>
            </w:pPr>
            <w:r w:rsidRPr="0009665D">
              <w:rPr>
                <w:rFonts w:asciiTheme="majorHAnsi" w:hAnsiTheme="majorHAnsi" w:cstheme="minorBidi"/>
                <w:color w:val="auto"/>
                <w:sz w:val="18"/>
                <w:szCs w:val="18"/>
              </w:rPr>
              <w:t>Balones de vóley</w:t>
            </w:r>
          </w:p>
          <w:p w:rsidR="006778D7" w:rsidRPr="0009665D" w:rsidRDefault="00083704" w:rsidP="0009665D">
            <w:pPr>
              <w:pStyle w:val="Default"/>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Bidi"/>
                <w:color w:val="auto"/>
                <w:sz w:val="18"/>
                <w:szCs w:val="18"/>
              </w:rPr>
            </w:pPr>
            <w:r>
              <w:rPr>
                <w:rFonts w:asciiTheme="majorHAnsi" w:hAnsiTheme="majorHAnsi" w:cstheme="minorBidi"/>
                <w:color w:val="auto"/>
                <w:sz w:val="18"/>
                <w:szCs w:val="18"/>
              </w:rPr>
              <w:t>Net</w:t>
            </w:r>
            <w:r w:rsidRPr="0009665D">
              <w:rPr>
                <w:rFonts w:asciiTheme="majorHAnsi" w:hAnsiTheme="majorHAnsi" w:cstheme="minorBidi"/>
                <w:color w:val="auto"/>
                <w:sz w:val="18"/>
                <w:szCs w:val="18"/>
              </w:rPr>
              <w:t xml:space="preserve"> </w:t>
            </w:r>
            <w:r w:rsidR="006778D7" w:rsidRPr="0009665D">
              <w:rPr>
                <w:rFonts w:asciiTheme="majorHAnsi" w:hAnsiTheme="majorHAnsi" w:cstheme="minorBidi"/>
                <w:color w:val="auto"/>
                <w:sz w:val="18"/>
                <w:szCs w:val="18"/>
              </w:rPr>
              <w:t>de vóley o liga que divida el campo.</w:t>
            </w:r>
          </w:p>
          <w:p w:rsidR="006778D7" w:rsidRPr="0009665D" w:rsidRDefault="006778D7" w:rsidP="0009665D">
            <w:pPr>
              <w:pStyle w:val="Default"/>
              <w:numPr>
                <w:ilvl w:val="0"/>
                <w:numId w:val="2"/>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Bidi"/>
                <w:color w:val="auto"/>
                <w:sz w:val="18"/>
                <w:szCs w:val="18"/>
              </w:rPr>
            </w:pPr>
            <w:r w:rsidRPr="0009665D">
              <w:rPr>
                <w:rFonts w:asciiTheme="majorHAnsi" w:hAnsiTheme="majorHAnsi" w:cstheme="minorBidi"/>
                <w:color w:val="auto"/>
                <w:sz w:val="18"/>
                <w:szCs w:val="18"/>
              </w:rPr>
              <w:t xml:space="preserve">Diversos materiales que sean necesarios para que modifiquen sus juegos predeportivos. </w:t>
            </w:r>
          </w:p>
          <w:p w:rsidR="008521DB" w:rsidRPr="0009665D" w:rsidRDefault="006778D7" w:rsidP="0009665D">
            <w:pPr>
              <w:pStyle w:val="Default"/>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inorBidi"/>
                <w:color w:val="auto"/>
                <w:sz w:val="18"/>
                <w:szCs w:val="18"/>
              </w:rPr>
            </w:pPr>
            <w:r w:rsidRPr="0009665D">
              <w:rPr>
                <w:rFonts w:asciiTheme="majorHAnsi" w:hAnsiTheme="majorHAnsi" w:cstheme="minorBidi"/>
                <w:color w:val="auto"/>
                <w:sz w:val="18"/>
                <w:szCs w:val="18"/>
              </w:rPr>
              <w:t>De no contar con alguno de estos, puedes utilizar otros e incluso construirlos con materiales reciclados que cumplan con el mismo propósito.</w:t>
            </w:r>
          </w:p>
        </w:tc>
      </w:tr>
    </w:tbl>
    <w:p w:rsidR="008521DB" w:rsidRPr="0009665D" w:rsidRDefault="008521DB" w:rsidP="0009665D">
      <w:pPr>
        <w:pStyle w:val="Prrafodelista"/>
        <w:ind w:left="284"/>
        <w:jc w:val="both"/>
        <w:rPr>
          <w:rFonts w:asciiTheme="majorHAnsi" w:hAnsiTheme="majorHAnsi"/>
          <w:b/>
          <w:sz w:val="18"/>
          <w:szCs w:val="18"/>
        </w:rPr>
      </w:pPr>
    </w:p>
    <w:p w:rsidR="008521DB" w:rsidRPr="0009665D" w:rsidRDefault="008521DB" w:rsidP="0009665D">
      <w:pPr>
        <w:pStyle w:val="Prrafodelista"/>
        <w:ind w:left="284"/>
        <w:jc w:val="both"/>
        <w:rPr>
          <w:rFonts w:asciiTheme="majorHAnsi" w:hAnsiTheme="majorHAnsi"/>
          <w:b/>
          <w:sz w:val="18"/>
          <w:szCs w:val="18"/>
        </w:rPr>
      </w:pPr>
    </w:p>
    <w:p w:rsidR="008521DB" w:rsidRPr="0009665D" w:rsidRDefault="008521DB" w:rsidP="0009665D">
      <w:pPr>
        <w:pStyle w:val="Prrafodelista"/>
        <w:numPr>
          <w:ilvl w:val="0"/>
          <w:numId w:val="1"/>
        </w:numPr>
        <w:spacing w:after="120"/>
        <w:ind w:left="284"/>
        <w:jc w:val="both"/>
        <w:rPr>
          <w:rFonts w:asciiTheme="majorHAnsi" w:hAnsiTheme="majorHAnsi"/>
          <w:b/>
          <w:sz w:val="18"/>
          <w:szCs w:val="18"/>
        </w:rPr>
      </w:pPr>
      <w:r w:rsidRPr="0009665D">
        <w:rPr>
          <w:rFonts w:asciiTheme="majorHAnsi" w:hAnsiTheme="majorHAnsi"/>
          <w:b/>
          <w:sz w:val="18"/>
          <w:szCs w:val="18"/>
        </w:rPr>
        <w:t>MOMENTOS DE LA SESIÓN</w:t>
      </w:r>
    </w:p>
    <w:tbl>
      <w:tblPr>
        <w:tblStyle w:val="Tabladecuadrcula1clara-nfasis5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557"/>
        <w:gridCol w:w="250"/>
      </w:tblGrid>
      <w:tr w:rsidR="008521DB" w:rsidRPr="0009665D" w:rsidTr="00564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bottom w:val="single" w:sz="4" w:space="0" w:color="auto"/>
            </w:tcBorders>
            <w:shd w:val="clear" w:color="auto" w:fill="F2F2F2" w:themeFill="background1" w:themeFillShade="F2"/>
          </w:tcPr>
          <w:p w:rsidR="008521DB" w:rsidRPr="0009665D" w:rsidRDefault="008521DB" w:rsidP="0009665D">
            <w:pPr>
              <w:pStyle w:val="Prrafodelista"/>
              <w:ind w:left="0"/>
              <w:jc w:val="both"/>
              <w:rPr>
                <w:rFonts w:asciiTheme="majorHAnsi" w:hAnsiTheme="majorHAnsi"/>
                <w:b w:val="0"/>
                <w:sz w:val="18"/>
                <w:szCs w:val="18"/>
              </w:rPr>
            </w:pPr>
            <w:r w:rsidRPr="0009665D">
              <w:rPr>
                <w:rFonts w:asciiTheme="majorHAnsi" w:hAnsiTheme="majorHAnsi" w:cs="Arial"/>
                <w:sz w:val="18"/>
                <w:szCs w:val="18"/>
              </w:rPr>
              <w:t>Inicio</w:t>
            </w:r>
          </w:p>
        </w:tc>
        <w:tc>
          <w:tcPr>
            <w:tcW w:w="2807" w:type="dxa"/>
            <w:gridSpan w:val="2"/>
            <w:tcBorders>
              <w:bottom w:val="single" w:sz="4" w:space="0" w:color="auto"/>
            </w:tcBorders>
            <w:shd w:val="clear" w:color="auto" w:fill="F2F2F2" w:themeFill="background1" w:themeFillShade="F2"/>
          </w:tcPr>
          <w:p w:rsidR="008521DB" w:rsidRPr="0009665D" w:rsidRDefault="008521DB" w:rsidP="0009665D">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09665D">
              <w:rPr>
                <w:rFonts w:asciiTheme="majorHAnsi" w:hAnsiTheme="majorHAnsi" w:cs="Arial"/>
                <w:bCs w:val="0"/>
                <w:sz w:val="18"/>
                <w:szCs w:val="18"/>
              </w:rPr>
              <w:t>Tiempo aproximado: 20 min</w:t>
            </w:r>
          </w:p>
          <w:p w:rsidR="008521DB" w:rsidRPr="0009665D" w:rsidRDefault="008521DB" w:rsidP="0009665D">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p>
        </w:tc>
      </w:tr>
      <w:tr w:rsidR="008521DB" w:rsidRPr="0009665D" w:rsidTr="00564AA5">
        <w:tc>
          <w:tcPr>
            <w:cnfStyle w:val="001000000000" w:firstRow="0" w:lastRow="0" w:firstColumn="1" w:lastColumn="0" w:oddVBand="0" w:evenVBand="0" w:oddHBand="0" w:evenHBand="0" w:firstRowFirstColumn="0" w:firstRowLastColumn="0" w:lastRowFirstColumn="0" w:lastRowLastColumn="0"/>
            <w:tcW w:w="9606" w:type="dxa"/>
            <w:gridSpan w:val="3"/>
            <w:tcBorders>
              <w:top w:val="nil"/>
              <w:left w:val="nil"/>
              <w:bottom w:val="nil"/>
              <w:right w:val="nil"/>
            </w:tcBorders>
            <w:shd w:val="clear" w:color="auto" w:fill="FFFFFF" w:themeFill="background1"/>
          </w:tcPr>
          <w:p w:rsidR="006778D7" w:rsidRPr="0009665D" w:rsidRDefault="006778D7" w:rsidP="0009665D">
            <w:pPr>
              <w:jc w:val="both"/>
              <w:rPr>
                <w:rFonts w:asciiTheme="majorHAnsi" w:hAnsiTheme="majorHAnsi" w:cs="Arial"/>
                <w:bCs w:val="0"/>
                <w:i/>
                <w:color w:val="5B9BD5" w:themeColor="accent1"/>
                <w:sz w:val="18"/>
                <w:szCs w:val="18"/>
              </w:rPr>
            </w:pPr>
          </w:p>
          <w:p w:rsidR="008521DB" w:rsidRPr="0009665D" w:rsidRDefault="008521DB" w:rsidP="0009665D">
            <w:pPr>
              <w:jc w:val="both"/>
              <w:rPr>
                <w:rFonts w:asciiTheme="majorHAnsi" w:hAnsiTheme="majorHAnsi" w:cs="Arial"/>
                <w:bCs w:val="0"/>
                <w:i/>
                <w:sz w:val="18"/>
                <w:szCs w:val="18"/>
              </w:rPr>
            </w:pPr>
            <w:r w:rsidRPr="0009665D">
              <w:rPr>
                <w:rFonts w:asciiTheme="majorHAnsi" w:hAnsiTheme="majorHAnsi" w:cs="Arial"/>
                <w:bCs w:val="0"/>
                <w:i/>
                <w:sz w:val="18"/>
                <w:szCs w:val="18"/>
              </w:rPr>
              <w:t>En grupo clase</w:t>
            </w:r>
          </w:p>
          <w:p w:rsidR="006778D7" w:rsidRPr="0009665D" w:rsidRDefault="006778D7" w:rsidP="0009665D">
            <w:pPr>
              <w:pStyle w:val="Prrafodelista"/>
              <w:numPr>
                <w:ilvl w:val="0"/>
                <w:numId w:val="5"/>
              </w:numPr>
              <w:jc w:val="both"/>
              <w:rPr>
                <w:rFonts w:asciiTheme="majorHAnsi" w:hAnsiTheme="majorHAnsi" w:cs="Arial"/>
                <w:b w:val="0"/>
                <w:sz w:val="18"/>
                <w:szCs w:val="18"/>
              </w:rPr>
            </w:pPr>
            <w:r w:rsidRPr="0009665D">
              <w:rPr>
                <w:rFonts w:asciiTheme="majorHAnsi" w:hAnsiTheme="majorHAnsi" w:cs="Arial"/>
                <w:b w:val="0"/>
                <w:sz w:val="18"/>
                <w:szCs w:val="18"/>
              </w:rPr>
              <w:t xml:space="preserve">Reúne a todos los estudiantes en un espacio adecuado y dales la bienvenida. </w:t>
            </w:r>
          </w:p>
          <w:p w:rsidR="006778D7" w:rsidRPr="0009665D" w:rsidRDefault="006778D7" w:rsidP="0009665D">
            <w:pPr>
              <w:pStyle w:val="Prrafodelista"/>
              <w:numPr>
                <w:ilvl w:val="0"/>
                <w:numId w:val="5"/>
              </w:numPr>
              <w:jc w:val="both"/>
              <w:rPr>
                <w:rFonts w:asciiTheme="majorHAnsi" w:hAnsiTheme="majorHAnsi" w:cs="Arial"/>
                <w:b w:val="0"/>
                <w:sz w:val="18"/>
                <w:szCs w:val="18"/>
              </w:rPr>
            </w:pPr>
            <w:r w:rsidRPr="0009665D">
              <w:rPr>
                <w:rFonts w:asciiTheme="majorHAnsi" w:hAnsiTheme="majorHAnsi" w:cs="Arial"/>
                <w:b w:val="0"/>
                <w:sz w:val="18"/>
                <w:szCs w:val="18"/>
              </w:rPr>
              <w:t>Reflexiona lo aprendido en las sesiones anteriores. Ten en cuenta las preguntas sugeridas en los momentos de cierre de las sesiones.</w:t>
            </w:r>
          </w:p>
          <w:p w:rsidR="006778D7" w:rsidRPr="0009665D" w:rsidRDefault="006778D7" w:rsidP="0009665D">
            <w:pPr>
              <w:pStyle w:val="Prrafodelista"/>
              <w:numPr>
                <w:ilvl w:val="0"/>
                <w:numId w:val="5"/>
              </w:numPr>
              <w:jc w:val="both"/>
              <w:rPr>
                <w:rFonts w:asciiTheme="majorHAnsi" w:hAnsiTheme="majorHAnsi" w:cs="Arial"/>
                <w:b w:val="0"/>
                <w:sz w:val="18"/>
                <w:szCs w:val="18"/>
              </w:rPr>
            </w:pPr>
            <w:r w:rsidRPr="0009665D">
              <w:rPr>
                <w:rFonts w:asciiTheme="majorHAnsi" w:hAnsiTheme="majorHAnsi" w:cs="Arial"/>
                <w:b w:val="0"/>
                <w:sz w:val="18"/>
                <w:szCs w:val="18"/>
              </w:rPr>
              <w:t>A continuación, invítalos a participar de la primera actividad.</w:t>
            </w:r>
          </w:p>
          <w:p w:rsidR="008521DB" w:rsidRPr="0009665D" w:rsidRDefault="008521DB" w:rsidP="0009665D">
            <w:pPr>
              <w:ind w:left="360"/>
              <w:jc w:val="both"/>
              <w:rPr>
                <w:rFonts w:asciiTheme="majorHAnsi" w:hAnsiTheme="majorHAnsi" w:cs="Arial"/>
                <w:b w:val="0"/>
                <w:sz w:val="18"/>
                <w:szCs w:val="18"/>
              </w:rPr>
            </w:pPr>
          </w:p>
          <w:p w:rsidR="008521DB" w:rsidRPr="0009665D" w:rsidRDefault="008521DB" w:rsidP="0009665D">
            <w:pPr>
              <w:jc w:val="both"/>
              <w:rPr>
                <w:rFonts w:asciiTheme="majorHAnsi" w:hAnsiTheme="majorHAnsi" w:cs="Arial"/>
                <w:i/>
                <w:sz w:val="18"/>
                <w:szCs w:val="18"/>
              </w:rPr>
            </w:pPr>
            <w:r w:rsidRPr="0009665D">
              <w:rPr>
                <w:rFonts w:asciiTheme="majorHAnsi" w:hAnsiTheme="majorHAnsi" w:cs="Arial"/>
                <w:i/>
                <w:sz w:val="18"/>
                <w:szCs w:val="18"/>
              </w:rPr>
              <w:t>Actividad de inicio</w:t>
            </w:r>
          </w:p>
          <w:p w:rsidR="008521DB" w:rsidRPr="0009665D" w:rsidRDefault="008521DB" w:rsidP="0009665D">
            <w:pPr>
              <w:jc w:val="both"/>
              <w:rPr>
                <w:rFonts w:asciiTheme="majorHAnsi" w:hAnsiTheme="majorHAnsi" w:cs="Arial"/>
                <w:b w:val="0"/>
                <w:bCs w:val="0"/>
                <w:color w:val="2E74B5" w:themeColor="accent1" w:themeShade="BF"/>
                <w:sz w:val="18"/>
                <w:szCs w:val="18"/>
              </w:rPr>
            </w:pPr>
          </w:p>
          <w:p w:rsidR="006778D7" w:rsidRPr="0009665D" w:rsidRDefault="006778D7" w:rsidP="0009665D">
            <w:pPr>
              <w:pStyle w:val="Prrafodelista"/>
              <w:numPr>
                <w:ilvl w:val="0"/>
                <w:numId w:val="3"/>
              </w:numPr>
              <w:jc w:val="both"/>
              <w:rPr>
                <w:rFonts w:asciiTheme="majorHAnsi" w:eastAsia="Calibri" w:hAnsiTheme="majorHAnsi" w:cs="Times New Roman"/>
                <w:b w:val="0"/>
                <w:sz w:val="18"/>
                <w:szCs w:val="18"/>
                <w:lang w:val="es-ES"/>
              </w:rPr>
            </w:pPr>
            <w:r w:rsidRPr="0009665D">
              <w:rPr>
                <w:rFonts w:asciiTheme="majorHAnsi" w:eastAsia="Calibri" w:hAnsiTheme="majorHAnsi" w:cs="Times New Roman"/>
                <w:b w:val="0"/>
                <w:sz w:val="18"/>
                <w:szCs w:val="18"/>
                <w:lang w:val="es-ES"/>
              </w:rPr>
              <w:t xml:space="preserve">Delimita el espacio o área de juego con ayuda de los conos. </w:t>
            </w:r>
          </w:p>
          <w:p w:rsidR="006778D7" w:rsidRPr="0009665D" w:rsidRDefault="006778D7" w:rsidP="0009665D">
            <w:pPr>
              <w:pStyle w:val="Prrafodelista"/>
              <w:numPr>
                <w:ilvl w:val="0"/>
                <w:numId w:val="3"/>
              </w:numPr>
              <w:jc w:val="both"/>
              <w:rPr>
                <w:rFonts w:asciiTheme="majorHAnsi" w:eastAsia="Calibri" w:hAnsiTheme="majorHAnsi" w:cs="Times New Roman"/>
                <w:b w:val="0"/>
                <w:sz w:val="18"/>
                <w:szCs w:val="18"/>
                <w:lang w:val="es-ES"/>
              </w:rPr>
            </w:pPr>
            <w:r w:rsidRPr="0009665D">
              <w:rPr>
                <w:rFonts w:asciiTheme="majorHAnsi" w:eastAsia="Calibri" w:hAnsiTheme="majorHAnsi" w:cs="Times New Roman"/>
                <w:b w:val="0"/>
                <w:sz w:val="18"/>
                <w:szCs w:val="18"/>
                <w:lang w:val="es-ES"/>
              </w:rPr>
              <w:t>Organiza a los estudiantes en parejas, varón y mujer, si es posible y ubícalos indistintamente en la zona de juego.</w:t>
            </w:r>
          </w:p>
          <w:p w:rsidR="006778D7" w:rsidRPr="0009665D" w:rsidRDefault="006778D7" w:rsidP="0009665D">
            <w:pPr>
              <w:pStyle w:val="Prrafodelista"/>
              <w:numPr>
                <w:ilvl w:val="0"/>
                <w:numId w:val="3"/>
              </w:numPr>
              <w:jc w:val="both"/>
              <w:rPr>
                <w:rFonts w:asciiTheme="majorHAnsi" w:eastAsia="Calibri" w:hAnsiTheme="majorHAnsi" w:cs="Times New Roman"/>
                <w:b w:val="0"/>
                <w:sz w:val="18"/>
                <w:szCs w:val="18"/>
                <w:lang w:val="es-ES"/>
              </w:rPr>
            </w:pPr>
            <w:r w:rsidRPr="0009665D">
              <w:rPr>
                <w:rFonts w:asciiTheme="majorHAnsi" w:eastAsia="Calibri" w:hAnsiTheme="majorHAnsi" w:cs="Times New Roman"/>
                <w:b w:val="0"/>
                <w:sz w:val="18"/>
                <w:szCs w:val="18"/>
                <w:lang w:val="es-ES"/>
              </w:rPr>
              <w:t xml:space="preserve">Pídeles que se tomen de una de las manos y entrégales un balón de fútbol. </w:t>
            </w:r>
          </w:p>
          <w:p w:rsidR="006778D7" w:rsidRPr="0009665D" w:rsidRDefault="006778D7" w:rsidP="0009665D">
            <w:pPr>
              <w:pStyle w:val="Prrafodelista"/>
              <w:numPr>
                <w:ilvl w:val="0"/>
                <w:numId w:val="3"/>
              </w:numPr>
              <w:jc w:val="both"/>
              <w:rPr>
                <w:rFonts w:asciiTheme="majorHAnsi" w:eastAsia="Calibri" w:hAnsiTheme="majorHAnsi" w:cs="Times New Roman"/>
                <w:b w:val="0"/>
                <w:sz w:val="18"/>
                <w:szCs w:val="18"/>
                <w:lang w:val="es-ES"/>
              </w:rPr>
            </w:pPr>
            <w:r w:rsidRPr="0009665D">
              <w:rPr>
                <w:rFonts w:asciiTheme="majorHAnsi" w:eastAsia="Calibri" w:hAnsiTheme="majorHAnsi" w:cs="Times New Roman"/>
                <w:b w:val="0"/>
                <w:sz w:val="18"/>
                <w:szCs w:val="18"/>
                <w:lang w:val="es-ES"/>
              </w:rPr>
              <w:t xml:space="preserve">Explícales que el juego </w:t>
            </w:r>
            <w:r w:rsidRPr="0009665D">
              <w:rPr>
                <w:rFonts w:asciiTheme="majorHAnsi" w:eastAsia="Calibri" w:hAnsiTheme="majorHAnsi" w:cs="Times New Roman"/>
                <w:b w:val="0"/>
                <w:i/>
                <w:sz w:val="18"/>
                <w:szCs w:val="18"/>
                <w:lang w:val="es-ES"/>
              </w:rPr>
              <w:t>“</w:t>
            </w:r>
            <w:r w:rsidRPr="0009665D">
              <w:rPr>
                <w:rFonts w:asciiTheme="majorHAnsi" w:eastAsia="Calibri" w:hAnsiTheme="majorHAnsi" w:cs="Times New Roman"/>
                <w:i/>
                <w:sz w:val="18"/>
                <w:szCs w:val="18"/>
                <w:lang w:val="es-ES"/>
              </w:rPr>
              <w:t>Yo llevo, tú quitas</w:t>
            </w:r>
            <w:r w:rsidRPr="0009665D">
              <w:rPr>
                <w:rFonts w:asciiTheme="majorHAnsi" w:eastAsia="Calibri" w:hAnsiTheme="majorHAnsi" w:cs="Times New Roman"/>
                <w:b w:val="0"/>
                <w:sz w:val="18"/>
                <w:szCs w:val="18"/>
                <w:lang w:val="es-ES"/>
              </w:rPr>
              <w:t xml:space="preserve">” consiste en desplazarse, libremente, sin soltarse de las manos por la zona delimitada. Un estudiante conducirá el balón con los pies, mientras que su pareja intentará hacer perder el control del balón a las otras parejas. Ambos, </w:t>
            </w:r>
            <w:r w:rsidR="00AF6F3D" w:rsidRPr="0009665D">
              <w:rPr>
                <w:rFonts w:asciiTheme="majorHAnsi" w:eastAsia="Calibri" w:hAnsiTheme="majorHAnsi" w:cs="Times New Roman"/>
                <w:b w:val="0"/>
                <w:sz w:val="18"/>
                <w:szCs w:val="18"/>
                <w:lang w:val="es-ES"/>
              </w:rPr>
              <w:t>s</w:t>
            </w:r>
            <w:r w:rsidR="00AF6F3D">
              <w:rPr>
                <w:rFonts w:asciiTheme="majorHAnsi" w:eastAsia="Calibri" w:hAnsiTheme="majorHAnsi" w:cs="Times New Roman"/>
                <w:b w:val="0"/>
                <w:sz w:val="18"/>
                <w:szCs w:val="18"/>
                <w:lang w:val="es-ES"/>
              </w:rPr>
              <w:t>o</w:t>
            </w:r>
            <w:r w:rsidR="00AF6F3D" w:rsidRPr="0009665D">
              <w:rPr>
                <w:rFonts w:asciiTheme="majorHAnsi" w:eastAsia="Calibri" w:hAnsiTheme="majorHAnsi" w:cs="Times New Roman"/>
                <w:b w:val="0"/>
                <w:sz w:val="18"/>
                <w:szCs w:val="18"/>
                <w:lang w:val="es-ES"/>
              </w:rPr>
              <w:t>l</w:t>
            </w:r>
            <w:r w:rsidR="00FE0BF7">
              <w:rPr>
                <w:rFonts w:asciiTheme="majorHAnsi" w:eastAsia="Calibri" w:hAnsiTheme="majorHAnsi" w:cs="Times New Roman"/>
                <w:b w:val="0"/>
                <w:sz w:val="18"/>
                <w:szCs w:val="18"/>
                <w:lang w:val="es-ES"/>
              </w:rPr>
              <w:t>amente</w:t>
            </w:r>
            <w:r w:rsidR="00AF6F3D" w:rsidRPr="0009665D">
              <w:rPr>
                <w:rFonts w:asciiTheme="majorHAnsi" w:eastAsia="Calibri" w:hAnsiTheme="majorHAnsi" w:cs="Times New Roman"/>
                <w:b w:val="0"/>
                <w:sz w:val="18"/>
                <w:szCs w:val="18"/>
                <w:lang w:val="es-ES"/>
              </w:rPr>
              <w:t xml:space="preserve"> </w:t>
            </w:r>
            <w:r w:rsidRPr="0009665D">
              <w:rPr>
                <w:rFonts w:asciiTheme="majorHAnsi" w:eastAsia="Calibri" w:hAnsiTheme="majorHAnsi" w:cs="Times New Roman"/>
                <w:b w:val="0"/>
                <w:sz w:val="18"/>
                <w:szCs w:val="18"/>
                <w:lang w:val="es-ES"/>
              </w:rPr>
              <w:t>harán uso de los pies.</w:t>
            </w:r>
          </w:p>
          <w:p w:rsidR="006778D7" w:rsidRPr="0009665D" w:rsidRDefault="006778D7" w:rsidP="0009665D">
            <w:pPr>
              <w:pStyle w:val="Prrafodelista"/>
              <w:numPr>
                <w:ilvl w:val="0"/>
                <w:numId w:val="3"/>
              </w:numPr>
              <w:jc w:val="both"/>
              <w:rPr>
                <w:rFonts w:asciiTheme="majorHAnsi" w:eastAsia="Calibri" w:hAnsiTheme="majorHAnsi" w:cs="Times New Roman"/>
                <w:b w:val="0"/>
                <w:sz w:val="18"/>
                <w:szCs w:val="18"/>
                <w:lang w:val="es-ES"/>
              </w:rPr>
            </w:pPr>
            <w:r w:rsidRPr="0009665D">
              <w:rPr>
                <w:rFonts w:asciiTheme="majorHAnsi" w:eastAsia="Calibri" w:hAnsiTheme="majorHAnsi" w:cs="Times New Roman"/>
                <w:b w:val="0"/>
                <w:sz w:val="18"/>
                <w:szCs w:val="18"/>
                <w:lang w:val="es-ES"/>
              </w:rPr>
              <w:t>Dales un tiempo para que se pongan de acuerdo sobre la estrategia que van a usar y decidan quién de los dos conduce y quién quita.</w:t>
            </w:r>
          </w:p>
          <w:p w:rsidR="006778D7" w:rsidRPr="0009665D" w:rsidRDefault="006778D7" w:rsidP="0009665D">
            <w:pPr>
              <w:pStyle w:val="Prrafodelista"/>
              <w:numPr>
                <w:ilvl w:val="0"/>
                <w:numId w:val="3"/>
              </w:numPr>
              <w:jc w:val="both"/>
              <w:rPr>
                <w:rFonts w:asciiTheme="majorHAnsi" w:eastAsia="Calibri" w:hAnsiTheme="majorHAnsi" w:cs="Times New Roman"/>
                <w:b w:val="0"/>
                <w:sz w:val="18"/>
                <w:szCs w:val="18"/>
                <w:lang w:val="es-ES"/>
              </w:rPr>
            </w:pPr>
            <w:r w:rsidRPr="0009665D">
              <w:rPr>
                <w:rFonts w:asciiTheme="majorHAnsi" w:eastAsia="Calibri" w:hAnsiTheme="majorHAnsi" w:cs="Times New Roman"/>
                <w:b w:val="0"/>
                <w:sz w:val="18"/>
                <w:szCs w:val="18"/>
                <w:lang w:val="es-ES"/>
              </w:rPr>
              <w:t>Indica que la pareja que pierde el control del balón, abandonará el juego cuando la pelota sale de los límites del espacio demarcado. Podrán regresar al juego luego de 30 segundos.</w:t>
            </w:r>
          </w:p>
          <w:p w:rsidR="006778D7" w:rsidRPr="0009665D" w:rsidRDefault="00083704" w:rsidP="0009665D">
            <w:pPr>
              <w:pStyle w:val="Prrafodelista"/>
              <w:numPr>
                <w:ilvl w:val="0"/>
                <w:numId w:val="3"/>
              </w:numPr>
              <w:jc w:val="both"/>
              <w:rPr>
                <w:rFonts w:asciiTheme="majorHAnsi" w:eastAsia="Calibri" w:hAnsiTheme="majorHAnsi" w:cs="Times New Roman"/>
                <w:b w:val="0"/>
                <w:sz w:val="18"/>
                <w:szCs w:val="18"/>
                <w:lang w:val="es-ES"/>
              </w:rPr>
            </w:pPr>
            <w:r w:rsidRPr="00966EB7">
              <w:rPr>
                <w:rFonts w:ascii="Arial" w:hAnsi="Arial" w:cs="Arial"/>
                <w:noProof/>
                <w:sz w:val="20"/>
                <w:szCs w:val="20"/>
                <w:lang w:eastAsia="es-PE"/>
              </w:rPr>
              <mc:AlternateContent>
                <mc:Choice Requires="wps">
                  <w:drawing>
                    <wp:anchor distT="0" distB="0" distL="114300" distR="114300" simplePos="0" relativeHeight="251667456" behindDoc="0" locked="0" layoutInCell="1" allowOverlap="1" wp14:anchorId="7A95DB6D" wp14:editId="620FCCF9">
                      <wp:simplePos x="0" y="0"/>
                      <wp:positionH relativeFrom="margin">
                        <wp:posOffset>4163060</wp:posOffset>
                      </wp:positionH>
                      <wp:positionV relativeFrom="paragraph">
                        <wp:posOffset>-1381760</wp:posOffset>
                      </wp:positionV>
                      <wp:extent cx="1851660" cy="1800225"/>
                      <wp:effectExtent l="0" t="0" r="15240" b="28575"/>
                      <wp:wrapSquare wrapText="bothSides"/>
                      <wp:docPr id="22" name="Cuadro de texto 22"/>
                      <wp:cNvGraphicFramePr/>
                      <a:graphic xmlns:a="http://schemas.openxmlformats.org/drawingml/2006/main">
                        <a:graphicData uri="http://schemas.microsoft.com/office/word/2010/wordprocessingShape">
                          <wps:wsp>
                            <wps:cNvSpPr txBox="1"/>
                            <wps:spPr>
                              <a:xfrm>
                                <a:off x="0" y="0"/>
                                <a:ext cx="1851660" cy="1800225"/>
                              </a:xfrm>
                              <a:prstGeom prst="rect">
                                <a:avLst/>
                              </a:prstGeom>
                              <a:solidFill>
                                <a:srgbClr val="FFC000">
                                  <a:lumMod val="20000"/>
                                  <a:lumOff val="80000"/>
                                </a:srgbClr>
                              </a:solidFill>
                              <a:ln w="6350">
                                <a:solidFill>
                                  <a:srgbClr val="FFC000">
                                    <a:lumMod val="20000"/>
                                    <a:lumOff val="80000"/>
                                  </a:srgbClr>
                                </a:solidFill>
                              </a:ln>
                              <a:effectLst/>
                            </wps:spPr>
                            <wps:txbx>
                              <w:txbxContent>
                                <w:p w:rsidR="00325216" w:rsidRPr="00325216" w:rsidRDefault="00325216" w:rsidP="00325216">
                                  <w:pPr>
                                    <w:rPr>
                                      <w:rFonts w:asciiTheme="majorHAnsi" w:hAnsiTheme="majorHAnsi" w:cs="Arial"/>
                                      <w:b/>
                                      <w:color w:val="BF8F00" w:themeColor="accent4" w:themeShade="BF"/>
                                      <w:sz w:val="18"/>
                                    </w:rPr>
                                  </w:pPr>
                                  <w:r w:rsidRPr="00325216">
                                    <w:rPr>
                                      <w:rFonts w:asciiTheme="majorHAnsi" w:hAnsiTheme="majorHAnsi" w:cs="Arial"/>
                                      <w:b/>
                                      <w:color w:val="BF8F00" w:themeColor="accent4" w:themeShade="BF"/>
                                      <w:sz w:val="18"/>
                                    </w:rPr>
                                    <w:t>¿Para qué considerar las características del grupo en la adecuación de normas y la aplicación de estrategias?</w:t>
                                  </w:r>
                                </w:p>
                                <w:p w:rsidR="00325216" w:rsidRPr="00325216" w:rsidRDefault="00325216" w:rsidP="00325216">
                                  <w:pPr>
                                    <w:rPr>
                                      <w:rFonts w:asciiTheme="majorHAnsi" w:hAnsiTheme="majorHAnsi" w:cs="Arial"/>
                                      <w:color w:val="BF8F00" w:themeColor="accent4" w:themeShade="BF"/>
                                      <w:sz w:val="18"/>
                                    </w:rPr>
                                  </w:pPr>
                                  <w:r w:rsidRPr="00325216">
                                    <w:rPr>
                                      <w:rFonts w:asciiTheme="majorHAnsi" w:hAnsiTheme="majorHAnsi" w:cs="Arial"/>
                                      <w:color w:val="BF8F00" w:themeColor="accent4" w:themeShade="BF"/>
                                      <w:sz w:val="18"/>
                                    </w:rPr>
                                    <w:t>Para que  todos participemos logrando una mejor convivencia e interacción sociomotriz en los juegos. Ello nos permite tomar mejores decisiones para aplicar la estrategia en favor del grupo.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5DB6D" id="_x0000_t202" coordsize="21600,21600" o:spt="202" path="m,l,21600r21600,l21600,xe">
                      <v:stroke joinstyle="miter"/>
                      <v:path gradientshapeok="t" o:connecttype="rect"/>
                    </v:shapetype>
                    <v:shape id="Cuadro de texto 22" o:spid="_x0000_s1026" type="#_x0000_t202" style="position:absolute;left:0;text-align:left;margin-left:327.8pt;margin-top:-108.8pt;width:145.8pt;height:14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" fillcolor="#fff2cc" strokecolor="#fff2cc" strokeweight=".5pt">
                      <v:textbox>
                        <w:txbxContent>
                          <w:p w:rsidR="00325216" w:rsidRPr="00325216" w:rsidRDefault="00325216" w:rsidP="00325216">
                            <w:pPr>
                              <w:rPr>
                                <w:rFonts w:asciiTheme="majorHAnsi" w:hAnsiTheme="majorHAnsi" w:cs="Arial"/>
                                <w:b/>
                                <w:color w:val="BF8F00" w:themeColor="accent4" w:themeShade="BF"/>
                                <w:sz w:val="18"/>
                              </w:rPr>
                            </w:pPr>
                            <w:r w:rsidRPr="00325216">
                              <w:rPr>
                                <w:rFonts w:asciiTheme="majorHAnsi" w:hAnsiTheme="majorHAnsi" w:cs="Arial"/>
                                <w:b/>
                                <w:color w:val="BF8F00" w:themeColor="accent4" w:themeShade="BF"/>
                                <w:sz w:val="18"/>
                              </w:rPr>
                              <w:t>¿Para qué considerar las características del grupo en la adecuación de normas y la aplicación de estrategias?</w:t>
                            </w:r>
                          </w:p>
                          <w:p w:rsidR="00325216" w:rsidRPr="00325216" w:rsidRDefault="00325216" w:rsidP="00325216">
                            <w:pPr>
                              <w:rPr>
                                <w:rFonts w:asciiTheme="majorHAnsi" w:hAnsiTheme="majorHAnsi" w:cs="Arial"/>
                                <w:color w:val="BF8F00" w:themeColor="accent4" w:themeShade="BF"/>
                                <w:sz w:val="18"/>
                              </w:rPr>
                            </w:pPr>
                            <w:r w:rsidRPr="00325216">
                              <w:rPr>
                                <w:rFonts w:asciiTheme="majorHAnsi" w:hAnsiTheme="majorHAnsi" w:cs="Arial"/>
                                <w:color w:val="BF8F00" w:themeColor="accent4" w:themeShade="BF"/>
                                <w:sz w:val="18"/>
                              </w:rPr>
                              <w:t>Para que  todos participemos logrando una mejor convivencia e interacción sociomotriz en los juegos. Ello nos permite tomar mejores decisiones para aplicar la estrategia en favor del grupo.</w:t>
                            </w:r>
                          </w:p>
                        </w:txbxContent>
                      </v:textbox>
                      <w10:wrap type="square" anchorx="margin"/>
                    </v:shape>
                  </w:pict>
                </mc:Fallback>
              </mc:AlternateContent>
            </w:r>
            <w:r w:rsidR="006778D7" w:rsidRPr="0009665D">
              <w:rPr>
                <w:rFonts w:asciiTheme="majorHAnsi" w:eastAsia="Calibri" w:hAnsiTheme="majorHAnsi" w:cs="Times New Roman"/>
                <w:b w:val="0"/>
                <w:sz w:val="18"/>
                <w:szCs w:val="18"/>
                <w:lang w:val="es-ES"/>
              </w:rPr>
              <w:t>Señala que el tiempo de juego será de cinco minutos y da inicio a la actividad.</w:t>
            </w:r>
          </w:p>
          <w:p w:rsidR="006778D7" w:rsidRPr="0009665D" w:rsidRDefault="006778D7" w:rsidP="0009665D">
            <w:pPr>
              <w:pStyle w:val="Prrafodelista"/>
              <w:numPr>
                <w:ilvl w:val="0"/>
                <w:numId w:val="3"/>
              </w:numPr>
              <w:jc w:val="both"/>
              <w:rPr>
                <w:rFonts w:asciiTheme="majorHAnsi" w:eastAsia="Calibri" w:hAnsiTheme="majorHAnsi" w:cs="Times New Roman"/>
                <w:b w:val="0"/>
                <w:sz w:val="18"/>
                <w:szCs w:val="18"/>
                <w:lang w:val="es-ES"/>
              </w:rPr>
            </w:pPr>
            <w:r w:rsidRPr="0009665D">
              <w:rPr>
                <w:rFonts w:asciiTheme="majorHAnsi" w:eastAsia="Calibri" w:hAnsiTheme="majorHAnsi" w:cs="Times New Roman"/>
                <w:b w:val="0"/>
                <w:sz w:val="18"/>
                <w:szCs w:val="18"/>
                <w:lang w:val="es-ES"/>
              </w:rPr>
              <w:t>Una vez culminado este tiempo, pregunta a los estudiantes si la estrategia planteada les dio resultado.</w:t>
            </w:r>
            <w:r w:rsidR="00AF6F3D">
              <w:rPr>
                <w:rFonts w:asciiTheme="majorHAnsi" w:eastAsia="Calibri" w:hAnsiTheme="majorHAnsi" w:cs="Times New Roman"/>
                <w:b w:val="0"/>
                <w:sz w:val="18"/>
                <w:szCs w:val="18"/>
                <w:lang w:val="es-ES"/>
              </w:rPr>
              <w:t xml:space="preserve"> “</w:t>
            </w:r>
            <w:r w:rsidRPr="0009665D">
              <w:rPr>
                <w:rFonts w:asciiTheme="majorHAnsi" w:eastAsia="Calibri" w:hAnsiTheme="majorHAnsi" w:cs="Times New Roman"/>
                <w:b w:val="0"/>
                <w:sz w:val="18"/>
                <w:szCs w:val="18"/>
                <w:lang w:val="es-ES"/>
              </w:rPr>
              <w:t>¿</w:t>
            </w:r>
            <w:r w:rsidR="00AF6F3D">
              <w:rPr>
                <w:rFonts w:asciiTheme="majorHAnsi" w:eastAsia="Calibri" w:hAnsiTheme="majorHAnsi" w:cs="Times New Roman"/>
                <w:b w:val="0"/>
                <w:sz w:val="18"/>
                <w:szCs w:val="18"/>
                <w:lang w:val="es-ES"/>
              </w:rPr>
              <w:t>Q</w:t>
            </w:r>
            <w:r w:rsidRPr="0009665D">
              <w:rPr>
                <w:rFonts w:asciiTheme="majorHAnsi" w:eastAsia="Calibri" w:hAnsiTheme="majorHAnsi" w:cs="Times New Roman"/>
                <w:b w:val="0"/>
                <w:sz w:val="18"/>
                <w:szCs w:val="18"/>
                <w:lang w:val="es-ES"/>
              </w:rPr>
              <w:t>ué dificultades encontraron en el juego?, ¿qué harían para superar las dificultades?</w:t>
            </w:r>
            <w:r w:rsidR="00AF6F3D">
              <w:rPr>
                <w:rFonts w:asciiTheme="majorHAnsi" w:eastAsia="Calibri" w:hAnsiTheme="majorHAnsi" w:cs="Times New Roman"/>
                <w:b w:val="0"/>
                <w:sz w:val="18"/>
                <w:szCs w:val="18"/>
                <w:lang w:val="es-ES"/>
              </w:rPr>
              <w:t>”.</w:t>
            </w:r>
          </w:p>
          <w:p w:rsidR="006778D7" w:rsidRPr="0009665D" w:rsidRDefault="006778D7" w:rsidP="0009665D">
            <w:pPr>
              <w:pStyle w:val="Prrafodelista"/>
              <w:numPr>
                <w:ilvl w:val="0"/>
                <w:numId w:val="3"/>
              </w:numPr>
              <w:jc w:val="both"/>
              <w:rPr>
                <w:rFonts w:asciiTheme="majorHAnsi" w:eastAsia="Calibri" w:hAnsiTheme="majorHAnsi" w:cs="Times New Roman"/>
                <w:b w:val="0"/>
                <w:sz w:val="18"/>
                <w:szCs w:val="18"/>
                <w:lang w:val="es-ES"/>
              </w:rPr>
            </w:pPr>
            <w:r w:rsidRPr="0009665D">
              <w:rPr>
                <w:rFonts w:asciiTheme="majorHAnsi" w:eastAsia="Calibri" w:hAnsiTheme="majorHAnsi" w:cs="Times New Roman"/>
                <w:b w:val="0"/>
                <w:sz w:val="18"/>
                <w:szCs w:val="18"/>
                <w:lang w:val="es-ES"/>
              </w:rPr>
              <w:t>Para reanudar el juego</w:t>
            </w:r>
            <w:r w:rsidR="00AF6F3D">
              <w:rPr>
                <w:rFonts w:asciiTheme="majorHAnsi" w:eastAsia="Calibri" w:hAnsiTheme="majorHAnsi" w:cs="Times New Roman"/>
                <w:b w:val="0"/>
                <w:sz w:val="18"/>
                <w:szCs w:val="18"/>
                <w:lang w:val="es-ES"/>
              </w:rPr>
              <w:t xml:space="preserve"> </w:t>
            </w:r>
            <w:r w:rsidRPr="0009665D">
              <w:rPr>
                <w:rFonts w:asciiTheme="majorHAnsi" w:eastAsia="Calibri" w:hAnsiTheme="majorHAnsi" w:cs="Times New Roman"/>
                <w:b w:val="0"/>
                <w:sz w:val="18"/>
                <w:szCs w:val="18"/>
                <w:lang w:val="es-ES"/>
              </w:rPr>
              <w:t>diles que deberán cambiar de roles y tomar en cuenta la reflexión anterior para variar o mejorar su estrategia. Dale un minuto para que replanteen.</w:t>
            </w:r>
          </w:p>
          <w:p w:rsidR="006778D7" w:rsidRPr="0009665D" w:rsidRDefault="006778D7" w:rsidP="0009665D">
            <w:pPr>
              <w:pStyle w:val="Prrafodelista"/>
              <w:numPr>
                <w:ilvl w:val="0"/>
                <w:numId w:val="3"/>
              </w:numPr>
              <w:jc w:val="both"/>
              <w:rPr>
                <w:rFonts w:asciiTheme="majorHAnsi" w:eastAsia="Calibri" w:hAnsiTheme="majorHAnsi" w:cs="Times New Roman"/>
                <w:b w:val="0"/>
                <w:sz w:val="18"/>
                <w:szCs w:val="18"/>
                <w:lang w:val="es-ES"/>
              </w:rPr>
            </w:pPr>
            <w:r w:rsidRPr="0009665D">
              <w:rPr>
                <w:rFonts w:asciiTheme="majorHAnsi" w:eastAsia="Calibri" w:hAnsiTheme="majorHAnsi" w:cs="Times New Roman"/>
                <w:b w:val="0"/>
                <w:sz w:val="18"/>
                <w:szCs w:val="18"/>
                <w:lang w:val="es-ES"/>
              </w:rPr>
              <w:t xml:space="preserve">Culminada esta segunda parte del juego pregúntales: </w:t>
            </w:r>
            <w:r w:rsidR="00AF6F3D">
              <w:rPr>
                <w:rFonts w:asciiTheme="majorHAnsi" w:eastAsia="Calibri" w:hAnsiTheme="majorHAnsi" w:cs="Times New Roman"/>
                <w:b w:val="0"/>
                <w:sz w:val="18"/>
                <w:szCs w:val="18"/>
                <w:lang w:val="es-ES"/>
              </w:rPr>
              <w:t>“</w:t>
            </w:r>
            <w:r w:rsidRPr="0009665D">
              <w:rPr>
                <w:rFonts w:asciiTheme="majorHAnsi" w:eastAsia="Calibri" w:hAnsiTheme="majorHAnsi" w:cs="Times New Roman"/>
                <w:b w:val="0"/>
                <w:sz w:val="18"/>
                <w:szCs w:val="18"/>
                <w:lang w:val="es-ES"/>
              </w:rPr>
              <w:t>¿Qué dificultades han experimentado en el desarrollo del juego? ¿Qué estrategias pusieron en práctica durante el juego? ¿Qué variantes propondrías para este juego?</w:t>
            </w:r>
            <w:r w:rsidR="00542735">
              <w:rPr>
                <w:rFonts w:asciiTheme="majorHAnsi" w:eastAsia="Calibri" w:hAnsiTheme="majorHAnsi" w:cs="Times New Roman"/>
                <w:b w:val="0"/>
                <w:sz w:val="18"/>
                <w:szCs w:val="18"/>
                <w:lang w:val="es-ES"/>
              </w:rPr>
              <w:t>”.</w:t>
            </w:r>
          </w:p>
          <w:p w:rsidR="006778D7" w:rsidRPr="0009665D" w:rsidRDefault="006778D7" w:rsidP="0009665D">
            <w:pPr>
              <w:pStyle w:val="Prrafodelista"/>
              <w:numPr>
                <w:ilvl w:val="0"/>
                <w:numId w:val="3"/>
              </w:numPr>
              <w:jc w:val="both"/>
              <w:rPr>
                <w:rFonts w:asciiTheme="majorHAnsi" w:eastAsia="Calibri" w:hAnsiTheme="majorHAnsi" w:cs="Times New Roman"/>
                <w:b w:val="0"/>
                <w:sz w:val="18"/>
                <w:szCs w:val="18"/>
                <w:lang w:val="es-ES"/>
              </w:rPr>
            </w:pPr>
            <w:r w:rsidRPr="0009665D">
              <w:rPr>
                <w:rFonts w:asciiTheme="majorHAnsi" w:eastAsia="Calibri" w:hAnsiTheme="majorHAnsi" w:cs="Times New Roman"/>
                <w:b w:val="0"/>
                <w:sz w:val="18"/>
                <w:szCs w:val="18"/>
                <w:lang w:val="es-ES"/>
              </w:rPr>
              <w:t xml:space="preserve">Luego de escuchar las diferentes opiniones y posibles alternativas y, haciendo uso de sus respuestas menciónales </w:t>
            </w:r>
            <w:r w:rsidRPr="00325216">
              <w:rPr>
                <w:rFonts w:asciiTheme="majorHAnsi" w:eastAsia="Calibri" w:hAnsiTheme="majorHAnsi" w:cs="Times New Roman"/>
                <w:sz w:val="18"/>
                <w:szCs w:val="18"/>
                <w:lang w:val="es-ES"/>
              </w:rPr>
              <w:t>el propósito de la sesión</w:t>
            </w:r>
            <w:r w:rsidRPr="0009665D">
              <w:rPr>
                <w:rFonts w:asciiTheme="majorHAnsi" w:eastAsia="Calibri" w:hAnsiTheme="majorHAnsi" w:cs="Times New Roman"/>
                <w:b w:val="0"/>
                <w:sz w:val="18"/>
                <w:szCs w:val="18"/>
                <w:lang w:val="es-ES"/>
              </w:rPr>
              <w:t>: “Tomaremos decisiones para adecuar normas y utilizar estrategias en los juegos predeportivos”</w:t>
            </w:r>
            <w:r w:rsidR="00542735">
              <w:rPr>
                <w:rFonts w:asciiTheme="majorHAnsi" w:eastAsia="Calibri" w:hAnsiTheme="majorHAnsi" w:cs="Times New Roman"/>
                <w:b w:val="0"/>
                <w:sz w:val="18"/>
                <w:szCs w:val="18"/>
                <w:lang w:val="es-ES"/>
              </w:rPr>
              <w:t>.</w:t>
            </w:r>
          </w:p>
          <w:p w:rsidR="006778D7" w:rsidRPr="0009665D" w:rsidRDefault="006778D7" w:rsidP="0009665D">
            <w:pPr>
              <w:jc w:val="both"/>
              <w:rPr>
                <w:rFonts w:asciiTheme="majorHAnsi" w:hAnsiTheme="majorHAnsi" w:cs="Arial"/>
                <w:b w:val="0"/>
                <w:bCs w:val="0"/>
                <w:sz w:val="18"/>
                <w:szCs w:val="18"/>
              </w:rPr>
            </w:pPr>
          </w:p>
          <w:p w:rsidR="008521DB" w:rsidRPr="0009665D" w:rsidRDefault="006778D7" w:rsidP="0009665D">
            <w:pPr>
              <w:ind w:right="201"/>
              <w:jc w:val="both"/>
              <w:rPr>
                <w:rFonts w:asciiTheme="majorHAnsi" w:hAnsiTheme="majorHAnsi" w:cs="Arial"/>
                <w:b w:val="0"/>
                <w:sz w:val="18"/>
                <w:szCs w:val="18"/>
              </w:rPr>
            </w:pPr>
            <w:r w:rsidRPr="0009665D">
              <w:rPr>
                <w:rFonts w:asciiTheme="majorHAnsi" w:hAnsiTheme="majorHAnsi" w:cs="Arial"/>
                <w:b w:val="0"/>
                <w:sz w:val="18"/>
                <w:szCs w:val="18"/>
              </w:rPr>
              <w:t>Antes de iniciar con la siguiente actividad, permíteles rehidratarse con los líquidos que han traído.</w:t>
            </w:r>
          </w:p>
        </w:tc>
      </w:tr>
      <w:tr w:rsidR="008521DB" w:rsidRPr="0009665D" w:rsidTr="00564AA5">
        <w:trPr>
          <w:gridAfter w:val="1"/>
          <w:wAfter w:w="250" w:type="dxa"/>
        </w:trPr>
        <w:tc>
          <w:tcPr>
            <w:cnfStyle w:val="001000000000" w:firstRow="0" w:lastRow="0" w:firstColumn="1" w:lastColumn="0" w:oddVBand="0" w:evenVBand="0" w:oddHBand="0" w:evenHBand="0" w:firstRowFirstColumn="0" w:firstRowLastColumn="0" w:lastRowFirstColumn="0" w:lastRowLastColumn="0"/>
            <w:tcW w:w="6799" w:type="dxa"/>
            <w:shd w:val="clear" w:color="auto" w:fill="F2F2F2" w:themeFill="background1" w:themeFillShade="F2"/>
          </w:tcPr>
          <w:p w:rsidR="008521DB" w:rsidRPr="00325216" w:rsidRDefault="008521DB" w:rsidP="0009665D">
            <w:pPr>
              <w:pStyle w:val="Prrafodelista"/>
              <w:tabs>
                <w:tab w:val="left" w:pos="1155"/>
              </w:tabs>
              <w:ind w:left="0"/>
              <w:jc w:val="both"/>
              <w:rPr>
                <w:rFonts w:asciiTheme="majorHAnsi" w:hAnsiTheme="majorHAnsi"/>
                <w:sz w:val="18"/>
                <w:szCs w:val="18"/>
              </w:rPr>
            </w:pPr>
            <w:r w:rsidRPr="00325216">
              <w:rPr>
                <w:rFonts w:asciiTheme="majorHAnsi" w:hAnsiTheme="majorHAnsi" w:cs="Arial"/>
                <w:sz w:val="18"/>
                <w:szCs w:val="18"/>
              </w:rPr>
              <w:lastRenderedPageBreak/>
              <w:t>Desarrollo</w:t>
            </w:r>
            <w:r w:rsidRPr="00325216">
              <w:rPr>
                <w:rFonts w:asciiTheme="majorHAnsi" w:hAnsiTheme="majorHAnsi" w:cs="Arial"/>
                <w:sz w:val="18"/>
                <w:szCs w:val="18"/>
              </w:rPr>
              <w:tab/>
            </w:r>
          </w:p>
        </w:tc>
        <w:tc>
          <w:tcPr>
            <w:tcW w:w="2557" w:type="dxa"/>
            <w:shd w:val="clear" w:color="auto" w:fill="F2F2F2" w:themeFill="background1" w:themeFillShade="F2"/>
          </w:tcPr>
          <w:p w:rsidR="008521DB" w:rsidRPr="00325216" w:rsidRDefault="008521DB" w:rsidP="0009665D">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b/>
                <w:bCs/>
                <w:sz w:val="18"/>
                <w:szCs w:val="18"/>
                <w:shd w:val="clear" w:color="auto" w:fill="E2EFD9" w:themeFill="accent6" w:themeFillTint="33"/>
              </w:rPr>
            </w:pPr>
            <w:r w:rsidRPr="00325216">
              <w:rPr>
                <w:rFonts w:asciiTheme="majorHAnsi" w:hAnsiTheme="majorHAnsi" w:cs="Arial"/>
                <w:b/>
                <w:sz w:val="18"/>
                <w:szCs w:val="18"/>
              </w:rPr>
              <w:t xml:space="preserve">Tiempo </w:t>
            </w:r>
            <w:r w:rsidRPr="00325216">
              <w:rPr>
                <w:rFonts w:asciiTheme="majorHAnsi" w:hAnsiTheme="majorHAnsi" w:cs="Arial"/>
                <w:b/>
                <w:sz w:val="18"/>
                <w:szCs w:val="18"/>
                <w:shd w:val="clear" w:color="auto" w:fill="F2F2F2" w:themeFill="background1" w:themeFillShade="F2"/>
              </w:rPr>
              <w:t>aproximado: 55 min</w:t>
            </w:r>
          </w:p>
          <w:p w:rsidR="008521DB" w:rsidRPr="00325216" w:rsidRDefault="008521DB" w:rsidP="0009665D">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sz w:val="18"/>
                <w:szCs w:val="18"/>
              </w:rPr>
            </w:pPr>
          </w:p>
        </w:tc>
      </w:tr>
    </w:tbl>
    <w:p w:rsidR="00325216" w:rsidRDefault="00325216" w:rsidP="0009665D">
      <w:pPr>
        <w:spacing w:after="0" w:line="240" w:lineRule="auto"/>
        <w:ind w:left="284"/>
        <w:contextualSpacing/>
        <w:jc w:val="both"/>
        <w:rPr>
          <w:rFonts w:asciiTheme="majorHAnsi" w:hAnsiTheme="majorHAnsi" w:cs="Arial"/>
          <w:sz w:val="18"/>
          <w:szCs w:val="18"/>
        </w:rPr>
      </w:pPr>
      <w:r w:rsidRPr="0009665D">
        <w:rPr>
          <w:rFonts w:asciiTheme="majorHAnsi" w:hAnsiTheme="majorHAnsi" w:cs="Arial"/>
          <w:b/>
          <w:bCs/>
          <w:noProof/>
          <w:color w:val="8496B0" w:themeColor="text2" w:themeTint="99"/>
          <w:sz w:val="18"/>
          <w:szCs w:val="18"/>
          <w:highlight w:val="red"/>
          <w:lang w:eastAsia="es-PE"/>
        </w:rPr>
        <mc:AlternateContent>
          <mc:Choice Requires="wps">
            <w:drawing>
              <wp:anchor distT="45720" distB="45720" distL="114300" distR="114300" simplePos="0" relativeHeight="251665408" behindDoc="0" locked="0" layoutInCell="1" allowOverlap="1" wp14:anchorId="424B1FF5" wp14:editId="5715BEC9">
                <wp:simplePos x="0" y="0"/>
                <wp:positionH relativeFrom="column">
                  <wp:posOffset>55659</wp:posOffset>
                </wp:positionH>
                <wp:positionV relativeFrom="paragraph">
                  <wp:posOffset>189396</wp:posOffset>
                </wp:positionV>
                <wp:extent cx="5851525" cy="1772920"/>
                <wp:effectExtent l="0" t="0" r="15875" b="177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1772920"/>
                        </a:xfrm>
                        <a:prstGeom prst="rect">
                          <a:avLst/>
                        </a:prstGeom>
                        <a:solidFill>
                          <a:srgbClr val="FFFFFF"/>
                        </a:solidFill>
                        <a:ln w="9525">
                          <a:solidFill>
                            <a:srgbClr val="000000"/>
                          </a:solidFill>
                          <a:miter lim="800000"/>
                          <a:headEnd/>
                          <a:tailEnd/>
                        </a:ln>
                      </wps:spPr>
                      <wps:txbx>
                        <w:txbxContent>
                          <w:p w:rsidR="0009665D" w:rsidRPr="006778D7" w:rsidRDefault="0009665D" w:rsidP="0009665D">
                            <w:pPr>
                              <w:rPr>
                                <w:rFonts w:asciiTheme="majorHAnsi" w:hAnsiTheme="majorHAnsi" w:cs="Arial"/>
                                <w:b/>
                                <w:sz w:val="18"/>
                              </w:rPr>
                            </w:pPr>
                            <w:r w:rsidRPr="006778D7">
                              <w:rPr>
                                <w:rFonts w:asciiTheme="majorHAnsi" w:hAnsiTheme="majorHAnsi" w:cs="Arial"/>
                                <w:b/>
                                <w:sz w:val="18"/>
                              </w:rPr>
                              <w:t>Recuerda que:</w:t>
                            </w:r>
                          </w:p>
                          <w:p w:rsidR="0009665D" w:rsidRPr="006778D7" w:rsidRDefault="0009665D" w:rsidP="0009665D">
                            <w:pPr>
                              <w:rPr>
                                <w:rFonts w:asciiTheme="majorHAnsi" w:hAnsiTheme="majorHAnsi" w:cs="Arial"/>
                                <w:sz w:val="18"/>
                                <w:szCs w:val="24"/>
                              </w:rPr>
                            </w:pPr>
                            <w:r w:rsidRPr="006778D7">
                              <w:rPr>
                                <w:rFonts w:asciiTheme="majorHAnsi" w:hAnsiTheme="majorHAnsi" w:cs="Arial"/>
                                <w:sz w:val="18"/>
                                <w:szCs w:val="24"/>
                              </w:rPr>
                              <w:t>La estrategia es el plan de actuación de los integrantes de un equipo, para anticiparse a situaciones que se dan o que se podrían dar durante el juego. Estas estrategias se ponen en práctica mediante actuaciones de cada estudiante, de forma individual y colectiva, cuando usa los recursos personales y del contexto en situaciones de juego.</w:t>
                            </w:r>
                          </w:p>
                          <w:p w:rsidR="0009665D" w:rsidRPr="006778D7" w:rsidRDefault="0009665D" w:rsidP="0009665D">
                            <w:pPr>
                              <w:spacing w:after="0" w:line="240" w:lineRule="auto"/>
                              <w:jc w:val="both"/>
                              <w:rPr>
                                <w:rFonts w:asciiTheme="majorHAnsi" w:hAnsiTheme="majorHAnsi" w:cs="Arial"/>
                                <w:bCs/>
                                <w:sz w:val="18"/>
                                <w:szCs w:val="20"/>
                              </w:rPr>
                            </w:pPr>
                            <w:r w:rsidRPr="006778D7">
                              <w:rPr>
                                <w:rFonts w:asciiTheme="majorHAnsi" w:hAnsiTheme="majorHAnsi" w:cs="Arial"/>
                                <w:bCs/>
                                <w:sz w:val="18"/>
                                <w:szCs w:val="20"/>
                              </w:rPr>
                              <w:t>Para desencadenar el uso de estrategias en el juego se requiere que formules situaciones o retos motrices de distinto grado de dificultad con la finalidad que los estudiantes desarrollen su pensamiento estratégico.</w:t>
                            </w:r>
                          </w:p>
                          <w:p w:rsidR="0009665D" w:rsidRPr="006778D7" w:rsidRDefault="0009665D" w:rsidP="0009665D">
                            <w:pPr>
                              <w:spacing w:after="0" w:line="240" w:lineRule="auto"/>
                              <w:jc w:val="both"/>
                              <w:rPr>
                                <w:rFonts w:asciiTheme="majorHAnsi" w:hAnsiTheme="majorHAnsi" w:cs="Arial"/>
                                <w:bCs/>
                                <w:sz w:val="18"/>
                                <w:szCs w:val="20"/>
                              </w:rPr>
                            </w:pPr>
                          </w:p>
                          <w:p w:rsidR="0009665D" w:rsidRPr="006778D7" w:rsidRDefault="0009665D" w:rsidP="0009665D">
                            <w:pPr>
                              <w:rPr>
                                <w:rFonts w:asciiTheme="majorHAnsi" w:hAnsiTheme="majorHAnsi"/>
                                <w:sz w:val="16"/>
                              </w:rPr>
                            </w:pPr>
                            <w:r w:rsidRPr="006778D7">
                              <w:rPr>
                                <w:rFonts w:asciiTheme="majorHAnsi" w:hAnsiTheme="majorHAnsi" w:cs="Arial"/>
                                <w:bCs/>
                                <w:sz w:val="18"/>
                                <w:szCs w:val="20"/>
                              </w:rPr>
                              <w:t xml:space="preserve">En las siguientes actividades, orienta a los estudiantes a hacerse preguntas como: </w:t>
                            </w:r>
                            <w:r w:rsidR="00542735">
                              <w:rPr>
                                <w:rFonts w:asciiTheme="majorHAnsi" w:hAnsiTheme="majorHAnsi" w:cs="Arial"/>
                                <w:bCs/>
                                <w:sz w:val="18"/>
                                <w:szCs w:val="20"/>
                              </w:rPr>
                              <w:t>“</w:t>
                            </w:r>
                            <w:r w:rsidRPr="006778D7">
                              <w:rPr>
                                <w:rFonts w:asciiTheme="majorHAnsi" w:hAnsiTheme="majorHAnsi" w:cs="Arial"/>
                                <w:bCs/>
                                <w:sz w:val="18"/>
                                <w:szCs w:val="20"/>
                              </w:rPr>
                              <w:t>¿A qué vamos a jugar? ¿Con qué normas jugaremos? ¿Qué variantes podemos proponer? ¿Conocemos las características de nuestros compañeros para los roles que asumiremos en el juego?</w:t>
                            </w:r>
                            <w:r w:rsidR="00542735">
                              <w:rPr>
                                <w:rFonts w:asciiTheme="majorHAnsi" w:hAnsiTheme="majorHAnsi" w:cs="Arial"/>
                                <w:bCs/>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B1FF5" id="Cuadro de texto 2" o:spid="_x0000_s1027" type="#_x0000_t202" style="position:absolute;left:0;text-align:left;margin-left:4.4pt;margin-top:14.9pt;width:460.75pt;height:139.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">
                <v:textbox>
                  <w:txbxContent>
                    <w:p w:rsidR="0009665D" w:rsidRPr="006778D7" w:rsidRDefault="0009665D" w:rsidP="0009665D">
                      <w:pPr>
                        <w:rPr>
                          <w:rFonts w:asciiTheme="majorHAnsi" w:hAnsiTheme="majorHAnsi" w:cs="Arial"/>
                          <w:b/>
                          <w:sz w:val="18"/>
                        </w:rPr>
                      </w:pPr>
                      <w:r w:rsidRPr="006778D7">
                        <w:rPr>
                          <w:rFonts w:asciiTheme="majorHAnsi" w:hAnsiTheme="majorHAnsi" w:cs="Arial"/>
                          <w:b/>
                          <w:sz w:val="18"/>
                        </w:rPr>
                        <w:t>Recuerda que:</w:t>
                      </w:r>
                    </w:p>
                    <w:p w:rsidR="0009665D" w:rsidRPr="006778D7" w:rsidRDefault="0009665D" w:rsidP="0009665D">
                      <w:pPr>
                        <w:rPr>
                          <w:rFonts w:asciiTheme="majorHAnsi" w:hAnsiTheme="majorHAnsi" w:cs="Arial"/>
                          <w:sz w:val="18"/>
                          <w:szCs w:val="24"/>
                        </w:rPr>
                      </w:pPr>
                      <w:r w:rsidRPr="006778D7">
                        <w:rPr>
                          <w:rFonts w:asciiTheme="majorHAnsi" w:hAnsiTheme="majorHAnsi" w:cs="Arial"/>
                          <w:sz w:val="18"/>
                          <w:szCs w:val="24"/>
                        </w:rPr>
                        <w:t>La estrategia es el plan de actuación de los integrantes de un equipo, para anticiparse a situaciones que se dan o que se podrían dar durante el juego. Estas estrategias se ponen en práctica mediante actuaciones de cada estudiante, de forma individual y colectiva, cuando usa los recursos personales y del contexto en situaciones de juego.</w:t>
                      </w:r>
                    </w:p>
                    <w:p w:rsidR="0009665D" w:rsidRPr="006778D7" w:rsidRDefault="0009665D" w:rsidP="0009665D">
                      <w:pPr>
                        <w:spacing w:after="0" w:line="240" w:lineRule="auto"/>
                        <w:jc w:val="both"/>
                        <w:rPr>
                          <w:rFonts w:asciiTheme="majorHAnsi" w:hAnsiTheme="majorHAnsi" w:cs="Arial"/>
                          <w:bCs/>
                          <w:sz w:val="18"/>
                          <w:szCs w:val="20"/>
                        </w:rPr>
                      </w:pPr>
                      <w:r w:rsidRPr="006778D7">
                        <w:rPr>
                          <w:rFonts w:asciiTheme="majorHAnsi" w:hAnsiTheme="majorHAnsi" w:cs="Arial"/>
                          <w:bCs/>
                          <w:sz w:val="18"/>
                          <w:szCs w:val="20"/>
                        </w:rPr>
                        <w:t>Para desencadenar el uso de estrategias en el juego se requiere que formules situaciones o retos motrices de distinto grado de dificultad con la finalidad que los estudiantes desarrollen su pensamiento estratégico.</w:t>
                      </w:r>
                    </w:p>
                    <w:p w:rsidR="0009665D" w:rsidRPr="006778D7" w:rsidRDefault="0009665D" w:rsidP="0009665D">
                      <w:pPr>
                        <w:spacing w:after="0" w:line="240" w:lineRule="auto"/>
                        <w:jc w:val="both"/>
                        <w:rPr>
                          <w:rFonts w:asciiTheme="majorHAnsi" w:hAnsiTheme="majorHAnsi" w:cs="Arial"/>
                          <w:bCs/>
                          <w:sz w:val="18"/>
                          <w:szCs w:val="20"/>
                        </w:rPr>
                      </w:pPr>
                    </w:p>
                    <w:p w:rsidR="0009665D" w:rsidRPr="006778D7" w:rsidRDefault="0009665D" w:rsidP="0009665D">
                      <w:pPr>
                        <w:rPr>
                          <w:rFonts w:asciiTheme="majorHAnsi" w:hAnsiTheme="majorHAnsi"/>
                          <w:sz w:val="16"/>
                        </w:rPr>
                      </w:pPr>
                      <w:r w:rsidRPr="006778D7">
                        <w:rPr>
                          <w:rFonts w:asciiTheme="majorHAnsi" w:hAnsiTheme="majorHAnsi" w:cs="Arial"/>
                          <w:bCs/>
                          <w:sz w:val="18"/>
                          <w:szCs w:val="20"/>
                        </w:rPr>
                        <w:t xml:space="preserve">En las siguientes actividades, orienta a los estudiantes a hacerse preguntas como: </w:t>
                      </w:r>
                      <w:r w:rsidR="00542735">
                        <w:rPr>
                          <w:rFonts w:asciiTheme="majorHAnsi" w:hAnsiTheme="majorHAnsi" w:cs="Arial"/>
                          <w:bCs/>
                          <w:sz w:val="18"/>
                          <w:szCs w:val="20"/>
                        </w:rPr>
                        <w:t>“</w:t>
                      </w:r>
                      <w:r w:rsidRPr="006778D7">
                        <w:rPr>
                          <w:rFonts w:asciiTheme="majorHAnsi" w:hAnsiTheme="majorHAnsi" w:cs="Arial"/>
                          <w:bCs/>
                          <w:sz w:val="18"/>
                          <w:szCs w:val="20"/>
                        </w:rPr>
                        <w:t>¿A qué vamos a jugar? ¿Con qué normas jugaremos? ¿Qué variantes podemos proponer? ¿Conocemos las características de nuestros compañeros para los roles que asumiremos en el juego?</w:t>
                      </w:r>
                      <w:r w:rsidR="00542735">
                        <w:rPr>
                          <w:rFonts w:asciiTheme="majorHAnsi" w:hAnsiTheme="majorHAnsi" w:cs="Arial"/>
                          <w:bCs/>
                          <w:sz w:val="18"/>
                          <w:szCs w:val="20"/>
                        </w:rPr>
                        <w:t>”.</w:t>
                      </w:r>
                    </w:p>
                  </w:txbxContent>
                </v:textbox>
                <w10:wrap type="square"/>
              </v:shape>
            </w:pict>
          </mc:Fallback>
        </mc:AlternateContent>
      </w:r>
    </w:p>
    <w:p w:rsidR="0009665D" w:rsidRDefault="0009665D" w:rsidP="0009665D">
      <w:pPr>
        <w:spacing w:after="0" w:line="240" w:lineRule="auto"/>
        <w:ind w:left="284"/>
        <w:contextualSpacing/>
        <w:jc w:val="both"/>
        <w:rPr>
          <w:rFonts w:asciiTheme="majorHAnsi" w:hAnsiTheme="majorHAnsi" w:cs="Arial"/>
          <w:sz w:val="18"/>
          <w:szCs w:val="18"/>
        </w:rPr>
      </w:pPr>
    </w:p>
    <w:p w:rsidR="00325216" w:rsidRDefault="00325216" w:rsidP="00325216">
      <w:pPr>
        <w:spacing w:after="0" w:line="240" w:lineRule="auto"/>
        <w:contextualSpacing/>
        <w:jc w:val="both"/>
        <w:rPr>
          <w:rFonts w:asciiTheme="majorHAnsi" w:hAnsiTheme="majorHAnsi" w:cs="Arial"/>
          <w:b/>
          <w:i/>
          <w:sz w:val="18"/>
          <w:szCs w:val="18"/>
        </w:rPr>
      </w:pPr>
      <w:r w:rsidRPr="00325216">
        <w:rPr>
          <w:rFonts w:asciiTheme="majorHAnsi" w:hAnsiTheme="majorHAnsi" w:cs="Arial"/>
          <w:b/>
          <w:i/>
          <w:sz w:val="18"/>
          <w:szCs w:val="18"/>
        </w:rPr>
        <w:t>“El arco-móvil”</w:t>
      </w:r>
    </w:p>
    <w:p w:rsidR="00325216" w:rsidRPr="00325216" w:rsidRDefault="00325216" w:rsidP="00325216">
      <w:pPr>
        <w:spacing w:after="0" w:line="240" w:lineRule="auto"/>
        <w:contextualSpacing/>
        <w:jc w:val="both"/>
        <w:rPr>
          <w:rFonts w:asciiTheme="majorHAnsi" w:hAnsiTheme="majorHAnsi" w:cs="Arial"/>
          <w:b/>
          <w:i/>
          <w:sz w:val="18"/>
          <w:szCs w:val="18"/>
        </w:rPr>
      </w:pPr>
    </w:p>
    <w:p w:rsidR="0009665D" w:rsidRPr="0009665D" w:rsidRDefault="0009665D" w:rsidP="0009665D">
      <w:pPr>
        <w:spacing w:after="0"/>
        <w:jc w:val="both"/>
        <w:rPr>
          <w:rFonts w:asciiTheme="majorHAnsi" w:hAnsiTheme="majorHAnsi" w:cs="Arial"/>
          <w:bCs/>
          <w:sz w:val="18"/>
          <w:szCs w:val="18"/>
        </w:rPr>
      </w:pPr>
      <w:r w:rsidRPr="0009665D">
        <w:rPr>
          <w:rFonts w:asciiTheme="majorHAnsi" w:hAnsiTheme="majorHAnsi" w:cs="Arial"/>
          <w:bCs/>
          <w:sz w:val="18"/>
          <w:szCs w:val="18"/>
        </w:rPr>
        <w:t>Para esta actividad necesitas un espacio demarcado y con una línea al medio. El espacio puede medir aproximadamente 30 metros de largo x 15 metros de ancho.</w:t>
      </w:r>
    </w:p>
    <w:p w:rsidR="0009665D" w:rsidRPr="0009665D" w:rsidRDefault="0009665D" w:rsidP="0009665D">
      <w:pPr>
        <w:pStyle w:val="Prrafodelista"/>
        <w:numPr>
          <w:ilvl w:val="0"/>
          <w:numId w:val="3"/>
        </w:numPr>
        <w:spacing w:after="0" w:line="240" w:lineRule="auto"/>
        <w:jc w:val="both"/>
        <w:rPr>
          <w:rFonts w:asciiTheme="majorHAnsi" w:eastAsia="Calibri" w:hAnsiTheme="majorHAnsi" w:cs="Times New Roman"/>
          <w:bCs/>
          <w:sz w:val="18"/>
          <w:szCs w:val="18"/>
          <w:lang w:val="es-ES"/>
        </w:rPr>
      </w:pPr>
      <w:r w:rsidRPr="0009665D">
        <w:rPr>
          <w:rFonts w:asciiTheme="majorHAnsi" w:eastAsia="Calibri" w:hAnsiTheme="majorHAnsi" w:cs="Times New Roman"/>
          <w:bCs/>
          <w:sz w:val="18"/>
          <w:szCs w:val="18"/>
          <w:lang w:val="es-ES"/>
        </w:rPr>
        <w:t>Indica a los estudiantes que se organicen en dos equipos de igual número de participantes. Orienta a los estudiantes para que los equipos sean mixtos.</w:t>
      </w:r>
    </w:p>
    <w:p w:rsidR="0009665D" w:rsidRPr="0009665D" w:rsidRDefault="0009665D" w:rsidP="0009665D">
      <w:pPr>
        <w:pStyle w:val="Prrafodelista"/>
        <w:numPr>
          <w:ilvl w:val="0"/>
          <w:numId w:val="3"/>
        </w:numPr>
        <w:spacing w:after="0" w:line="240" w:lineRule="auto"/>
        <w:jc w:val="both"/>
        <w:rPr>
          <w:rFonts w:asciiTheme="majorHAnsi" w:eastAsia="Calibri" w:hAnsiTheme="majorHAnsi" w:cs="Times New Roman"/>
          <w:bCs/>
          <w:sz w:val="18"/>
          <w:szCs w:val="18"/>
          <w:lang w:val="es-ES"/>
        </w:rPr>
      </w:pPr>
      <w:r w:rsidRPr="0009665D">
        <w:rPr>
          <w:rFonts w:asciiTheme="majorHAnsi" w:eastAsia="Calibri" w:hAnsiTheme="majorHAnsi" w:cs="Times New Roman"/>
          <w:bCs/>
          <w:sz w:val="18"/>
          <w:szCs w:val="18"/>
          <w:lang w:val="es-ES"/>
        </w:rPr>
        <w:t>Orienta a cada equipo para que haga uso de una mitad del espacio de juego y que elijan a uno de sus integrantes para que se ubique en la línea de fondo del campo del equipo contrario.</w:t>
      </w:r>
    </w:p>
    <w:p w:rsidR="0009665D" w:rsidRPr="0009665D" w:rsidRDefault="0009665D" w:rsidP="0009665D">
      <w:pPr>
        <w:pStyle w:val="Prrafodelista"/>
        <w:numPr>
          <w:ilvl w:val="0"/>
          <w:numId w:val="3"/>
        </w:numPr>
        <w:spacing w:after="0" w:line="240" w:lineRule="auto"/>
        <w:jc w:val="both"/>
        <w:rPr>
          <w:rFonts w:asciiTheme="majorHAnsi" w:eastAsia="Calibri" w:hAnsiTheme="majorHAnsi" w:cs="Times New Roman"/>
          <w:bCs/>
          <w:sz w:val="18"/>
          <w:szCs w:val="18"/>
          <w:lang w:val="es-ES"/>
        </w:rPr>
      </w:pPr>
      <w:r w:rsidRPr="0009665D">
        <w:rPr>
          <w:rFonts w:asciiTheme="majorHAnsi" w:eastAsia="Calibri" w:hAnsiTheme="majorHAnsi" w:cs="Times New Roman"/>
          <w:bCs/>
          <w:sz w:val="18"/>
          <w:szCs w:val="18"/>
          <w:lang w:val="es-ES"/>
        </w:rPr>
        <w:t>El estudiante elegido cumple el rol de “arco móvil” quien puede desplazarse a lo largo de la línea de fondo para recibir el pase de sus compañeros.</w:t>
      </w:r>
    </w:p>
    <w:p w:rsidR="0009665D" w:rsidRPr="0009665D" w:rsidRDefault="0009665D" w:rsidP="0009665D">
      <w:pPr>
        <w:pStyle w:val="Prrafodelista"/>
        <w:numPr>
          <w:ilvl w:val="0"/>
          <w:numId w:val="3"/>
        </w:numPr>
        <w:spacing w:after="0" w:line="240" w:lineRule="auto"/>
        <w:jc w:val="both"/>
        <w:rPr>
          <w:rFonts w:asciiTheme="majorHAnsi" w:eastAsia="Calibri" w:hAnsiTheme="majorHAnsi" w:cs="Times New Roman"/>
          <w:bCs/>
          <w:sz w:val="18"/>
          <w:szCs w:val="18"/>
          <w:lang w:val="es-ES"/>
        </w:rPr>
      </w:pPr>
      <w:r w:rsidRPr="0009665D">
        <w:rPr>
          <w:rFonts w:asciiTheme="majorHAnsi" w:eastAsia="Calibri" w:hAnsiTheme="majorHAnsi" w:cs="Times New Roman"/>
          <w:bCs/>
          <w:sz w:val="18"/>
          <w:szCs w:val="18"/>
          <w:lang w:val="es-ES"/>
        </w:rPr>
        <w:t>Para iniciar el juego debes hacer un sorteo y el ganador decide si quiere iniciar con el balón en el medio del campo o elige el campo.</w:t>
      </w:r>
    </w:p>
    <w:p w:rsidR="0009665D" w:rsidRPr="0009665D" w:rsidRDefault="0009665D" w:rsidP="0009665D">
      <w:pPr>
        <w:pStyle w:val="Prrafodelista"/>
        <w:numPr>
          <w:ilvl w:val="0"/>
          <w:numId w:val="3"/>
        </w:numPr>
        <w:spacing w:after="0" w:line="240" w:lineRule="auto"/>
        <w:jc w:val="both"/>
        <w:rPr>
          <w:rFonts w:asciiTheme="majorHAnsi" w:eastAsia="Calibri" w:hAnsiTheme="majorHAnsi" w:cs="Times New Roman"/>
          <w:bCs/>
          <w:sz w:val="18"/>
          <w:szCs w:val="18"/>
          <w:lang w:val="es-ES"/>
        </w:rPr>
      </w:pPr>
      <w:r w:rsidRPr="0009665D">
        <w:rPr>
          <w:rFonts w:asciiTheme="majorHAnsi" w:eastAsia="Calibri" w:hAnsiTheme="majorHAnsi" w:cs="Times New Roman"/>
          <w:bCs/>
          <w:sz w:val="18"/>
          <w:szCs w:val="18"/>
          <w:lang w:val="es-ES"/>
        </w:rPr>
        <w:t xml:space="preserve">Explícales que el juego consiste </w:t>
      </w:r>
      <w:r w:rsidR="00542735">
        <w:rPr>
          <w:rFonts w:asciiTheme="majorHAnsi" w:eastAsia="Calibri" w:hAnsiTheme="majorHAnsi" w:cs="Times New Roman"/>
          <w:bCs/>
          <w:sz w:val="18"/>
          <w:szCs w:val="18"/>
          <w:lang w:val="es-ES"/>
        </w:rPr>
        <w:t xml:space="preserve">en </w:t>
      </w:r>
      <w:r w:rsidRPr="0009665D">
        <w:rPr>
          <w:rFonts w:asciiTheme="majorHAnsi" w:eastAsia="Calibri" w:hAnsiTheme="majorHAnsi" w:cs="Times New Roman"/>
          <w:bCs/>
          <w:sz w:val="18"/>
          <w:szCs w:val="18"/>
          <w:lang w:val="es-ES"/>
        </w:rPr>
        <w:t xml:space="preserve">pasarse el balón de mano en mano sin dar más de tres pasos con </w:t>
      </w:r>
      <w:r w:rsidR="00542735">
        <w:rPr>
          <w:rFonts w:asciiTheme="majorHAnsi" w:eastAsia="Calibri" w:hAnsiTheme="majorHAnsi" w:cs="Times New Roman"/>
          <w:bCs/>
          <w:sz w:val="18"/>
          <w:szCs w:val="18"/>
          <w:lang w:val="es-ES"/>
        </w:rPr>
        <w:t>e</w:t>
      </w:r>
      <w:r w:rsidR="00542735" w:rsidRPr="0009665D">
        <w:rPr>
          <w:rFonts w:asciiTheme="majorHAnsi" w:eastAsia="Calibri" w:hAnsiTheme="majorHAnsi" w:cs="Times New Roman"/>
          <w:bCs/>
          <w:sz w:val="18"/>
          <w:szCs w:val="18"/>
          <w:lang w:val="es-ES"/>
        </w:rPr>
        <w:t>ste</w:t>
      </w:r>
      <w:r w:rsidRPr="0009665D">
        <w:rPr>
          <w:rFonts w:asciiTheme="majorHAnsi" w:eastAsia="Calibri" w:hAnsiTheme="majorHAnsi" w:cs="Times New Roman"/>
          <w:bCs/>
          <w:sz w:val="18"/>
          <w:szCs w:val="18"/>
          <w:lang w:val="es-ES"/>
        </w:rPr>
        <w:t>,</w:t>
      </w:r>
      <w:r w:rsidR="00542735">
        <w:rPr>
          <w:rFonts w:asciiTheme="majorHAnsi" w:eastAsia="Calibri" w:hAnsiTheme="majorHAnsi" w:cs="Times New Roman"/>
          <w:bCs/>
          <w:sz w:val="18"/>
          <w:szCs w:val="18"/>
          <w:lang w:val="es-ES"/>
        </w:rPr>
        <w:t xml:space="preserve"> </w:t>
      </w:r>
      <w:r w:rsidRPr="0009665D">
        <w:rPr>
          <w:rFonts w:asciiTheme="majorHAnsi" w:eastAsia="Calibri" w:hAnsiTheme="majorHAnsi" w:cs="Times New Roman"/>
          <w:bCs/>
          <w:sz w:val="18"/>
          <w:szCs w:val="18"/>
          <w:lang w:val="es-ES"/>
        </w:rPr>
        <w:t>hasta entregárselo al estudiante que cumple el rol de “arco móvil”. Mientras el otro equipo intenta hacerse de la posesión de balón.</w:t>
      </w:r>
    </w:p>
    <w:p w:rsidR="0009665D" w:rsidRPr="0009665D" w:rsidRDefault="0009665D" w:rsidP="0009665D">
      <w:pPr>
        <w:pStyle w:val="Prrafodelista"/>
        <w:numPr>
          <w:ilvl w:val="0"/>
          <w:numId w:val="3"/>
        </w:numPr>
        <w:spacing w:after="0" w:line="240" w:lineRule="auto"/>
        <w:jc w:val="both"/>
        <w:rPr>
          <w:rFonts w:asciiTheme="majorHAnsi" w:eastAsia="Calibri" w:hAnsiTheme="majorHAnsi" w:cs="Times New Roman"/>
          <w:bCs/>
          <w:sz w:val="18"/>
          <w:szCs w:val="18"/>
          <w:lang w:val="es-ES"/>
        </w:rPr>
      </w:pPr>
      <w:r w:rsidRPr="0009665D">
        <w:rPr>
          <w:rFonts w:asciiTheme="majorHAnsi" w:eastAsia="Calibri" w:hAnsiTheme="majorHAnsi" w:cs="Times New Roman"/>
          <w:bCs/>
          <w:sz w:val="18"/>
          <w:szCs w:val="18"/>
          <w:lang w:val="es-ES"/>
        </w:rPr>
        <w:t>Por cada vez que reciba el balón el estudiante que hace de “arco móvil” se asigna un punto. Cada vez que esto suceda, el equipo al que le anotaron debe reiniciar el juego en el centro del campo.</w:t>
      </w:r>
    </w:p>
    <w:p w:rsidR="0009665D" w:rsidRPr="0009665D" w:rsidRDefault="0009665D" w:rsidP="0009665D">
      <w:pPr>
        <w:pStyle w:val="Prrafodelista"/>
        <w:numPr>
          <w:ilvl w:val="0"/>
          <w:numId w:val="3"/>
        </w:numPr>
        <w:spacing w:after="0" w:line="240" w:lineRule="auto"/>
        <w:jc w:val="both"/>
        <w:rPr>
          <w:rFonts w:asciiTheme="majorHAnsi" w:eastAsia="Calibri" w:hAnsiTheme="majorHAnsi" w:cs="Times New Roman"/>
          <w:bCs/>
          <w:sz w:val="18"/>
          <w:szCs w:val="18"/>
          <w:lang w:val="es-ES"/>
        </w:rPr>
      </w:pPr>
      <w:r w:rsidRPr="0009665D">
        <w:rPr>
          <w:rFonts w:asciiTheme="majorHAnsi" w:eastAsia="Calibri" w:hAnsiTheme="majorHAnsi" w:cs="Times New Roman"/>
          <w:bCs/>
          <w:sz w:val="18"/>
          <w:szCs w:val="18"/>
          <w:lang w:val="es-ES"/>
        </w:rPr>
        <w:t>No olvides dar las orientaciones para la seguridad durante el juego (no golpearse, no empujar, no lanzar el balón directamente al cuerpo del compañero, etc.)</w:t>
      </w:r>
      <w:r w:rsidR="00542735">
        <w:rPr>
          <w:rFonts w:asciiTheme="majorHAnsi" w:eastAsia="Calibri" w:hAnsiTheme="majorHAnsi" w:cs="Times New Roman"/>
          <w:bCs/>
          <w:sz w:val="18"/>
          <w:szCs w:val="18"/>
          <w:lang w:val="es-ES"/>
        </w:rPr>
        <w:t>.</w:t>
      </w:r>
    </w:p>
    <w:p w:rsidR="0009665D" w:rsidRPr="0009665D" w:rsidRDefault="0009665D" w:rsidP="0009665D">
      <w:pPr>
        <w:pStyle w:val="Prrafodelista"/>
        <w:numPr>
          <w:ilvl w:val="0"/>
          <w:numId w:val="3"/>
        </w:numPr>
        <w:spacing w:after="0" w:line="240" w:lineRule="auto"/>
        <w:jc w:val="both"/>
        <w:rPr>
          <w:rFonts w:asciiTheme="majorHAnsi" w:eastAsia="Calibri" w:hAnsiTheme="majorHAnsi" w:cs="Times New Roman"/>
          <w:bCs/>
          <w:sz w:val="18"/>
          <w:szCs w:val="18"/>
          <w:lang w:val="es-ES"/>
        </w:rPr>
      </w:pPr>
      <w:r w:rsidRPr="0009665D">
        <w:rPr>
          <w:rFonts w:asciiTheme="majorHAnsi" w:eastAsia="Calibri" w:hAnsiTheme="majorHAnsi" w:cs="Times New Roman"/>
          <w:bCs/>
          <w:sz w:val="18"/>
          <w:szCs w:val="18"/>
          <w:lang w:val="es-ES"/>
        </w:rPr>
        <w:t>Da la señal de inicio de la actividad y determina una duración de cinco minutos.</w:t>
      </w:r>
    </w:p>
    <w:p w:rsidR="0009665D" w:rsidRPr="0009665D" w:rsidRDefault="0009665D" w:rsidP="0009665D">
      <w:pPr>
        <w:spacing w:after="0"/>
        <w:jc w:val="both"/>
        <w:rPr>
          <w:rFonts w:asciiTheme="majorHAnsi" w:hAnsiTheme="majorHAnsi" w:cs="Arial"/>
          <w:bCs/>
          <w:sz w:val="18"/>
          <w:szCs w:val="18"/>
        </w:rPr>
      </w:pPr>
    </w:p>
    <w:p w:rsidR="0009665D" w:rsidRPr="0009665D" w:rsidRDefault="0009665D" w:rsidP="0009665D">
      <w:pPr>
        <w:spacing w:after="0"/>
        <w:jc w:val="both"/>
        <w:rPr>
          <w:rFonts w:asciiTheme="majorHAnsi" w:hAnsiTheme="majorHAnsi" w:cs="Arial"/>
          <w:bCs/>
          <w:sz w:val="18"/>
          <w:szCs w:val="18"/>
        </w:rPr>
      </w:pPr>
      <w:r w:rsidRPr="0009665D">
        <w:rPr>
          <w:rFonts w:asciiTheme="majorHAnsi" w:hAnsiTheme="majorHAnsi" w:cs="Arial"/>
          <w:bCs/>
          <w:sz w:val="18"/>
          <w:szCs w:val="18"/>
        </w:rPr>
        <w:lastRenderedPageBreak/>
        <w:t>Finalizada esta parte, pídeles a los estudiantes que se reúnan y pregúntales</w:t>
      </w:r>
      <w:r w:rsidR="00083704">
        <w:rPr>
          <w:rFonts w:asciiTheme="majorHAnsi" w:hAnsiTheme="majorHAnsi" w:cs="Arial"/>
          <w:bCs/>
          <w:sz w:val="18"/>
          <w:szCs w:val="18"/>
        </w:rPr>
        <w:t>:</w:t>
      </w:r>
      <w:r w:rsidRPr="0009665D">
        <w:rPr>
          <w:rFonts w:asciiTheme="majorHAnsi" w:hAnsiTheme="majorHAnsi" w:cs="Arial"/>
          <w:bCs/>
          <w:sz w:val="18"/>
          <w:szCs w:val="18"/>
        </w:rPr>
        <w:t xml:space="preserve"> </w:t>
      </w:r>
      <w:r w:rsidR="00083704">
        <w:rPr>
          <w:rFonts w:asciiTheme="majorHAnsi" w:hAnsiTheme="majorHAnsi" w:cs="Arial"/>
          <w:bCs/>
          <w:sz w:val="18"/>
          <w:szCs w:val="18"/>
        </w:rPr>
        <w:t>“</w:t>
      </w:r>
      <w:r w:rsidRPr="0009665D">
        <w:rPr>
          <w:rFonts w:asciiTheme="majorHAnsi" w:hAnsiTheme="majorHAnsi" w:cs="Arial"/>
          <w:bCs/>
          <w:sz w:val="18"/>
          <w:szCs w:val="18"/>
        </w:rPr>
        <w:t>¿Qué variantes proponen para este juego?</w:t>
      </w:r>
      <w:r w:rsidR="00083704">
        <w:rPr>
          <w:rFonts w:asciiTheme="majorHAnsi" w:hAnsiTheme="majorHAnsi" w:cs="Arial"/>
          <w:bCs/>
          <w:sz w:val="18"/>
          <w:szCs w:val="18"/>
        </w:rPr>
        <w:t>”.</w:t>
      </w:r>
      <w:r w:rsidRPr="0009665D">
        <w:rPr>
          <w:rFonts w:asciiTheme="majorHAnsi" w:hAnsiTheme="majorHAnsi" w:cs="Arial"/>
          <w:bCs/>
          <w:sz w:val="18"/>
          <w:szCs w:val="18"/>
        </w:rPr>
        <w:t xml:space="preserve"> Recoge las respuestas y pregúntales</w:t>
      </w:r>
      <w:r w:rsidR="00083704">
        <w:rPr>
          <w:rFonts w:asciiTheme="majorHAnsi" w:hAnsiTheme="majorHAnsi" w:cs="Arial"/>
          <w:bCs/>
          <w:sz w:val="18"/>
          <w:szCs w:val="18"/>
        </w:rPr>
        <w:t>:</w:t>
      </w:r>
      <w:r w:rsidRPr="0009665D">
        <w:rPr>
          <w:rFonts w:asciiTheme="majorHAnsi" w:hAnsiTheme="majorHAnsi" w:cs="Arial"/>
          <w:bCs/>
          <w:sz w:val="18"/>
          <w:szCs w:val="18"/>
        </w:rPr>
        <w:t xml:space="preserve"> </w:t>
      </w:r>
      <w:r w:rsidR="00083704">
        <w:rPr>
          <w:rFonts w:asciiTheme="majorHAnsi" w:hAnsiTheme="majorHAnsi" w:cs="Arial"/>
          <w:bCs/>
          <w:sz w:val="18"/>
          <w:szCs w:val="18"/>
        </w:rPr>
        <w:t>“</w:t>
      </w:r>
      <w:r w:rsidRPr="0009665D">
        <w:rPr>
          <w:rFonts w:asciiTheme="majorHAnsi" w:hAnsiTheme="majorHAnsi" w:cs="Arial"/>
          <w:bCs/>
          <w:sz w:val="18"/>
          <w:szCs w:val="18"/>
        </w:rPr>
        <w:t>¿Por qué propusieron esa variante?</w:t>
      </w:r>
      <w:r w:rsidR="00083704">
        <w:rPr>
          <w:rFonts w:asciiTheme="majorHAnsi" w:hAnsiTheme="majorHAnsi" w:cs="Arial"/>
          <w:bCs/>
          <w:sz w:val="18"/>
          <w:szCs w:val="18"/>
        </w:rPr>
        <w:t>”.</w:t>
      </w:r>
      <w:r w:rsidRPr="0009665D">
        <w:rPr>
          <w:rFonts w:asciiTheme="majorHAnsi" w:hAnsiTheme="majorHAnsi" w:cs="Arial"/>
          <w:bCs/>
          <w:sz w:val="18"/>
          <w:szCs w:val="18"/>
        </w:rPr>
        <w:t xml:space="preserve"> </w:t>
      </w:r>
    </w:p>
    <w:p w:rsidR="0009665D" w:rsidRPr="0009665D" w:rsidRDefault="0009665D" w:rsidP="0009665D">
      <w:pPr>
        <w:spacing w:after="0"/>
        <w:jc w:val="both"/>
        <w:rPr>
          <w:rFonts w:asciiTheme="majorHAnsi" w:hAnsiTheme="majorHAnsi" w:cs="Arial"/>
          <w:bCs/>
          <w:sz w:val="18"/>
          <w:szCs w:val="18"/>
        </w:rPr>
      </w:pPr>
      <w:r w:rsidRPr="0009665D">
        <w:rPr>
          <w:rFonts w:asciiTheme="majorHAnsi" w:hAnsiTheme="majorHAnsi" w:cs="Arial"/>
          <w:bCs/>
          <w:sz w:val="18"/>
          <w:szCs w:val="18"/>
        </w:rPr>
        <w:t>Toma acuerdos por consenso y reanuda el juego con esas adecuaciones durante cinco minutos más.</w:t>
      </w:r>
    </w:p>
    <w:p w:rsidR="0009665D" w:rsidRPr="0009665D" w:rsidRDefault="0009665D" w:rsidP="0009665D">
      <w:pPr>
        <w:spacing w:after="0"/>
        <w:jc w:val="both"/>
        <w:rPr>
          <w:rFonts w:asciiTheme="majorHAnsi" w:hAnsiTheme="majorHAnsi" w:cs="Arial"/>
          <w:bCs/>
          <w:sz w:val="18"/>
          <w:szCs w:val="18"/>
        </w:rPr>
      </w:pPr>
      <w:r w:rsidRPr="0009665D">
        <w:rPr>
          <w:rFonts w:asciiTheme="majorHAnsi" w:hAnsiTheme="majorHAnsi" w:cs="Arial"/>
          <w:bCs/>
          <w:sz w:val="18"/>
          <w:szCs w:val="18"/>
        </w:rPr>
        <w:t xml:space="preserve">Ahora pregunta: </w:t>
      </w:r>
      <w:r w:rsidR="00083704">
        <w:rPr>
          <w:rFonts w:asciiTheme="majorHAnsi" w:hAnsiTheme="majorHAnsi" w:cs="Arial"/>
          <w:bCs/>
          <w:sz w:val="18"/>
          <w:szCs w:val="18"/>
        </w:rPr>
        <w:t>“</w:t>
      </w:r>
      <w:r w:rsidRPr="0009665D">
        <w:rPr>
          <w:rFonts w:asciiTheme="majorHAnsi" w:hAnsiTheme="majorHAnsi" w:cs="Arial"/>
          <w:bCs/>
          <w:sz w:val="18"/>
          <w:szCs w:val="18"/>
        </w:rPr>
        <w:t>¿Qué tomaron en cuentan para proponerla? ¿Qué decisiones tomaron frente a las adecuaciones del juego? ¿Las adecuaciones propuestas a este juego te obligaron a cambiar de estrategias?</w:t>
      </w:r>
      <w:r w:rsidR="00083704">
        <w:rPr>
          <w:rFonts w:asciiTheme="majorHAnsi" w:hAnsiTheme="majorHAnsi" w:cs="Arial"/>
          <w:bCs/>
          <w:sz w:val="18"/>
          <w:szCs w:val="18"/>
        </w:rPr>
        <w:t>”.</w:t>
      </w:r>
    </w:p>
    <w:p w:rsidR="008521DB" w:rsidRPr="0009665D" w:rsidRDefault="008521DB" w:rsidP="0009665D">
      <w:pPr>
        <w:spacing w:after="0" w:line="240" w:lineRule="auto"/>
        <w:jc w:val="both"/>
        <w:rPr>
          <w:rFonts w:asciiTheme="majorHAnsi" w:hAnsiTheme="majorHAnsi" w:cs="Arial"/>
          <w:bCs/>
          <w:sz w:val="18"/>
          <w:szCs w:val="18"/>
        </w:rPr>
      </w:pPr>
    </w:p>
    <w:tbl>
      <w:tblPr>
        <w:tblStyle w:val="Tablaconcuadrcula"/>
        <w:tblpPr w:leftFromText="141" w:rightFromText="141" w:vertAnchor="text" w:horzAnchor="margin" w:tblpXSpec="center" w:tblpY="110"/>
        <w:tblOverlap w:val="never"/>
        <w:tblW w:w="0" w:type="auto"/>
        <w:tblLook w:val="04A0" w:firstRow="1" w:lastRow="0" w:firstColumn="1" w:lastColumn="0" w:noHBand="0" w:noVBand="1"/>
      </w:tblPr>
      <w:tblGrid>
        <w:gridCol w:w="9186"/>
      </w:tblGrid>
      <w:tr w:rsidR="00325216" w:rsidRPr="0009665D" w:rsidTr="00325216">
        <w:tc>
          <w:tcPr>
            <w:tcW w:w="9186" w:type="dxa"/>
          </w:tcPr>
          <w:p w:rsidR="00325216" w:rsidRPr="0009665D" w:rsidRDefault="00325216" w:rsidP="00325216">
            <w:pPr>
              <w:pStyle w:val="Prrafodelista"/>
              <w:ind w:left="0"/>
              <w:jc w:val="both"/>
              <w:rPr>
                <w:rFonts w:asciiTheme="majorHAnsi" w:hAnsiTheme="majorHAnsi" w:cs="Arial"/>
                <w:b/>
                <w:bCs/>
                <w:sz w:val="18"/>
                <w:szCs w:val="18"/>
              </w:rPr>
            </w:pPr>
            <w:r w:rsidRPr="0009665D">
              <w:rPr>
                <w:rFonts w:asciiTheme="majorHAnsi" w:hAnsiTheme="majorHAnsi" w:cs="Arial"/>
                <w:b/>
                <w:bCs/>
                <w:sz w:val="18"/>
                <w:szCs w:val="18"/>
              </w:rPr>
              <w:t>Recuerda que:</w:t>
            </w:r>
          </w:p>
          <w:p w:rsidR="00325216" w:rsidRPr="0009665D" w:rsidRDefault="00325216" w:rsidP="00325216">
            <w:pPr>
              <w:pStyle w:val="Prrafodelista"/>
              <w:ind w:left="0"/>
              <w:jc w:val="both"/>
              <w:rPr>
                <w:rFonts w:asciiTheme="majorHAnsi" w:hAnsiTheme="majorHAnsi" w:cs="Arial"/>
                <w:b/>
                <w:bCs/>
                <w:sz w:val="18"/>
                <w:szCs w:val="18"/>
              </w:rPr>
            </w:pPr>
          </w:p>
          <w:p w:rsidR="00325216" w:rsidRPr="0009665D" w:rsidRDefault="00325216" w:rsidP="00325216">
            <w:pPr>
              <w:pStyle w:val="Prrafodelista"/>
              <w:ind w:left="0"/>
              <w:jc w:val="both"/>
              <w:rPr>
                <w:rFonts w:asciiTheme="majorHAnsi" w:hAnsiTheme="majorHAnsi" w:cs="Arial"/>
                <w:bCs/>
                <w:sz w:val="18"/>
                <w:szCs w:val="18"/>
              </w:rPr>
            </w:pPr>
            <w:r w:rsidRPr="0009665D">
              <w:rPr>
                <w:rFonts w:asciiTheme="majorHAnsi" w:hAnsiTheme="majorHAnsi" w:cs="Arial"/>
                <w:bCs/>
                <w:sz w:val="18"/>
                <w:szCs w:val="18"/>
              </w:rPr>
              <w:t>Los juegos predeportivos constituyen una variante de los juegos, caracterizados por contenidos que propician la adquisición de determinados movimientos y acciones que sirven de base para la asimilación de habilidades específicas relacionadas con un deporte.</w:t>
            </w:r>
          </w:p>
        </w:tc>
      </w:tr>
    </w:tbl>
    <w:p w:rsidR="0009665D" w:rsidRDefault="0009665D" w:rsidP="0009665D">
      <w:pPr>
        <w:spacing w:after="0"/>
        <w:jc w:val="both"/>
        <w:rPr>
          <w:rFonts w:asciiTheme="majorHAnsi" w:hAnsiTheme="majorHAnsi" w:cs="Arial"/>
          <w:b/>
          <w:bCs/>
          <w:color w:val="8496B0" w:themeColor="text2" w:themeTint="99"/>
          <w:sz w:val="18"/>
          <w:szCs w:val="18"/>
        </w:rPr>
      </w:pPr>
    </w:p>
    <w:p w:rsidR="00325216" w:rsidRDefault="00325216" w:rsidP="0009665D">
      <w:pPr>
        <w:spacing w:after="0"/>
        <w:jc w:val="both"/>
        <w:rPr>
          <w:rFonts w:asciiTheme="majorHAnsi" w:eastAsia="Calibri" w:hAnsiTheme="majorHAnsi" w:cs="Times New Roman"/>
          <w:bCs/>
          <w:sz w:val="18"/>
          <w:szCs w:val="18"/>
          <w:lang w:val="es-ES"/>
        </w:rPr>
      </w:pPr>
    </w:p>
    <w:p w:rsidR="00325216" w:rsidRPr="00325216" w:rsidRDefault="00325216" w:rsidP="0009665D">
      <w:pPr>
        <w:spacing w:after="0"/>
        <w:jc w:val="both"/>
        <w:rPr>
          <w:rFonts w:asciiTheme="majorHAnsi" w:hAnsiTheme="majorHAnsi" w:cs="Arial"/>
          <w:b/>
          <w:bCs/>
          <w:i/>
          <w:color w:val="8496B0" w:themeColor="text2" w:themeTint="99"/>
          <w:sz w:val="18"/>
          <w:szCs w:val="18"/>
        </w:rPr>
      </w:pPr>
      <w:r w:rsidRPr="00325216">
        <w:rPr>
          <w:rFonts w:asciiTheme="majorHAnsi" w:eastAsia="Calibri" w:hAnsiTheme="majorHAnsi" w:cs="Times New Roman"/>
          <w:b/>
          <w:bCs/>
          <w:i/>
          <w:sz w:val="18"/>
          <w:szCs w:val="18"/>
          <w:lang w:val="es-ES"/>
        </w:rPr>
        <w:t>“Atento a la pelota”</w:t>
      </w:r>
    </w:p>
    <w:p w:rsidR="0009665D" w:rsidRPr="0009665D" w:rsidRDefault="0009665D" w:rsidP="0009665D">
      <w:pPr>
        <w:spacing w:after="0"/>
        <w:jc w:val="both"/>
        <w:rPr>
          <w:rFonts w:asciiTheme="majorHAnsi" w:hAnsiTheme="majorHAnsi" w:cs="Arial"/>
          <w:bCs/>
          <w:sz w:val="18"/>
          <w:szCs w:val="18"/>
        </w:rPr>
      </w:pPr>
    </w:p>
    <w:p w:rsidR="0009665D" w:rsidRPr="0009665D" w:rsidRDefault="0009665D" w:rsidP="0009665D">
      <w:pPr>
        <w:spacing w:after="0"/>
        <w:jc w:val="both"/>
        <w:rPr>
          <w:rFonts w:asciiTheme="majorHAnsi" w:hAnsiTheme="majorHAnsi" w:cs="Arial"/>
          <w:bCs/>
          <w:sz w:val="18"/>
          <w:szCs w:val="18"/>
        </w:rPr>
      </w:pPr>
      <w:r w:rsidRPr="0009665D">
        <w:rPr>
          <w:rFonts w:asciiTheme="majorHAnsi" w:hAnsiTheme="majorHAnsi" w:cs="Arial"/>
          <w:bCs/>
          <w:sz w:val="18"/>
          <w:szCs w:val="18"/>
        </w:rPr>
        <w:t>Invita a los estudiantes a participar de otro juego relacionado al vóley y orienta la reflexión señalando que siempre es posible mejorar sus estrategias y dependerá de las características de la situación de juego.</w:t>
      </w:r>
    </w:p>
    <w:p w:rsidR="0009665D" w:rsidRPr="0009665D" w:rsidRDefault="0009665D" w:rsidP="0009665D">
      <w:pPr>
        <w:spacing w:after="0"/>
        <w:jc w:val="both"/>
        <w:rPr>
          <w:rFonts w:asciiTheme="majorHAnsi" w:hAnsiTheme="majorHAnsi" w:cs="Arial"/>
          <w:bCs/>
          <w:sz w:val="18"/>
          <w:szCs w:val="18"/>
        </w:rPr>
      </w:pPr>
    </w:p>
    <w:p w:rsidR="0009665D" w:rsidRPr="0009665D" w:rsidRDefault="0009665D" w:rsidP="0009665D">
      <w:pPr>
        <w:pStyle w:val="Prrafodelista"/>
        <w:numPr>
          <w:ilvl w:val="0"/>
          <w:numId w:val="3"/>
        </w:numPr>
        <w:spacing w:after="0" w:line="240" w:lineRule="auto"/>
        <w:jc w:val="both"/>
        <w:rPr>
          <w:rFonts w:asciiTheme="majorHAnsi" w:eastAsia="Calibri" w:hAnsiTheme="majorHAnsi" w:cs="Times New Roman"/>
          <w:bCs/>
          <w:sz w:val="18"/>
          <w:szCs w:val="18"/>
          <w:lang w:val="es-ES"/>
        </w:rPr>
      </w:pPr>
      <w:r w:rsidRPr="0009665D">
        <w:rPr>
          <w:rFonts w:asciiTheme="majorHAnsi" w:eastAsia="Calibri" w:hAnsiTheme="majorHAnsi" w:cs="Times New Roman"/>
          <w:bCs/>
          <w:sz w:val="18"/>
          <w:szCs w:val="18"/>
          <w:lang w:val="es-ES"/>
        </w:rPr>
        <w:t>Para esta actividad necesitarás un campo de vóley con su net o un espacio delimitado para colocar postes y cruzar una liga o soga. Debes graduar la altura máxima de la liga o net según la talla de tus estudiantes.</w:t>
      </w:r>
    </w:p>
    <w:p w:rsidR="0009665D" w:rsidRPr="0009665D" w:rsidRDefault="0009665D" w:rsidP="0009665D">
      <w:pPr>
        <w:pStyle w:val="Prrafodelista"/>
        <w:numPr>
          <w:ilvl w:val="0"/>
          <w:numId w:val="3"/>
        </w:numPr>
        <w:spacing w:after="0" w:line="240" w:lineRule="auto"/>
        <w:jc w:val="both"/>
        <w:rPr>
          <w:rFonts w:asciiTheme="majorHAnsi" w:eastAsia="Calibri" w:hAnsiTheme="majorHAnsi" w:cs="Times New Roman"/>
          <w:bCs/>
          <w:sz w:val="18"/>
          <w:szCs w:val="18"/>
          <w:lang w:val="es-ES"/>
        </w:rPr>
      </w:pPr>
      <w:r w:rsidRPr="0009665D">
        <w:rPr>
          <w:rFonts w:asciiTheme="majorHAnsi" w:eastAsia="Calibri" w:hAnsiTheme="majorHAnsi" w:cs="Times New Roman"/>
          <w:bCs/>
          <w:sz w:val="18"/>
          <w:szCs w:val="18"/>
          <w:lang w:val="es-ES"/>
        </w:rPr>
        <w:t xml:space="preserve">Orienta a los estudiantes para que se organicen en dos equipos de igual número de participantes. Además, que los equipos sean mixtos. </w:t>
      </w:r>
    </w:p>
    <w:p w:rsidR="0009665D" w:rsidRPr="0009665D" w:rsidRDefault="0009665D" w:rsidP="0009665D">
      <w:pPr>
        <w:pStyle w:val="Prrafodelista"/>
        <w:numPr>
          <w:ilvl w:val="0"/>
          <w:numId w:val="3"/>
        </w:numPr>
        <w:spacing w:after="0" w:line="240" w:lineRule="auto"/>
        <w:jc w:val="both"/>
        <w:rPr>
          <w:rFonts w:asciiTheme="majorHAnsi" w:eastAsia="Calibri" w:hAnsiTheme="majorHAnsi" w:cs="Times New Roman"/>
          <w:bCs/>
          <w:sz w:val="18"/>
          <w:szCs w:val="18"/>
          <w:lang w:val="es-ES"/>
        </w:rPr>
      </w:pPr>
      <w:r w:rsidRPr="0009665D">
        <w:rPr>
          <w:rFonts w:asciiTheme="majorHAnsi" w:eastAsia="Calibri" w:hAnsiTheme="majorHAnsi" w:cs="Times New Roman"/>
          <w:bCs/>
          <w:sz w:val="18"/>
          <w:szCs w:val="18"/>
          <w:lang w:val="es-ES"/>
        </w:rPr>
        <w:t>Entrega a cada equipo un balón de vóley.</w:t>
      </w:r>
    </w:p>
    <w:p w:rsidR="0009665D" w:rsidRPr="0009665D" w:rsidRDefault="0009665D" w:rsidP="0009665D">
      <w:pPr>
        <w:pStyle w:val="Prrafodelista"/>
        <w:numPr>
          <w:ilvl w:val="0"/>
          <w:numId w:val="3"/>
        </w:numPr>
        <w:spacing w:after="0" w:line="240" w:lineRule="auto"/>
        <w:jc w:val="both"/>
        <w:rPr>
          <w:rFonts w:asciiTheme="majorHAnsi" w:eastAsia="Calibri" w:hAnsiTheme="majorHAnsi" w:cs="Times New Roman"/>
          <w:bCs/>
          <w:sz w:val="18"/>
          <w:szCs w:val="18"/>
          <w:lang w:val="es-ES"/>
        </w:rPr>
      </w:pPr>
      <w:r w:rsidRPr="0009665D">
        <w:rPr>
          <w:rFonts w:asciiTheme="majorHAnsi" w:eastAsia="Calibri" w:hAnsiTheme="majorHAnsi" w:cs="Times New Roman"/>
          <w:bCs/>
          <w:sz w:val="18"/>
          <w:szCs w:val="18"/>
          <w:lang w:val="es-ES"/>
        </w:rPr>
        <w:t xml:space="preserve">Explica a los estudiantes que el juego “Atento a la pelota”, consiste en que utilizando el golpe de antebrazos, ambos equipos a la vez, deben pasar el balón por encima de la net y recepcionar el balón que viene del campo contrario. Además, solo se permite un máximo de cinco pases en su campo antes de pasar el balón al campo contrario. </w:t>
      </w:r>
    </w:p>
    <w:p w:rsidR="0009665D" w:rsidRPr="0009665D" w:rsidRDefault="0009665D" w:rsidP="0009665D">
      <w:pPr>
        <w:pStyle w:val="Prrafodelista"/>
        <w:numPr>
          <w:ilvl w:val="0"/>
          <w:numId w:val="3"/>
        </w:numPr>
        <w:spacing w:after="0" w:line="240" w:lineRule="auto"/>
        <w:jc w:val="both"/>
        <w:rPr>
          <w:rFonts w:asciiTheme="majorHAnsi" w:eastAsia="Calibri" w:hAnsiTheme="majorHAnsi" w:cs="Times New Roman"/>
          <w:bCs/>
          <w:sz w:val="18"/>
          <w:szCs w:val="18"/>
          <w:lang w:val="es-ES"/>
        </w:rPr>
      </w:pPr>
      <w:r w:rsidRPr="0009665D">
        <w:rPr>
          <w:rFonts w:asciiTheme="majorHAnsi" w:eastAsia="Calibri" w:hAnsiTheme="majorHAnsi" w:cs="Times New Roman"/>
          <w:bCs/>
          <w:sz w:val="18"/>
          <w:szCs w:val="18"/>
          <w:lang w:val="es-ES"/>
        </w:rPr>
        <w:t>Por cada balón que toque el suelo, se concede un punto para el equipo que lo lanzó.</w:t>
      </w:r>
    </w:p>
    <w:p w:rsidR="0009665D" w:rsidRPr="0009665D" w:rsidRDefault="0009665D" w:rsidP="0009665D">
      <w:pPr>
        <w:pStyle w:val="Prrafodelista"/>
        <w:numPr>
          <w:ilvl w:val="0"/>
          <w:numId w:val="3"/>
        </w:numPr>
        <w:spacing w:after="0" w:line="240" w:lineRule="auto"/>
        <w:jc w:val="both"/>
        <w:rPr>
          <w:rFonts w:asciiTheme="majorHAnsi" w:eastAsia="Calibri" w:hAnsiTheme="majorHAnsi" w:cs="Times New Roman"/>
          <w:bCs/>
          <w:sz w:val="18"/>
          <w:szCs w:val="18"/>
          <w:lang w:val="es-ES"/>
        </w:rPr>
      </w:pPr>
      <w:r w:rsidRPr="0009665D">
        <w:rPr>
          <w:rFonts w:asciiTheme="majorHAnsi" w:eastAsia="Calibri" w:hAnsiTheme="majorHAnsi" w:cs="Times New Roman"/>
          <w:bCs/>
          <w:sz w:val="18"/>
          <w:szCs w:val="18"/>
          <w:lang w:val="es-ES"/>
        </w:rPr>
        <w:t>El equipo que acumula cinco puntos, deberá proponer una adecuación a las normas de juego.</w:t>
      </w:r>
    </w:p>
    <w:p w:rsidR="0009665D" w:rsidRPr="0009665D" w:rsidRDefault="0009665D" w:rsidP="0009665D">
      <w:pPr>
        <w:pStyle w:val="Prrafodelista"/>
        <w:numPr>
          <w:ilvl w:val="0"/>
          <w:numId w:val="3"/>
        </w:numPr>
        <w:spacing w:after="0" w:line="240" w:lineRule="auto"/>
        <w:jc w:val="both"/>
        <w:rPr>
          <w:rFonts w:asciiTheme="majorHAnsi" w:eastAsia="Calibri" w:hAnsiTheme="majorHAnsi" w:cs="Times New Roman"/>
          <w:bCs/>
          <w:sz w:val="18"/>
          <w:szCs w:val="18"/>
          <w:lang w:val="es-ES"/>
        </w:rPr>
      </w:pPr>
      <w:r w:rsidRPr="0009665D">
        <w:rPr>
          <w:rFonts w:asciiTheme="majorHAnsi" w:eastAsia="Calibri" w:hAnsiTheme="majorHAnsi" w:cs="Times New Roman"/>
          <w:bCs/>
          <w:sz w:val="18"/>
          <w:szCs w:val="18"/>
          <w:lang w:val="es-ES"/>
        </w:rPr>
        <w:t>Reanudan el juego aplicando esta propuesta. Una vez más el equipo que llega primero a cinco puntos propondrá una nueva adecuación.</w:t>
      </w:r>
    </w:p>
    <w:p w:rsidR="0009665D" w:rsidRPr="00325216" w:rsidRDefault="0009665D" w:rsidP="00325216">
      <w:pPr>
        <w:spacing w:after="0"/>
        <w:jc w:val="both"/>
        <w:rPr>
          <w:rFonts w:asciiTheme="majorHAnsi" w:eastAsia="Calibri" w:hAnsiTheme="majorHAnsi" w:cs="Times New Roman"/>
          <w:b/>
          <w:bCs/>
          <w:i/>
          <w:sz w:val="18"/>
          <w:szCs w:val="18"/>
          <w:lang w:val="es-ES"/>
        </w:rPr>
      </w:pPr>
      <w:r w:rsidRPr="0009665D">
        <w:rPr>
          <w:rFonts w:asciiTheme="majorHAnsi" w:eastAsia="Calibri" w:hAnsiTheme="majorHAnsi" w:cs="Times New Roman"/>
          <w:bCs/>
          <w:sz w:val="18"/>
          <w:szCs w:val="18"/>
          <w:lang w:val="es-ES"/>
        </w:rPr>
        <w:t xml:space="preserve">Al terminar esta parte, reflexiona junto a los estudiantes sobre estas interrogantes: </w:t>
      </w:r>
      <w:r w:rsidR="00E23EAF">
        <w:rPr>
          <w:rFonts w:asciiTheme="majorHAnsi" w:eastAsia="Calibri" w:hAnsiTheme="majorHAnsi" w:cs="Times New Roman"/>
          <w:bCs/>
          <w:sz w:val="18"/>
          <w:szCs w:val="18"/>
          <w:lang w:val="es-ES"/>
        </w:rPr>
        <w:t>“</w:t>
      </w:r>
      <w:r w:rsidRPr="0009665D">
        <w:rPr>
          <w:rFonts w:asciiTheme="majorHAnsi" w:eastAsia="Calibri" w:hAnsiTheme="majorHAnsi" w:cs="Times New Roman"/>
          <w:bCs/>
          <w:sz w:val="18"/>
          <w:szCs w:val="18"/>
          <w:lang w:val="es-ES"/>
        </w:rPr>
        <w:t>¿Qué modificarían a este juego predeportivo de vóley sin dañar su esencia y considerando</w:t>
      </w:r>
      <w:r w:rsidR="00E23EAF">
        <w:rPr>
          <w:rFonts w:asciiTheme="majorHAnsi" w:eastAsia="Calibri" w:hAnsiTheme="majorHAnsi" w:cs="Times New Roman"/>
          <w:bCs/>
          <w:sz w:val="18"/>
          <w:szCs w:val="18"/>
          <w:lang w:val="es-ES"/>
        </w:rPr>
        <w:t xml:space="preserve"> </w:t>
      </w:r>
      <w:r w:rsidRPr="0009665D">
        <w:rPr>
          <w:rFonts w:asciiTheme="majorHAnsi" w:eastAsia="Calibri" w:hAnsiTheme="majorHAnsi" w:cs="Times New Roman"/>
          <w:bCs/>
          <w:sz w:val="18"/>
          <w:szCs w:val="18"/>
          <w:lang w:val="es-ES"/>
        </w:rPr>
        <w:t>que todos participen por igual? ¿Cómo superaron las dificultades que se presentaron en el juego? ¿Qué estrategias usaron para ponerse de acuerdo entre compañeros? ¿Cóm</w:t>
      </w:r>
      <w:r w:rsidRPr="00325216">
        <w:rPr>
          <w:rFonts w:asciiTheme="majorHAnsi" w:eastAsia="Calibri" w:hAnsiTheme="majorHAnsi" w:cs="Times New Roman"/>
          <w:bCs/>
          <w:sz w:val="18"/>
          <w:szCs w:val="18"/>
          <w:lang w:val="es-ES"/>
        </w:rPr>
        <w:t>o se sienten al ser escuchados por los demás integrantes de su equipo?</w:t>
      </w:r>
      <w:r w:rsidR="00E23EAF">
        <w:rPr>
          <w:rFonts w:asciiTheme="majorHAnsi" w:eastAsia="Calibri" w:hAnsiTheme="majorHAnsi" w:cs="Times New Roman"/>
          <w:bCs/>
          <w:sz w:val="18"/>
          <w:szCs w:val="18"/>
          <w:lang w:val="es-ES"/>
        </w:rPr>
        <w:t>”.</w:t>
      </w:r>
    </w:p>
    <w:p w:rsidR="0009665D" w:rsidRPr="00325216" w:rsidRDefault="0009665D" w:rsidP="00325216">
      <w:pPr>
        <w:spacing w:after="0"/>
        <w:jc w:val="both"/>
        <w:rPr>
          <w:rFonts w:asciiTheme="majorHAnsi" w:eastAsia="Calibri" w:hAnsiTheme="majorHAnsi" w:cs="Times New Roman"/>
          <w:b/>
          <w:bCs/>
          <w:i/>
          <w:sz w:val="18"/>
          <w:szCs w:val="18"/>
          <w:lang w:val="es-ES"/>
        </w:rPr>
      </w:pPr>
    </w:p>
    <w:p w:rsidR="0009665D" w:rsidRDefault="00325216" w:rsidP="0009665D">
      <w:pPr>
        <w:spacing w:after="0"/>
        <w:jc w:val="both"/>
        <w:rPr>
          <w:rFonts w:asciiTheme="majorHAnsi" w:eastAsia="Calibri" w:hAnsiTheme="majorHAnsi" w:cs="Times New Roman"/>
          <w:b/>
          <w:bCs/>
          <w:i/>
          <w:sz w:val="18"/>
          <w:szCs w:val="18"/>
          <w:lang w:val="es-ES"/>
        </w:rPr>
      </w:pPr>
      <w:r w:rsidRPr="00325216">
        <w:rPr>
          <w:rFonts w:asciiTheme="majorHAnsi" w:eastAsia="Calibri" w:hAnsiTheme="majorHAnsi" w:cs="Times New Roman"/>
          <w:b/>
          <w:bCs/>
          <w:i/>
          <w:sz w:val="18"/>
          <w:szCs w:val="18"/>
          <w:lang w:val="es-ES"/>
        </w:rPr>
        <w:t>Aplicando lo aprendido</w:t>
      </w:r>
    </w:p>
    <w:p w:rsidR="00325216" w:rsidRPr="00325216" w:rsidRDefault="00325216" w:rsidP="0009665D">
      <w:pPr>
        <w:spacing w:after="0"/>
        <w:jc w:val="both"/>
        <w:rPr>
          <w:rFonts w:asciiTheme="majorHAnsi" w:eastAsia="Calibri" w:hAnsiTheme="majorHAnsi" w:cs="Times New Roman"/>
          <w:b/>
          <w:bCs/>
          <w:i/>
          <w:sz w:val="18"/>
          <w:szCs w:val="18"/>
          <w:lang w:val="es-ES"/>
        </w:rPr>
      </w:pPr>
    </w:p>
    <w:p w:rsidR="0009665D" w:rsidRPr="0009665D" w:rsidRDefault="0009665D" w:rsidP="0009665D">
      <w:pPr>
        <w:spacing w:after="0"/>
        <w:jc w:val="both"/>
        <w:rPr>
          <w:rFonts w:asciiTheme="majorHAnsi" w:hAnsiTheme="majorHAnsi" w:cs="Arial"/>
          <w:bCs/>
          <w:sz w:val="18"/>
          <w:szCs w:val="18"/>
        </w:rPr>
      </w:pPr>
      <w:r w:rsidRPr="0009665D">
        <w:rPr>
          <w:rFonts w:asciiTheme="majorHAnsi" w:hAnsiTheme="majorHAnsi" w:cs="Arial"/>
          <w:bCs/>
          <w:sz w:val="18"/>
          <w:szCs w:val="18"/>
        </w:rPr>
        <w:t xml:space="preserve">En esta parte de la sesión corresponde poner en práctica lo aprendido. Para ello, invítalos a organizarse en tres equipos de igual cantidad de participantes. Al igual que en las actividades anteriores, oriéntalos a que sus equipos sean mixtos. </w:t>
      </w:r>
    </w:p>
    <w:p w:rsidR="0009665D" w:rsidRPr="0009665D" w:rsidRDefault="0009665D" w:rsidP="0009665D">
      <w:pPr>
        <w:spacing w:after="0"/>
        <w:jc w:val="both"/>
        <w:rPr>
          <w:rFonts w:asciiTheme="majorHAnsi" w:hAnsiTheme="majorHAnsi" w:cs="Arial"/>
          <w:bCs/>
          <w:sz w:val="18"/>
          <w:szCs w:val="18"/>
        </w:rPr>
      </w:pPr>
    </w:p>
    <w:p w:rsidR="0009665D" w:rsidRPr="0009665D" w:rsidRDefault="0009665D" w:rsidP="0009665D">
      <w:pPr>
        <w:pStyle w:val="Prrafodelista"/>
        <w:numPr>
          <w:ilvl w:val="0"/>
          <w:numId w:val="3"/>
        </w:numPr>
        <w:spacing w:after="0" w:line="240" w:lineRule="auto"/>
        <w:jc w:val="both"/>
        <w:rPr>
          <w:rFonts w:asciiTheme="majorHAnsi" w:eastAsia="Calibri" w:hAnsiTheme="majorHAnsi" w:cs="Times New Roman"/>
          <w:bCs/>
          <w:sz w:val="18"/>
          <w:szCs w:val="18"/>
          <w:lang w:val="es-ES"/>
        </w:rPr>
      </w:pPr>
      <w:r w:rsidRPr="0009665D">
        <w:rPr>
          <w:rFonts w:asciiTheme="majorHAnsi" w:eastAsia="Calibri" w:hAnsiTheme="majorHAnsi" w:cs="Times New Roman"/>
          <w:bCs/>
          <w:sz w:val="18"/>
          <w:szCs w:val="18"/>
          <w:lang w:val="es-ES"/>
        </w:rPr>
        <w:t>Comunícales que ahora les corresponde hacer adecuaciones a uno de los juegos predeportivos  que han sido presentados en esta sesión: “Yo llevo, tu quitas”, “Arco móvil” y “Atento a la pelota”. Esta elección debe ser según las preferencias e intereses de todo el equipo.</w:t>
      </w:r>
    </w:p>
    <w:p w:rsidR="0009665D" w:rsidRPr="0009665D" w:rsidRDefault="0009665D" w:rsidP="0009665D">
      <w:pPr>
        <w:pStyle w:val="Prrafodelista"/>
        <w:numPr>
          <w:ilvl w:val="0"/>
          <w:numId w:val="3"/>
        </w:numPr>
        <w:spacing w:after="0" w:line="240" w:lineRule="auto"/>
        <w:jc w:val="both"/>
        <w:rPr>
          <w:rFonts w:asciiTheme="majorHAnsi" w:eastAsia="Calibri" w:hAnsiTheme="majorHAnsi" w:cs="Times New Roman"/>
          <w:bCs/>
          <w:sz w:val="18"/>
          <w:szCs w:val="18"/>
          <w:lang w:val="es-ES"/>
        </w:rPr>
      </w:pPr>
      <w:r w:rsidRPr="0009665D">
        <w:rPr>
          <w:rFonts w:asciiTheme="majorHAnsi" w:eastAsia="Calibri" w:hAnsiTheme="majorHAnsi" w:cs="Times New Roman"/>
          <w:bCs/>
          <w:sz w:val="18"/>
          <w:szCs w:val="18"/>
          <w:lang w:val="es-ES"/>
        </w:rPr>
        <w:t xml:space="preserve">Dales unos minutos para que se pongan de acuerdo en cada equipo y luego te comuniquen su decisión. Para este proceso puedes acompañarlos con las siguientes preguntas: </w:t>
      </w:r>
      <w:r w:rsidR="00E23EAF">
        <w:rPr>
          <w:rFonts w:asciiTheme="majorHAnsi" w:eastAsia="Calibri" w:hAnsiTheme="majorHAnsi" w:cs="Times New Roman"/>
          <w:bCs/>
          <w:sz w:val="18"/>
          <w:szCs w:val="18"/>
          <w:lang w:val="es-ES"/>
        </w:rPr>
        <w:t>“</w:t>
      </w:r>
      <w:r w:rsidRPr="0009665D">
        <w:rPr>
          <w:rFonts w:asciiTheme="majorHAnsi" w:eastAsia="Calibri" w:hAnsiTheme="majorHAnsi" w:cs="Times New Roman"/>
          <w:bCs/>
          <w:sz w:val="18"/>
          <w:szCs w:val="18"/>
          <w:lang w:val="es-ES"/>
        </w:rPr>
        <w:t>¿Qué juego les gustó más? ¿Por qué? ¿Todos los compañeros de su equipo participaron por igual en ese juego?</w:t>
      </w:r>
      <w:r w:rsidR="00E23EAF">
        <w:rPr>
          <w:rFonts w:asciiTheme="majorHAnsi" w:eastAsia="Calibri" w:hAnsiTheme="majorHAnsi" w:cs="Times New Roman"/>
          <w:bCs/>
          <w:sz w:val="18"/>
          <w:szCs w:val="18"/>
          <w:lang w:val="es-ES"/>
        </w:rPr>
        <w:t>”.</w:t>
      </w:r>
      <w:r w:rsidRPr="0009665D">
        <w:rPr>
          <w:rFonts w:asciiTheme="majorHAnsi" w:eastAsia="Calibri" w:hAnsiTheme="majorHAnsi" w:cs="Times New Roman"/>
          <w:bCs/>
          <w:sz w:val="18"/>
          <w:szCs w:val="18"/>
          <w:lang w:val="es-ES"/>
        </w:rPr>
        <w:t xml:space="preserve"> </w:t>
      </w:r>
    </w:p>
    <w:p w:rsidR="0009665D" w:rsidRPr="0009665D" w:rsidRDefault="0009665D" w:rsidP="0009665D">
      <w:pPr>
        <w:pStyle w:val="Prrafodelista"/>
        <w:numPr>
          <w:ilvl w:val="0"/>
          <w:numId w:val="3"/>
        </w:numPr>
        <w:spacing w:after="0" w:line="240" w:lineRule="auto"/>
        <w:jc w:val="both"/>
        <w:rPr>
          <w:rFonts w:asciiTheme="majorHAnsi" w:eastAsia="Calibri" w:hAnsiTheme="majorHAnsi" w:cs="Times New Roman"/>
          <w:bCs/>
          <w:sz w:val="18"/>
          <w:szCs w:val="18"/>
          <w:lang w:val="es-ES"/>
        </w:rPr>
      </w:pPr>
      <w:r w:rsidRPr="0009665D">
        <w:rPr>
          <w:rFonts w:asciiTheme="majorHAnsi" w:eastAsia="Calibri" w:hAnsiTheme="majorHAnsi" w:cs="Times New Roman"/>
          <w:bCs/>
          <w:sz w:val="18"/>
          <w:szCs w:val="18"/>
          <w:lang w:val="es-ES"/>
        </w:rPr>
        <w:t>Mientras los estudiantes se van poniendo de acuerdo en el juego predeportivo que escogerán, ve disponiendo y organizando los espacios que usarán, pues la ejecución debe ser en simultáneo.</w:t>
      </w:r>
    </w:p>
    <w:p w:rsidR="0009665D" w:rsidRPr="0009665D" w:rsidRDefault="0009665D" w:rsidP="0009665D">
      <w:pPr>
        <w:pStyle w:val="Prrafodelista"/>
        <w:numPr>
          <w:ilvl w:val="0"/>
          <w:numId w:val="3"/>
        </w:numPr>
        <w:spacing w:after="0" w:line="240" w:lineRule="auto"/>
        <w:jc w:val="both"/>
        <w:rPr>
          <w:rFonts w:asciiTheme="majorHAnsi" w:eastAsia="Calibri" w:hAnsiTheme="majorHAnsi" w:cs="Times New Roman"/>
          <w:bCs/>
          <w:sz w:val="18"/>
          <w:szCs w:val="18"/>
          <w:lang w:val="es-ES"/>
        </w:rPr>
      </w:pPr>
      <w:r w:rsidRPr="0009665D">
        <w:rPr>
          <w:rFonts w:asciiTheme="majorHAnsi" w:eastAsia="Calibri" w:hAnsiTheme="majorHAnsi" w:cs="Times New Roman"/>
          <w:bCs/>
          <w:sz w:val="18"/>
          <w:szCs w:val="18"/>
          <w:lang w:val="es-ES"/>
        </w:rPr>
        <w:t xml:space="preserve">Una vez que los estudiantes te comunican el juego predeportivo elegido, indícales que la regla es que todos deben participar no solo en la adecuación de normas de este juego, sino además en </w:t>
      </w:r>
      <w:r w:rsidR="00E23EAF">
        <w:rPr>
          <w:rFonts w:asciiTheme="majorHAnsi" w:eastAsia="Calibri" w:hAnsiTheme="majorHAnsi" w:cs="Times New Roman"/>
          <w:bCs/>
          <w:sz w:val="18"/>
          <w:szCs w:val="18"/>
          <w:lang w:val="es-ES"/>
        </w:rPr>
        <w:t>su</w:t>
      </w:r>
      <w:r w:rsidR="00E23EAF" w:rsidRPr="0009665D">
        <w:rPr>
          <w:rFonts w:asciiTheme="majorHAnsi" w:eastAsia="Calibri" w:hAnsiTheme="majorHAnsi" w:cs="Times New Roman"/>
          <w:bCs/>
          <w:sz w:val="18"/>
          <w:szCs w:val="18"/>
          <w:lang w:val="es-ES"/>
        </w:rPr>
        <w:t xml:space="preserve"> </w:t>
      </w:r>
      <w:r w:rsidRPr="0009665D">
        <w:rPr>
          <w:rFonts w:asciiTheme="majorHAnsi" w:eastAsia="Calibri" w:hAnsiTheme="majorHAnsi" w:cs="Times New Roman"/>
          <w:bCs/>
          <w:sz w:val="18"/>
          <w:szCs w:val="18"/>
          <w:lang w:val="es-ES"/>
        </w:rPr>
        <w:t xml:space="preserve">ejecución y aplicación de estrategias. </w:t>
      </w:r>
    </w:p>
    <w:p w:rsidR="0009665D" w:rsidRPr="0009665D" w:rsidRDefault="0009665D" w:rsidP="0009665D">
      <w:pPr>
        <w:pStyle w:val="Prrafodelista"/>
        <w:numPr>
          <w:ilvl w:val="0"/>
          <w:numId w:val="3"/>
        </w:numPr>
        <w:spacing w:after="0" w:line="240" w:lineRule="auto"/>
        <w:jc w:val="both"/>
        <w:rPr>
          <w:rFonts w:asciiTheme="majorHAnsi" w:eastAsia="Calibri" w:hAnsiTheme="majorHAnsi" w:cs="Times New Roman"/>
          <w:bCs/>
          <w:sz w:val="18"/>
          <w:szCs w:val="18"/>
          <w:lang w:val="es-ES"/>
        </w:rPr>
      </w:pPr>
      <w:r w:rsidRPr="0009665D">
        <w:rPr>
          <w:rFonts w:asciiTheme="majorHAnsi" w:eastAsia="Calibri" w:hAnsiTheme="majorHAnsi" w:cs="Times New Roman"/>
          <w:bCs/>
          <w:sz w:val="18"/>
          <w:szCs w:val="18"/>
          <w:lang w:val="es-ES"/>
        </w:rPr>
        <w:t>Diles que tendrán diez minutos para ejecutar su juego y entrégales el material o recursos que necesiten.</w:t>
      </w:r>
    </w:p>
    <w:p w:rsidR="0009665D" w:rsidRPr="0009665D" w:rsidRDefault="0009665D" w:rsidP="0009665D">
      <w:pPr>
        <w:spacing w:after="0"/>
        <w:jc w:val="both"/>
        <w:rPr>
          <w:rFonts w:asciiTheme="majorHAnsi" w:hAnsiTheme="majorHAnsi" w:cs="Arial"/>
          <w:bCs/>
          <w:sz w:val="18"/>
          <w:szCs w:val="18"/>
        </w:rPr>
      </w:pPr>
    </w:p>
    <w:p w:rsidR="0009665D" w:rsidRPr="0009665D" w:rsidRDefault="0009665D" w:rsidP="0009665D">
      <w:pPr>
        <w:spacing w:after="0"/>
        <w:jc w:val="both"/>
        <w:rPr>
          <w:rFonts w:asciiTheme="majorHAnsi" w:hAnsiTheme="majorHAnsi" w:cs="Arial"/>
          <w:bCs/>
          <w:sz w:val="18"/>
          <w:szCs w:val="18"/>
        </w:rPr>
      </w:pPr>
      <w:r w:rsidRPr="0009665D">
        <w:rPr>
          <w:rFonts w:asciiTheme="majorHAnsi" w:hAnsiTheme="majorHAnsi" w:cs="Arial"/>
          <w:bCs/>
          <w:sz w:val="18"/>
          <w:szCs w:val="18"/>
        </w:rPr>
        <w:t>Una vez finalizada su práctica pídeles que revisen su “Hoja guía TIC” donde han ido construyendo su proyecto de presentador visual, y agreguen en el cuadro que corresponde, las estrategias para organizarse al trabajar en equipo.</w:t>
      </w:r>
    </w:p>
    <w:p w:rsidR="0009665D" w:rsidRPr="0009665D" w:rsidRDefault="0009665D" w:rsidP="0009665D">
      <w:pPr>
        <w:spacing w:after="0"/>
        <w:jc w:val="both"/>
        <w:rPr>
          <w:rFonts w:asciiTheme="majorHAnsi" w:hAnsiTheme="majorHAnsi" w:cs="Arial"/>
          <w:bCs/>
          <w:sz w:val="18"/>
          <w:szCs w:val="18"/>
        </w:rPr>
      </w:pPr>
      <w:r w:rsidRPr="0009665D">
        <w:rPr>
          <w:rFonts w:asciiTheme="majorHAnsi" w:hAnsiTheme="majorHAnsi" w:cs="Arial"/>
          <w:bCs/>
          <w:sz w:val="18"/>
          <w:szCs w:val="18"/>
        </w:rPr>
        <w:t>Mientras los estudiantes van llenando la hoja de ruta, acompáñalos en su construcción.</w:t>
      </w:r>
    </w:p>
    <w:p w:rsidR="0009665D" w:rsidRPr="0009665D" w:rsidRDefault="0009665D" w:rsidP="0009665D">
      <w:pPr>
        <w:spacing w:after="0" w:line="240" w:lineRule="auto"/>
        <w:jc w:val="both"/>
        <w:rPr>
          <w:rFonts w:asciiTheme="majorHAnsi" w:hAnsiTheme="majorHAnsi" w:cs="Arial"/>
          <w:bCs/>
          <w:sz w:val="18"/>
          <w:szCs w:val="18"/>
        </w:rPr>
      </w:pPr>
    </w:p>
    <w:p w:rsidR="008521DB" w:rsidRPr="0009665D" w:rsidRDefault="008521DB" w:rsidP="0009665D">
      <w:pPr>
        <w:spacing w:after="0" w:line="240" w:lineRule="auto"/>
        <w:contextualSpacing/>
        <w:jc w:val="both"/>
        <w:rPr>
          <w:rFonts w:asciiTheme="majorHAnsi" w:hAnsiTheme="majorHAnsi" w:cs="Arial"/>
          <w:sz w:val="18"/>
          <w:szCs w:val="18"/>
        </w:rPr>
      </w:pPr>
    </w:p>
    <w:tbl>
      <w:tblPr>
        <w:tblStyle w:val="Tabladecuadrcula1clara-nfasis51"/>
        <w:tblW w:w="9356" w:type="dxa"/>
        <w:tblLook w:val="04A0" w:firstRow="1" w:lastRow="0" w:firstColumn="1" w:lastColumn="0" w:noHBand="0" w:noVBand="1"/>
      </w:tblPr>
      <w:tblGrid>
        <w:gridCol w:w="6799"/>
        <w:gridCol w:w="2557"/>
      </w:tblGrid>
      <w:tr w:rsidR="008521DB" w:rsidRPr="0009665D" w:rsidTr="00564A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521DB" w:rsidRPr="0009665D" w:rsidRDefault="008521DB" w:rsidP="0009665D">
            <w:pPr>
              <w:pStyle w:val="Prrafodelista"/>
              <w:ind w:left="0"/>
              <w:jc w:val="both"/>
              <w:rPr>
                <w:rFonts w:asciiTheme="majorHAnsi" w:hAnsiTheme="majorHAnsi"/>
                <w:sz w:val="18"/>
                <w:szCs w:val="18"/>
              </w:rPr>
            </w:pPr>
            <w:r w:rsidRPr="0009665D">
              <w:rPr>
                <w:rFonts w:asciiTheme="majorHAnsi" w:hAnsiTheme="majorHAnsi" w:cs="Arial"/>
                <w:bCs w:val="0"/>
                <w:sz w:val="18"/>
                <w:szCs w:val="18"/>
              </w:rPr>
              <w:t>Cierre</w:t>
            </w:r>
          </w:p>
        </w:tc>
        <w:tc>
          <w:tcPr>
            <w:tcW w:w="2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521DB" w:rsidRPr="0009665D" w:rsidRDefault="008521DB" w:rsidP="0009665D">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09665D">
              <w:rPr>
                <w:rFonts w:asciiTheme="majorHAnsi" w:hAnsiTheme="majorHAnsi" w:cs="Arial"/>
                <w:bCs w:val="0"/>
                <w:sz w:val="18"/>
                <w:szCs w:val="18"/>
              </w:rPr>
              <w:t>Tiempo aproximado: 1</w:t>
            </w:r>
            <w:r w:rsidR="00325216">
              <w:rPr>
                <w:rFonts w:asciiTheme="majorHAnsi" w:hAnsiTheme="majorHAnsi" w:cs="Arial"/>
                <w:bCs w:val="0"/>
                <w:sz w:val="18"/>
                <w:szCs w:val="18"/>
              </w:rPr>
              <w:t>5</w:t>
            </w:r>
            <w:r w:rsidRPr="0009665D">
              <w:rPr>
                <w:rFonts w:asciiTheme="majorHAnsi" w:hAnsiTheme="majorHAnsi" w:cs="Arial"/>
                <w:bCs w:val="0"/>
                <w:sz w:val="18"/>
                <w:szCs w:val="18"/>
              </w:rPr>
              <w:t xml:space="preserve"> min</w:t>
            </w:r>
          </w:p>
          <w:p w:rsidR="008521DB" w:rsidRPr="0009665D" w:rsidRDefault="008521DB" w:rsidP="0009665D">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18"/>
                <w:szCs w:val="18"/>
              </w:rPr>
            </w:pPr>
          </w:p>
        </w:tc>
      </w:tr>
    </w:tbl>
    <w:p w:rsidR="00325216" w:rsidRDefault="00325216" w:rsidP="0009665D">
      <w:pPr>
        <w:spacing w:after="0"/>
        <w:jc w:val="both"/>
        <w:rPr>
          <w:rFonts w:asciiTheme="majorHAnsi" w:eastAsia="Calibri" w:hAnsiTheme="majorHAnsi" w:cs="Times New Roman"/>
          <w:b/>
          <w:bCs/>
          <w:i/>
          <w:sz w:val="18"/>
          <w:szCs w:val="18"/>
          <w:lang w:val="es-ES"/>
        </w:rPr>
      </w:pPr>
    </w:p>
    <w:p w:rsidR="0009665D" w:rsidRDefault="0009665D" w:rsidP="0009665D">
      <w:pPr>
        <w:spacing w:after="0"/>
        <w:jc w:val="both"/>
        <w:rPr>
          <w:rFonts w:asciiTheme="majorHAnsi" w:eastAsia="Calibri" w:hAnsiTheme="majorHAnsi" w:cs="Times New Roman"/>
          <w:b/>
          <w:bCs/>
          <w:i/>
          <w:sz w:val="18"/>
          <w:szCs w:val="18"/>
          <w:lang w:val="es-ES"/>
        </w:rPr>
      </w:pPr>
      <w:r w:rsidRPr="00325216">
        <w:rPr>
          <w:rFonts w:asciiTheme="majorHAnsi" w:eastAsia="Calibri" w:hAnsiTheme="majorHAnsi" w:cs="Times New Roman"/>
          <w:b/>
          <w:bCs/>
          <w:i/>
          <w:sz w:val="18"/>
          <w:szCs w:val="18"/>
          <w:lang w:val="es-ES"/>
        </w:rPr>
        <w:t>Actividad de cierre</w:t>
      </w:r>
    </w:p>
    <w:p w:rsidR="00325216" w:rsidRPr="00325216" w:rsidRDefault="00325216" w:rsidP="0009665D">
      <w:pPr>
        <w:spacing w:after="0"/>
        <w:jc w:val="both"/>
        <w:rPr>
          <w:rFonts w:asciiTheme="majorHAnsi" w:eastAsia="Calibri" w:hAnsiTheme="majorHAnsi" w:cs="Times New Roman"/>
          <w:b/>
          <w:bCs/>
          <w:i/>
          <w:sz w:val="18"/>
          <w:szCs w:val="18"/>
          <w:lang w:val="es-ES"/>
        </w:rPr>
      </w:pPr>
    </w:p>
    <w:p w:rsidR="0009665D" w:rsidRPr="0009665D" w:rsidRDefault="0009665D" w:rsidP="0009665D">
      <w:pPr>
        <w:spacing w:after="0"/>
        <w:jc w:val="both"/>
        <w:rPr>
          <w:rFonts w:asciiTheme="majorHAnsi" w:hAnsiTheme="majorHAnsi" w:cs="Arial"/>
          <w:bCs/>
          <w:sz w:val="18"/>
          <w:szCs w:val="18"/>
        </w:rPr>
      </w:pPr>
      <w:r w:rsidRPr="0009665D">
        <w:rPr>
          <w:rFonts w:asciiTheme="majorHAnsi" w:hAnsiTheme="majorHAnsi" w:cs="Arial"/>
          <w:bCs/>
          <w:sz w:val="18"/>
          <w:szCs w:val="18"/>
        </w:rPr>
        <w:t>Finalizado el tiempo de ejecución, reúne a los estudiantes para realizar una actividad de menor intensidad.</w:t>
      </w:r>
    </w:p>
    <w:p w:rsidR="0009665D" w:rsidRPr="0009665D" w:rsidRDefault="0009665D" w:rsidP="0009665D">
      <w:pPr>
        <w:pStyle w:val="Prrafodelista"/>
        <w:numPr>
          <w:ilvl w:val="0"/>
          <w:numId w:val="3"/>
        </w:numPr>
        <w:spacing w:after="0" w:line="240" w:lineRule="auto"/>
        <w:jc w:val="both"/>
        <w:rPr>
          <w:rFonts w:asciiTheme="majorHAnsi" w:eastAsia="Calibri" w:hAnsiTheme="majorHAnsi" w:cs="Times New Roman"/>
          <w:bCs/>
          <w:sz w:val="18"/>
          <w:szCs w:val="18"/>
          <w:lang w:val="es-ES"/>
        </w:rPr>
      </w:pPr>
      <w:r w:rsidRPr="0009665D">
        <w:rPr>
          <w:rFonts w:asciiTheme="majorHAnsi" w:eastAsia="Calibri" w:hAnsiTheme="majorHAnsi" w:cs="Times New Roman"/>
          <w:bCs/>
          <w:sz w:val="18"/>
          <w:szCs w:val="18"/>
          <w:lang w:val="es-ES"/>
        </w:rPr>
        <w:t xml:space="preserve">Indícales que cada equipo se coloca en fila y se pasan los brazos por encima de los hombros unos con otros. </w:t>
      </w:r>
    </w:p>
    <w:p w:rsidR="0009665D" w:rsidRPr="0009665D" w:rsidRDefault="0009665D" w:rsidP="0009665D">
      <w:pPr>
        <w:pStyle w:val="Prrafodelista"/>
        <w:numPr>
          <w:ilvl w:val="0"/>
          <w:numId w:val="3"/>
        </w:numPr>
        <w:spacing w:after="0" w:line="240" w:lineRule="auto"/>
        <w:jc w:val="both"/>
        <w:rPr>
          <w:rFonts w:asciiTheme="majorHAnsi" w:eastAsia="Calibri" w:hAnsiTheme="majorHAnsi" w:cs="Times New Roman"/>
          <w:bCs/>
          <w:sz w:val="18"/>
          <w:szCs w:val="18"/>
          <w:lang w:val="es-ES"/>
        </w:rPr>
      </w:pPr>
      <w:r w:rsidRPr="0009665D">
        <w:rPr>
          <w:rFonts w:asciiTheme="majorHAnsi" w:eastAsia="Calibri" w:hAnsiTheme="majorHAnsi" w:cs="Times New Roman"/>
          <w:bCs/>
          <w:sz w:val="18"/>
          <w:szCs w:val="18"/>
          <w:lang w:val="es-ES"/>
        </w:rPr>
        <w:t>En esa posición caminarán por todo el espacio, al mismo ritmo y con el mismo paso, es decir, todos deben usar el mismo lado de la pierna para caminar. Diles que intenten no retrasarse ni equivocarse.</w:t>
      </w:r>
    </w:p>
    <w:p w:rsidR="0009665D" w:rsidRPr="0009665D" w:rsidRDefault="0009665D" w:rsidP="0009665D">
      <w:pPr>
        <w:pStyle w:val="Prrafodelista"/>
        <w:numPr>
          <w:ilvl w:val="0"/>
          <w:numId w:val="3"/>
        </w:numPr>
        <w:spacing w:after="0" w:line="240" w:lineRule="auto"/>
        <w:jc w:val="both"/>
        <w:rPr>
          <w:rFonts w:asciiTheme="majorHAnsi" w:eastAsia="Calibri" w:hAnsiTheme="majorHAnsi" w:cs="Times New Roman"/>
          <w:bCs/>
          <w:sz w:val="18"/>
          <w:szCs w:val="18"/>
          <w:lang w:val="es-ES"/>
        </w:rPr>
      </w:pPr>
      <w:r w:rsidRPr="0009665D">
        <w:rPr>
          <w:rFonts w:asciiTheme="majorHAnsi" w:eastAsia="Calibri" w:hAnsiTheme="majorHAnsi" w:cs="Times New Roman"/>
          <w:bCs/>
          <w:sz w:val="18"/>
          <w:szCs w:val="18"/>
          <w:lang w:val="es-ES"/>
        </w:rPr>
        <w:t>Puedes agregar que realicen respiraciones profundas mientras se desplazan.</w:t>
      </w:r>
    </w:p>
    <w:p w:rsidR="0009665D" w:rsidRPr="0009665D" w:rsidRDefault="0009665D" w:rsidP="0009665D">
      <w:pPr>
        <w:spacing w:after="0"/>
        <w:jc w:val="both"/>
        <w:rPr>
          <w:rFonts w:asciiTheme="majorHAnsi" w:hAnsiTheme="majorHAnsi" w:cs="Arial"/>
          <w:bCs/>
          <w:sz w:val="18"/>
          <w:szCs w:val="18"/>
        </w:rPr>
      </w:pPr>
    </w:p>
    <w:p w:rsidR="0009665D" w:rsidRPr="00325216" w:rsidRDefault="0009665D" w:rsidP="00325216">
      <w:pPr>
        <w:pStyle w:val="Prrafodelista"/>
        <w:spacing w:after="0" w:line="240" w:lineRule="auto"/>
        <w:ind w:left="0"/>
        <w:jc w:val="both"/>
        <w:rPr>
          <w:rFonts w:asciiTheme="majorHAnsi" w:hAnsiTheme="majorHAnsi" w:cs="Arial"/>
          <w:b/>
          <w:i/>
          <w:sz w:val="18"/>
          <w:szCs w:val="18"/>
        </w:rPr>
      </w:pPr>
      <w:r w:rsidRPr="00325216">
        <w:rPr>
          <w:rFonts w:asciiTheme="majorHAnsi" w:hAnsiTheme="majorHAnsi" w:cs="Arial"/>
          <w:b/>
          <w:i/>
          <w:sz w:val="18"/>
          <w:szCs w:val="18"/>
        </w:rPr>
        <w:t>En grupo clase</w:t>
      </w:r>
    </w:p>
    <w:p w:rsidR="0009665D" w:rsidRPr="0009665D" w:rsidRDefault="0009665D" w:rsidP="0009665D">
      <w:pPr>
        <w:spacing w:after="0"/>
        <w:jc w:val="both"/>
        <w:rPr>
          <w:rFonts w:asciiTheme="majorHAnsi" w:hAnsiTheme="majorHAnsi" w:cs="Arial"/>
          <w:bCs/>
          <w:sz w:val="18"/>
          <w:szCs w:val="18"/>
        </w:rPr>
      </w:pPr>
    </w:p>
    <w:p w:rsidR="0009665D" w:rsidRPr="0009665D" w:rsidRDefault="0009665D" w:rsidP="0009665D">
      <w:pPr>
        <w:pStyle w:val="Prrafodelista"/>
        <w:numPr>
          <w:ilvl w:val="0"/>
          <w:numId w:val="3"/>
        </w:numPr>
        <w:spacing w:after="0" w:line="240" w:lineRule="auto"/>
        <w:jc w:val="both"/>
        <w:rPr>
          <w:rFonts w:asciiTheme="majorHAnsi" w:eastAsia="Calibri" w:hAnsiTheme="majorHAnsi" w:cs="Times New Roman"/>
          <w:bCs/>
          <w:sz w:val="18"/>
          <w:szCs w:val="18"/>
          <w:lang w:val="es-ES"/>
        </w:rPr>
      </w:pPr>
      <w:r w:rsidRPr="0009665D">
        <w:rPr>
          <w:rFonts w:asciiTheme="majorHAnsi" w:eastAsia="Calibri" w:hAnsiTheme="majorHAnsi" w:cs="Times New Roman"/>
          <w:bCs/>
          <w:sz w:val="18"/>
          <w:szCs w:val="18"/>
          <w:lang w:val="es-ES"/>
        </w:rPr>
        <w:t xml:space="preserve">Recuerda junto a los estudiantes la actividad de aplicación y pregúntales: </w:t>
      </w:r>
      <w:r w:rsidR="00E23EAF">
        <w:rPr>
          <w:rFonts w:asciiTheme="majorHAnsi" w:eastAsia="Calibri" w:hAnsiTheme="majorHAnsi" w:cs="Times New Roman"/>
          <w:bCs/>
          <w:sz w:val="18"/>
          <w:szCs w:val="18"/>
          <w:lang w:val="es-ES"/>
        </w:rPr>
        <w:t>“</w:t>
      </w:r>
      <w:r w:rsidRPr="0009665D">
        <w:rPr>
          <w:rFonts w:asciiTheme="majorHAnsi" w:eastAsia="Calibri" w:hAnsiTheme="majorHAnsi" w:cs="Times New Roman"/>
          <w:bCs/>
          <w:sz w:val="18"/>
          <w:szCs w:val="18"/>
          <w:lang w:val="es-ES"/>
        </w:rPr>
        <w:t>¿A qué deporte estaban relacionados los juegos que seleccionaron? ¿Qué aspectos del juego modificaron para que todos puedan participar? ¿Cómo se sintieron cuando realizaron el juego predeportivo propuesto por todos?</w:t>
      </w:r>
      <w:r w:rsidR="00E23EAF">
        <w:rPr>
          <w:rFonts w:asciiTheme="majorHAnsi" w:eastAsia="Calibri" w:hAnsiTheme="majorHAnsi" w:cs="Times New Roman"/>
          <w:bCs/>
          <w:sz w:val="18"/>
          <w:szCs w:val="18"/>
          <w:lang w:val="es-ES"/>
        </w:rPr>
        <w:t>”.</w:t>
      </w:r>
      <w:r w:rsidRPr="0009665D">
        <w:rPr>
          <w:rFonts w:asciiTheme="majorHAnsi" w:eastAsia="Calibri" w:hAnsiTheme="majorHAnsi" w:cs="Times New Roman"/>
          <w:bCs/>
          <w:sz w:val="18"/>
          <w:szCs w:val="18"/>
          <w:lang w:val="es-ES"/>
        </w:rPr>
        <w:t xml:space="preserve"> Además, plantea preguntas de trasferencia de aprendizaje como: </w:t>
      </w:r>
      <w:r w:rsidR="00E23EAF">
        <w:rPr>
          <w:rFonts w:asciiTheme="majorHAnsi" w:eastAsia="Calibri" w:hAnsiTheme="majorHAnsi" w:cs="Times New Roman"/>
          <w:bCs/>
          <w:sz w:val="18"/>
          <w:szCs w:val="18"/>
          <w:lang w:val="es-ES"/>
        </w:rPr>
        <w:t>“</w:t>
      </w:r>
      <w:r w:rsidRPr="0009665D">
        <w:rPr>
          <w:rFonts w:asciiTheme="majorHAnsi" w:eastAsia="Calibri" w:hAnsiTheme="majorHAnsi" w:cs="Times New Roman"/>
          <w:bCs/>
          <w:sz w:val="18"/>
          <w:szCs w:val="18"/>
          <w:lang w:val="es-ES"/>
        </w:rPr>
        <w:t>¿Para qué nos servirá ponernos de acuerdo? ¿Cómo crees que los aprendizajes de la sesión te sirven para aplicar en otras situaciones de tu vida cotidiana?</w:t>
      </w:r>
      <w:r w:rsidR="00E23EAF">
        <w:rPr>
          <w:rFonts w:asciiTheme="majorHAnsi" w:eastAsia="Calibri" w:hAnsiTheme="majorHAnsi" w:cs="Times New Roman"/>
          <w:bCs/>
          <w:sz w:val="18"/>
          <w:szCs w:val="18"/>
          <w:lang w:val="es-ES"/>
        </w:rPr>
        <w:t>”.</w:t>
      </w:r>
    </w:p>
    <w:p w:rsidR="0009665D" w:rsidRPr="0009665D" w:rsidRDefault="0009665D" w:rsidP="0009665D">
      <w:pPr>
        <w:pStyle w:val="Prrafodelista"/>
        <w:numPr>
          <w:ilvl w:val="0"/>
          <w:numId w:val="3"/>
        </w:numPr>
        <w:spacing w:after="0" w:line="240" w:lineRule="auto"/>
        <w:jc w:val="both"/>
        <w:rPr>
          <w:rFonts w:asciiTheme="majorHAnsi" w:eastAsia="Calibri" w:hAnsiTheme="majorHAnsi" w:cs="Times New Roman"/>
          <w:bCs/>
          <w:sz w:val="18"/>
          <w:szCs w:val="18"/>
          <w:lang w:val="es-ES"/>
        </w:rPr>
      </w:pPr>
      <w:r w:rsidRPr="0009665D">
        <w:rPr>
          <w:rFonts w:asciiTheme="majorHAnsi" w:eastAsia="Calibri" w:hAnsiTheme="majorHAnsi" w:cs="Times New Roman"/>
          <w:bCs/>
          <w:sz w:val="18"/>
          <w:szCs w:val="18"/>
          <w:lang w:val="es-ES"/>
        </w:rPr>
        <w:t xml:space="preserve">Conforme los estudiantes van respondiendo, no olvides guiar las respuestas de manera asertiva y retroalimentar pertinentemente. </w:t>
      </w:r>
    </w:p>
    <w:p w:rsidR="008521DB" w:rsidRPr="0009665D" w:rsidRDefault="0009665D" w:rsidP="0009665D">
      <w:pPr>
        <w:pStyle w:val="Prrafodelista"/>
        <w:ind w:left="284"/>
        <w:jc w:val="both"/>
        <w:rPr>
          <w:rFonts w:asciiTheme="majorHAnsi" w:hAnsiTheme="majorHAnsi"/>
          <w:b/>
          <w:sz w:val="18"/>
          <w:szCs w:val="18"/>
        </w:rPr>
      </w:pPr>
      <w:r w:rsidRPr="0009665D">
        <w:rPr>
          <w:rFonts w:asciiTheme="majorHAnsi" w:hAnsiTheme="majorHAnsi" w:cs="Arial"/>
          <w:bCs/>
          <w:sz w:val="18"/>
          <w:szCs w:val="18"/>
        </w:rPr>
        <w:t>Finaliza la sesión orientado la forma adecuada de aseo e higiene personal, considerando el uso responsable del agua.</w:t>
      </w:r>
    </w:p>
    <w:p w:rsidR="008521DB" w:rsidRPr="0009665D" w:rsidRDefault="008521DB" w:rsidP="0009665D">
      <w:pPr>
        <w:pStyle w:val="Prrafodelista"/>
        <w:ind w:left="284"/>
        <w:jc w:val="both"/>
        <w:rPr>
          <w:rFonts w:asciiTheme="majorHAnsi" w:hAnsiTheme="majorHAnsi"/>
          <w:b/>
          <w:sz w:val="18"/>
          <w:szCs w:val="18"/>
        </w:rPr>
      </w:pPr>
    </w:p>
    <w:p w:rsidR="008521DB" w:rsidRPr="0009665D" w:rsidRDefault="008521DB" w:rsidP="0009665D">
      <w:pPr>
        <w:pStyle w:val="Prrafodelista"/>
        <w:numPr>
          <w:ilvl w:val="0"/>
          <w:numId w:val="1"/>
        </w:numPr>
        <w:ind w:left="284"/>
        <w:jc w:val="both"/>
        <w:rPr>
          <w:rFonts w:asciiTheme="majorHAnsi" w:hAnsiTheme="majorHAnsi"/>
          <w:b/>
          <w:sz w:val="18"/>
          <w:szCs w:val="18"/>
        </w:rPr>
      </w:pPr>
      <w:r w:rsidRPr="0009665D">
        <w:rPr>
          <w:rFonts w:asciiTheme="majorHAnsi" w:hAnsiTheme="majorHAnsi"/>
          <w:b/>
          <w:sz w:val="18"/>
          <w:szCs w:val="18"/>
        </w:rPr>
        <w:t>REFLEXIONES SOBRE EL APRENDIZAJE</w:t>
      </w:r>
    </w:p>
    <w:p w:rsidR="008521DB" w:rsidRPr="0009665D" w:rsidRDefault="008521DB" w:rsidP="0009665D">
      <w:pPr>
        <w:pStyle w:val="Prrafodelista"/>
        <w:numPr>
          <w:ilvl w:val="0"/>
          <w:numId w:val="3"/>
        </w:numPr>
        <w:spacing w:after="0" w:line="240" w:lineRule="auto"/>
        <w:jc w:val="both"/>
        <w:rPr>
          <w:rFonts w:asciiTheme="majorHAnsi" w:eastAsia="Calibri" w:hAnsiTheme="majorHAnsi" w:cs="Times New Roman"/>
          <w:sz w:val="18"/>
          <w:szCs w:val="18"/>
          <w:lang w:val="es-ES"/>
        </w:rPr>
      </w:pPr>
      <w:r w:rsidRPr="0009665D">
        <w:rPr>
          <w:rFonts w:asciiTheme="majorHAnsi" w:eastAsia="Calibri" w:hAnsiTheme="majorHAnsi" w:cs="Times New Roman"/>
          <w:sz w:val="18"/>
          <w:szCs w:val="18"/>
          <w:lang w:val="es-ES"/>
        </w:rPr>
        <w:t>¿Qué avances tuvieron mis estudiantes?</w:t>
      </w:r>
    </w:p>
    <w:p w:rsidR="008521DB" w:rsidRPr="0009665D" w:rsidRDefault="008521DB" w:rsidP="0009665D">
      <w:pPr>
        <w:pStyle w:val="Prrafodelista"/>
        <w:spacing w:after="0" w:line="240" w:lineRule="auto"/>
        <w:ind w:left="360"/>
        <w:jc w:val="both"/>
        <w:rPr>
          <w:rFonts w:asciiTheme="majorHAnsi" w:eastAsia="Calibri" w:hAnsiTheme="majorHAnsi" w:cs="Times New Roman"/>
          <w:sz w:val="18"/>
          <w:szCs w:val="18"/>
          <w:lang w:val="es-ES"/>
        </w:rPr>
      </w:pPr>
    </w:p>
    <w:p w:rsidR="008521DB" w:rsidRPr="0009665D" w:rsidRDefault="008521DB" w:rsidP="0009665D">
      <w:pPr>
        <w:pStyle w:val="Prrafodelista"/>
        <w:spacing w:after="0" w:line="240" w:lineRule="auto"/>
        <w:ind w:left="360"/>
        <w:jc w:val="both"/>
        <w:rPr>
          <w:rFonts w:asciiTheme="majorHAnsi" w:eastAsia="Calibri" w:hAnsiTheme="majorHAnsi" w:cs="Times New Roman"/>
          <w:sz w:val="18"/>
          <w:szCs w:val="18"/>
          <w:lang w:val="es-ES"/>
        </w:rPr>
      </w:pPr>
    </w:p>
    <w:p w:rsidR="008521DB" w:rsidRPr="0009665D" w:rsidRDefault="008521DB" w:rsidP="0009665D">
      <w:pPr>
        <w:pStyle w:val="Prrafodelista"/>
        <w:spacing w:after="0" w:line="240" w:lineRule="auto"/>
        <w:ind w:left="360"/>
        <w:jc w:val="both"/>
        <w:rPr>
          <w:rFonts w:asciiTheme="majorHAnsi" w:eastAsia="Calibri" w:hAnsiTheme="majorHAnsi" w:cs="Times New Roman"/>
          <w:sz w:val="18"/>
          <w:szCs w:val="18"/>
          <w:lang w:val="es-ES"/>
        </w:rPr>
      </w:pPr>
    </w:p>
    <w:p w:rsidR="008521DB" w:rsidRPr="0009665D" w:rsidRDefault="008521DB" w:rsidP="0009665D">
      <w:pPr>
        <w:pStyle w:val="Prrafodelista"/>
        <w:spacing w:after="0" w:line="240" w:lineRule="auto"/>
        <w:ind w:left="360"/>
        <w:jc w:val="both"/>
        <w:rPr>
          <w:rFonts w:asciiTheme="majorHAnsi" w:eastAsia="Calibri" w:hAnsiTheme="majorHAnsi" w:cs="Times New Roman"/>
          <w:sz w:val="18"/>
          <w:szCs w:val="18"/>
          <w:lang w:val="es-ES"/>
        </w:rPr>
      </w:pPr>
    </w:p>
    <w:p w:rsidR="008521DB" w:rsidRPr="0009665D" w:rsidRDefault="008521DB" w:rsidP="0009665D">
      <w:pPr>
        <w:pStyle w:val="Prrafodelista"/>
        <w:numPr>
          <w:ilvl w:val="0"/>
          <w:numId w:val="3"/>
        </w:numPr>
        <w:spacing w:after="0" w:line="240" w:lineRule="auto"/>
        <w:jc w:val="both"/>
        <w:rPr>
          <w:rFonts w:asciiTheme="majorHAnsi" w:eastAsia="Calibri" w:hAnsiTheme="majorHAnsi" w:cs="Times New Roman"/>
          <w:sz w:val="18"/>
          <w:szCs w:val="18"/>
          <w:lang w:val="es-ES"/>
        </w:rPr>
      </w:pPr>
      <w:r w:rsidRPr="0009665D">
        <w:rPr>
          <w:rFonts w:asciiTheme="majorHAnsi" w:eastAsia="Calibri" w:hAnsiTheme="majorHAnsi" w:cs="Times New Roman"/>
          <w:sz w:val="18"/>
          <w:szCs w:val="18"/>
          <w:lang w:val="es-ES"/>
        </w:rPr>
        <w:t>¿Qué dificultades tuvieron mis estudiantes?</w:t>
      </w:r>
    </w:p>
    <w:p w:rsidR="008521DB" w:rsidRPr="0009665D" w:rsidRDefault="008521DB" w:rsidP="0009665D">
      <w:pPr>
        <w:pStyle w:val="Prrafodelista"/>
        <w:jc w:val="both"/>
        <w:rPr>
          <w:rFonts w:asciiTheme="majorHAnsi" w:eastAsia="Calibri" w:hAnsiTheme="majorHAnsi" w:cs="Times New Roman"/>
          <w:sz w:val="18"/>
          <w:szCs w:val="18"/>
          <w:lang w:val="es-ES"/>
        </w:rPr>
      </w:pPr>
    </w:p>
    <w:p w:rsidR="008521DB" w:rsidRPr="0009665D" w:rsidRDefault="008521DB" w:rsidP="0009665D">
      <w:pPr>
        <w:pStyle w:val="Prrafodelista"/>
        <w:jc w:val="both"/>
        <w:rPr>
          <w:rFonts w:asciiTheme="majorHAnsi" w:eastAsia="Calibri" w:hAnsiTheme="majorHAnsi" w:cs="Times New Roman"/>
          <w:sz w:val="18"/>
          <w:szCs w:val="18"/>
          <w:lang w:val="es-ES"/>
        </w:rPr>
      </w:pPr>
    </w:p>
    <w:p w:rsidR="008521DB" w:rsidRPr="0009665D" w:rsidRDefault="008521DB" w:rsidP="0009665D">
      <w:pPr>
        <w:pStyle w:val="Prrafodelista"/>
        <w:jc w:val="both"/>
        <w:rPr>
          <w:rFonts w:asciiTheme="majorHAnsi" w:eastAsia="Calibri" w:hAnsiTheme="majorHAnsi" w:cs="Times New Roman"/>
          <w:sz w:val="18"/>
          <w:szCs w:val="18"/>
          <w:lang w:val="es-ES"/>
        </w:rPr>
      </w:pPr>
    </w:p>
    <w:p w:rsidR="008521DB" w:rsidRPr="0009665D" w:rsidRDefault="008521DB" w:rsidP="0009665D">
      <w:pPr>
        <w:pStyle w:val="Prrafodelista"/>
        <w:jc w:val="both"/>
        <w:rPr>
          <w:rFonts w:asciiTheme="majorHAnsi" w:eastAsia="Calibri" w:hAnsiTheme="majorHAnsi" w:cs="Times New Roman"/>
          <w:sz w:val="18"/>
          <w:szCs w:val="18"/>
          <w:lang w:val="es-ES"/>
        </w:rPr>
      </w:pPr>
    </w:p>
    <w:p w:rsidR="008521DB" w:rsidRPr="0009665D" w:rsidRDefault="008521DB" w:rsidP="0009665D">
      <w:pPr>
        <w:pStyle w:val="Prrafodelista"/>
        <w:numPr>
          <w:ilvl w:val="0"/>
          <w:numId w:val="3"/>
        </w:numPr>
        <w:spacing w:after="0" w:line="240" w:lineRule="auto"/>
        <w:jc w:val="both"/>
        <w:rPr>
          <w:rFonts w:asciiTheme="majorHAnsi" w:eastAsia="Calibri" w:hAnsiTheme="majorHAnsi" w:cs="Times New Roman"/>
          <w:sz w:val="18"/>
          <w:szCs w:val="18"/>
          <w:lang w:val="es-ES"/>
        </w:rPr>
      </w:pPr>
      <w:r w:rsidRPr="0009665D">
        <w:rPr>
          <w:rFonts w:asciiTheme="majorHAnsi" w:eastAsia="Calibri" w:hAnsiTheme="majorHAnsi" w:cs="Times New Roman"/>
          <w:sz w:val="18"/>
          <w:szCs w:val="18"/>
          <w:lang w:val="es-ES"/>
        </w:rPr>
        <w:t xml:space="preserve"> ¿Qué aprendizajes debo reforzar en la siguiente sesión?</w:t>
      </w:r>
    </w:p>
    <w:p w:rsidR="008521DB" w:rsidRPr="0009665D" w:rsidRDefault="008521DB" w:rsidP="0009665D">
      <w:pPr>
        <w:spacing w:after="0" w:line="240" w:lineRule="auto"/>
        <w:jc w:val="both"/>
        <w:rPr>
          <w:rFonts w:asciiTheme="majorHAnsi" w:eastAsia="Calibri" w:hAnsiTheme="majorHAnsi" w:cs="Times New Roman"/>
          <w:sz w:val="18"/>
          <w:szCs w:val="18"/>
          <w:lang w:val="es-ES"/>
        </w:rPr>
      </w:pPr>
    </w:p>
    <w:p w:rsidR="008521DB" w:rsidRPr="0009665D" w:rsidRDefault="008521DB" w:rsidP="0009665D">
      <w:pPr>
        <w:spacing w:after="0" w:line="240" w:lineRule="auto"/>
        <w:jc w:val="both"/>
        <w:rPr>
          <w:rFonts w:asciiTheme="majorHAnsi" w:eastAsia="Calibri" w:hAnsiTheme="majorHAnsi" w:cs="Times New Roman"/>
          <w:sz w:val="18"/>
          <w:szCs w:val="18"/>
          <w:lang w:val="es-ES"/>
        </w:rPr>
      </w:pPr>
    </w:p>
    <w:p w:rsidR="008521DB" w:rsidRPr="0009665D" w:rsidRDefault="008521DB" w:rsidP="0009665D">
      <w:pPr>
        <w:spacing w:after="0" w:line="240" w:lineRule="auto"/>
        <w:jc w:val="both"/>
        <w:rPr>
          <w:rFonts w:asciiTheme="majorHAnsi" w:eastAsia="Calibri" w:hAnsiTheme="majorHAnsi" w:cs="Times New Roman"/>
          <w:sz w:val="18"/>
          <w:szCs w:val="18"/>
          <w:lang w:val="es-ES"/>
        </w:rPr>
      </w:pPr>
    </w:p>
    <w:p w:rsidR="008521DB" w:rsidRPr="0009665D" w:rsidRDefault="008521DB" w:rsidP="0009665D">
      <w:pPr>
        <w:spacing w:after="0" w:line="240" w:lineRule="auto"/>
        <w:jc w:val="both"/>
        <w:rPr>
          <w:rFonts w:asciiTheme="majorHAnsi" w:eastAsia="Calibri" w:hAnsiTheme="majorHAnsi" w:cs="Times New Roman"/>
          <w:sz w:val="18"/>
          <w:szCs w:val="18"/>
          <w:lang w:val="es-ES"/>
        </w:rPr>
      </w:pPr>
    </w:p>
    <w:p w:rsidR="008521DB" w:rsidRPr="0009665D" w:rsidRDefault="008521DB" w:rsidP="0009665D">
      <w:pPr>
        <w:pStyle w:val="Prrafodelista"/>
        <w:numPr>
          <w:ilvl w:val="0"/>
          <w:numId w:val="3"/>
        </w:numPr>
        <w:spacing w:after="0" w:line="240" w:lineRule="auto"/>
        <w:jc w:val="both"/>
        <w:rPr>
          <w:rFonts w:asciiTheme="majorHAnsi" w:eastAsia="Calibri" w:hAnsiTheme="majorHAnsi" w:cs="Times New Roman"/>
          <w:sz w:val="18"/>
          <w:szCs w:val="18"/>
          <w:lang w:val="es-ES"/>
        </w:rPr>
      </w:pPr>
      <w:r w:rsidRPr="0009665D">
        <w:rPr>
          <w:rFonts w:asciiTheme="majorHAnsi" w:eastAsia="Calibri" w:hAnsiTheme="majorHAnsi" w:cs="Times New Roman"/>
          <w:sz w:val="18"/>
          <w:szCs w:val="18"/>
          <w:lang w:val="es-ES"/>
        </w:rPr>
        <w:t>¿Qué actividades, estrategias y materiales funcionaron, y cuáles no?</w:t>
      </w:r>
    </w:p>
    <w:p w:rsidR="008521DB" w:rsidRPr="0009665D" w:rsidRDefault="008521DB" w:rsidP="0009665D">
      <w:pPr>
        <w:pStyle w:val="Prrafodelista"/>
        <w:spacing w:after="0" w:line="240" w:lineRule="auto"/>
        <w:ind w:left="785"/>
        <w:jc w:val="both"/>
        <w:rPr>
          <w:rFonts w:asciiTheme="majorHAnsi" w:eastAsia="Calibri" w:hAnsiTheme="majorHAnsi" w:cs="Times New Roman"/>
          <w:sz w:val="18"/>
          <w:szCs w:val="18"/>
          <w:lang w:val="es-ES"/>
        </w:rPr>
      </w:pPr>
    </w:p>
    <w:p w:rsidR="008521DB" w:rsidRPr="0009665D" w:rsidRDefault="008521DB" w:rsidP="0009665D">
      <w:pPr>
        <w:pStyle w:val="Prrafodelista"/>
        <w:ind w:left="284"/>
        <w:jc w:val="both"/>
        <w:rPr>
          <w:rFonts w:asciiTheme="majorHAnsi" w:hAnsiTheme="majorHAnsi"/>
          <w:b/>
          <w:sz w:val="18"/>
          <w:szCs w:val="18"/>
        </w:rPr>
      </w:pPr>
    </w:p>
    <w:p w:rsidR="008521DB" w:rsidRPr="0009665D" w:rsidRDefault="008521DB" w:rsidP="0009665D">
      <w:pPr>
        <w:jc w:val="both"/>
        <w:rPr>
          <w:rFonts w:asciiTheme="majorHAnsi" w:hAnsiTheme="majorHAnsi"/>
          <w:sz w:val="18"/>
          <w:szCs w:val="18"/>
        </w:rPr>
      </w:pPr>
    </w:p>
    <w:p w:rsidR="00D91822" w:rsidRPr="0009665D" w:rsidRDefault="00D91822" w:rsidP="0009665D">
      <w:pPr>
        <w:jc w:val="both"/>
        <w:rPr>
          <w:rFonts w:asciiTheme="majorHAnsi" w:hAnsiTheme="majorHAnsi"/>
          <w:sz w:val="18"/>
          <w:szCs w:val="18"/>
        </w:rPr>
      </w:pPr>
    </w:p>
    <w:sectPr w:rsidR="00D91822" w:rsidRPr="0009665D" w:rsidSect="00FD32E1">
      <w:headerReference w:type="default" r:id="rId7"/>
      <w:footerReference w:type="default" r:id="rId8"/>
      <w:pgSz w:w="11906" w:h="16838"/>
      <w:pgMar w:top="1276" w:right="849"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E9C" w:rsidRDefault="00674E9C" w:rsidP="008521DB">
      <w:pPr>
        <w:spacing w:after="0" w:line="240" w:lineRule="auto"/>
      </w:pPr>
      <w:r>
        <w:separator/>
      </w:r>
    </w:p>
  </w:endnote>
  <w:endnote w:type="continuationSeparator" w:id="0">
    <w:p w:rsidR="00674E9C" w:rsidRDefault="00674E9C" w:rsidP="0085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rsidR="00FD32E1" w:rsidRDefault="00CB743C">
        <w:pPr>
          <w:pStyle w:val="Piedepgina"/>
          <w:jc w:val="right"/>
        </w:pPr>
        <w:r>
          <w:fldChar w:fldCharType="begin"/>
        </w:r>
        <w:r>
          <w:instrText>PAGE   \* MERGEFORMAT</w:instrText>
        </w:r>
        <w:r>
          <w:fldChar w:fldCharType="separate"/>
        </w:r>
        <w:r w:rsidR="001E347C" w:rsidRPr="001E347C">
          <w:rPr>
            <w:noProof/>
            <w:lang w:val="es-ES"/>
          </w:rPr>
          <w:t>1</w:t>
        </w:r>
        <w:r>
          <w:fldChar w:fldCharType="end"/>
        </w:r>
      </w:p>
    </w:sdtContent>
  </w:sdt>
  <w:p w:rsidR="00FD32E1" w:rsidRDefault="00674E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E9C" w:rsidRDefault="00674E9C" w:rsidP="008521DB">
      <w:pPr>
        <w:spacing w:after="0" w:line="240" w:lineRule="auto"/>
      </w:pPr>
      <w:r>
        <w:separator/>
      </w:r>
    </w:p>
  </w:footnote>
  <w:footnote w:type="continuationSeparator" w:id="0">
    <w:p w:rsidR="00674E9C" w:rsidRDefault="00674E9C" w:rsidP="008521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2E1" w:rsidRPr="00B22DC1" w:rsidRDefault="00CB743C" w:rsidP="00FD32E1">
    <w:pPr>
      <w:rPr>
        <w:rFonts w:asciiTheme="majorHAnsi" w:hAnsiTheme="majorHAnsi" w:cs="Arial"/>
        <w:sz w:val="24"/>
        <w:szCs w:val="24"/>
      </w:rPr>
    </w:pPr>
    <w:r w:rsidRPr="00291FCB">
      <w:rPr>
        <w:rFonts w:asciiTheme="majorHAnsi" w:hAnsiTheme="majorHAnsi" w:cs="Arial"/>
        <w:b/>
        <w:sz w:val="24"/>
        <w:szCs w:val="24"/>
      </w:rPr>
      <w:t>Grado:</w:t>
    </w:r>
    <w:r>
      <w:rPr>
        <w:rFonts w:asciiTheme="majorHAnsi" w:hAnsiTheme="majorHAnsi" w:cs="Arial"/>
        <w:sz w:val="24"/>
        <w:szCs w:val="24"/>
      </w:rPr>
      <w:t xml:space="preserve"> 6</w:t>
    </w:r>
    <w:r w:rsidR="00DE2ACF">
      <w:rPr>
        <w:rFonts w:asciiTheme="majorHAnsi" w:hAnsiTheme="majorHAnsi" w:cs="Arial"/>
        <w:sz w:val="24"/>
        <w:szCs w:val="24"/>
      </w:rPr>
      <w:t>.</w:t>
    </w:r>
    <w:r w:rsidRPr="00291FCB">
      <w:rPr>
        <w:rFonts w:asciiTheme="majorHAnsi" w:hAnsiTheme="majorHAnsi" w:cs="Arial"/>
        <w:sz w:val="24"/>
        <w:szCs w:val="24"/>
      </w:rPr>
      <w:t>° de primaria</w:t>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t xml:space="preserve">Unidad didáctica 1 - </w:t>
    </w:r>
    <w:r w:rsidR="008521DB">
      <w:rPr>
        <w:rFonts w:asciiTheme="majorHAnsi" w:hAnsiTheme="majorHAnsi" w:cs="Arial"/>
        <w:b/>
        <w:sz w:val="24"/>
        <w:szCs w:val="24"/>
      </w:rPr>
      <w:t>sesión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D1C1453"/>
    <w:multiLevelType w:val="hybridMultilevel"/>
    <w:tmpl w:val="F0C0BEF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14831A18"/>
    <w:multiLevelType w:val="hybridMultilevel"/>
    <w:tmpl w:val="67D27A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16BB43DA"/>
    <w:multiLevelType w:val="hybridMultilevel"/>
    <w:tmpl w:val="8092D082"/>
    <w:lvl w:ilvl="0" w:tplc="45DA423E">
      <w:numFmt w:val="bullet"/>
      <w:lvlText w:val="-"/>
      <w:lvlJc w:val="left"/>
      <w:pPr>
        <w:ind w:left="965" w:hanging="360"/>
      </w:pPr>
      <w:rPr>
        <w:rFonts w:ascii="Calibri" w:eastAsiaTheme="minorHAnsi" w:hAnsi="Calibri" w:cstheme="minorBidi" w:hint="default"/>
      </w:rPr>
    </w:lvl>
    <w:lvl w:ilvl="1" w:tplc="280A0003" w:tentative="1">
      <w:start w:val="1"/>
      <w:numFmt w:val="bullet"/>
      <w:lvlText w:val="o"/>
      <w:lvlJc w:val="left"/>
      <w:pPr>
        <w:ind w:left="1685" w:hanging="360"/>
      </w:pPr>
      <w:rPr>
        <w:rFonts w:ascii="Courier New" w:hAnsi="Courier New" w:cs="Courier New" w:hint="default"/>
      </w:rPr>
    </w:lvl>
    <w:lvl w:ilvl="2" w:tplc="280A0005" w:tentative="1">
      <w:start w:val="1"/>
      <w:numFmt w:val="bullet"/>
      <w:lvlText w:val=""/>
      <w:lvlJc w:val="left"/>
      <w:pPr>
        <w:ind w:left="2405" w:hanging="360"/>
      </w:pPr>
      <w:rPr>
        <w:rFonts w:ascii="Wingdings" w:hAnsi="Wingdings" w:hint="default"/>
      </w:rPr>
    </w:lvl>
    <w:lvl w:ilvl="3" w:tplc="280A0001" w:tentative="1">
      <w:start w:val="1"/>
      <w:numFmt w:val="bullet"/>
      <w:lvlText w:val=""/>
      <w:lvlJc w:val="left"/>
      <w:pPr>
        <w:ind w:left="3125" w:hanging="360"/>
      </w:pPr>
      <w:rPr>
        <w:rFonts w:ascii="Symbol" w:hAnsi="Symbol" w:hint="default"/>
      </w:rPr>
    </w:lvl>
    <w:lvl w:ilvl="4" w:tplc="280A0003" w:tentative="1">
      <w:start w:val="1"/>
      <w:numFmt w:val="bullet"/>
      <w:lvlText w:val="o"/>
      <w:lvlJc w:val="left"/>
      <w:pPr>
        <w:ind w:left="3845" w:hanging="360"/>
      </w:pPr>
      <w:rPr>
        <w:rFonts w:ascii="Courier New" w:hAnsi="Courier New" w:cs="Courier New" w:hint="default"/>
      </w:rPr>
    </w:lvl>
    <w:lvl w:ilvl="5" w:tplc="280A0005" w:tentative="1">
      <w:start w:val="1"/>
      <w:numFmt w:val="bullet"/>
      <w:lvlText w:val=""/>
      <w:lvlJc w:val="left"/>
      <w:pPr>
        <w:ind w:left="4565" w:hanging="360"/>
      </w:pPr>
      <w:rPr>
        <w:rFonts w:ascii="Wingdings" w:hAnsi="Wingdings" w:hint="default"/>
      </w:rPr>
    </w:lvl>
    <w:lvl w:ilvl="6" w:tplc="280A0001" w:tentative="1">
      <w:start w:val="1"/>
      <w:numFmt w:val="bullet"/>
      <w:lvlText w:val=""/>
      <w:lvlJc w:val="left"/>
      <w:pPr>
        <w:ind w:left="5285" w:hanging="360"/>
      </w:pPr>
      <w:rPr>
        <w:rFonts w:ascii="Symbol" w:hAnsi="Symbol" w:hint="default"/>
      </w:rPr>
    </w:lvl>
    <w:lvl w:ilvl="7" w:tplc="280A0003" w:tentative="1">
      <w:start w:val="1"/>
      <w:numFmt w:val="bullet"/>
      <w:lvlText w:val="o"/>
      <w:lvlJc w:val="left"/>
      <w:pPr>
        <w:ind w:left="6005" w:hanging="360"/>
      </w:pPr>
      <w:rPr>
        <w:rFonts w:ascii="Courier New" w:hAnsi="Courier New" w:cs="Courier New" w:hint="default"/>
      </w:rPr>
    </w:lvl>
    <w:lvl w:ilvl="8" w:tplc="280A0005" w:tentative="1">
      <w:start w:val="1"/>
      <w:numFmt w:val="bullet"/>
      <w:lvlText w:val=""/>
      <w:lvlJc w:val="left"/>
      <w:pPr>
        <w:ind w:left="6725" w:hanging="360"/>
      </w:pPr>
      <w:rPr>
        <w:rFonts w:ascii="Wingdings" w:hAnsi="Wingdings" w:hint="default"/>
      </w:rPr>
    </w:lvl>
  </w:abstractNum>
  <w:abstractNum w:abstractNumId="4" w15:restartNumberingAfterBreak="0">
    <w:nsid w:val="18D9652E"/>
    <w:multiLevelType w:val="hybridMultilevel"/>
    <w:tmpl w:val="63B0E552"/>
    <w:lvl w:ilvl="0" w:tplc="45DA423E">
      <w:numFmt w:val="bullet"/>
      <w:lvlText w:val="-"/>
      <w:lvlJc w:val="left"/>
      <w:pPr>
        <w:ind w:left="866" w:hanging="360"/>
      </w:pPr>
      <w:rPr>
        <w:rFonts w:ascii="Calibri" w:eastAsiaTheme="minorHAnsi" w:hAnsi="Calibri" w:cstheme="minorBidi" w:hint="default"/>
      </w:rPr>
    </w:lvl>
    <w:lvl w:ilvl="1" w:tplc="280A0003" w:tentative="1">
      <w:start w:val="1"/>
      <w:numFmt w:val="bullet"/>
      <w:lvlText w:val="o"/>
      <w:lvlJc w:val="left"/>
      <w:pPr>
        <w:ind w:left="1586" w:hanging="360"/>
      </w:pPr>
      <w:rPr>
        <w:rFonts w:ascii="Courier New" w:hAnsi="Courier New" w:cs="Courier New" w:hint="default"/>
      </w:rPr>
    </w:lvl>
    <w:lvl w:ilvl="2" w:tplc="280A0005" w:tentative="1">
      <w:start w:val="1"/>
      <w:numFmt w:val="bullet"/>
      <w:lvlText w:val=""/>
      <w:lvlJc w:val="left"/>
      <w:pPr>
        <w:ind w:left="2306" w:hanging="360"/>
      </w:pPr>
      <w:rPr>
        <w:rFonts w:ascii="Wingdings" w:hAnsi="Wingdings" w:hint="default"/>
      </w:rPr>
    </w:lvl>
    <w:lvl w:ilvl="3" w:tplc="280A0001" w:tentative="1">
      <w:start w:val="1"/>
      <w:numFmt w:val="bullet"/>
      <w:lvlText w:val=""/>
      <w:lvlJc w:val="left"/>
      <w:pPr>
        <w:ind w:left="3026" w:hanging="360"/>
      </w:pPr>
      <w:rPr>
        <w:rFonts w:ascii="Symbol" w:hAnsi="Symbol" w:hint="default"/>
      </w:rPr>
    </w:lvl>
    <w:lvl w:ilvl="4" w:tplc="280A0003" w:tentative="1">
      <w:start w:val="1"/>
      <w:numFmt w:val="bullet"/>
      <w:lvlText w:val="o"/>
      <w:lvlJc w:val="left"/>
      <w:pPr>
        <w:ind w:left="3746" w:hanging="360"/>
      </w:pPr>
      <w:rPr>
        <w:rFonts w:ascii="Courier New" w:hAnsi="Courier New" w:cs="Courier New" w:hint="default"/>
      </w:rPr>
    </w:lvl>
    <w:lvl w:ilvl="5" w:tplc="280A0005" w:tentative="1">
      <w:start w:val="1"/>
      <w:numFmt w:val="bullet"/>
      <w:lvlText w:val=""/>
      <w:lvlJc w:val="left"/>
      <w:pPr>
        <w:ind w:left="4466" w:hanging="360"/>
      </w:pPr>
      <w:rPr>
        <w:rFonts w:ascii="Wingdings" w:hAnsi="Wingdings" w:hint="default"/>
      </w:rPr>
    </w:lvl>
    <w:lvl w:ilvl="6" w:tplc="280A0001" w:tentative="1">
      <w:start w:val="1"/>
      <w:numFmt w:val="bullet"/>
      <w:lvlText w:val=""/>
      <w:lvlJc w:val="left"/>
      <w:pPr>
        <w:ind w:left="5186" w:hanging="360"/>
      </w:pPr>
      <w:rPr>
        <w:rFonts w:ascii="Symbol" w:hAnsi="Symbol" w:hint="default"/>
      </w:rPr>
    </w:lvl>
    <w:lvl w:ilvl="7" w:tplc="280A0003" w:tentative="1">
      <w:start w:val="1"/>
      <w:numFmt w:val="bullet"/>
      <w:lvlText w:val="o"/>
      <w:lvlJc w:val="left"/>
      <w:pPr>
        <w:ind w:left="5906" w:hanging="360"/>
      </w:pPr>
      <w:rPr>
        <w:rFonts w:ascii="Courier New" w:hAnsi="Courier New" w:cs="Courier New" w:hint="default"/>
      </w:rPr>
    </w:lvl>
    <w:lvl w:ilvl="8" w:tplc="280A0005" w:tentative="1">
      <w:start w:val="1"/>
      <w:numFmt w:val="bullet"/>
      <w:lvlText w:val=""/>
      <w:lvlJc w:val="left"/>
      <w:pPr>
        <w:ind w:left="6626" w:hanging="360"/>
      </w:pPr>
      <w:rPr>
        <w:rFonts w:ascii="Wingdings" w:hAnsi="Wingdings" w:hint="default"/>
      </w:rPr>
    </w:lvl>
  </w:abstractNum>
  <w:abstractNum w:abstractNumId="5" w15:restartNumberingAfterBreak="0">
    <w:nsid w:val="19871198"/>
    <w:multiLevelType w:val="hybridMultilevel"/>
    <w:tmpl w:val="67F0CC3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15" w:hanging="360"/>
      </w:pPr>
      <w:rPr>
        <w:rFonts w:ascii="Courier New" w:hAnsi="Courier New" w:cs="Courier New" w:hint="default"/>
      </w:rPr>
    </w:lvl>
    <w:lvl w:ilvl="2" w:tplc="280A0005" w:tentative="1">
      <w:start w:val="1"/>
      <w:numFmt w:val="bullet"/>
      <w:lvlText w:val=""/>
      <w:lvlJc w:val="left"/>
      <w:pPr>
        <w:ind w:left="1735" w:hanging="360"/>
      </w:pPr>
      <w:rPr>
        <w:rFonts w:ascii="Wingdings" w:hAnsi="Wingdings" w:hint="default"/>
      </w:rPr>
    </w:lvl>
    <w:lvl w:ilvl="3" w:tplc="280A0001" w:tentative="1">
      <w:start w:val="1"/>
      <w:numFmt w:val="bullet"/>
      <w:lvlText w:val=""/>
      <w:lvlJc w:val="left"/>
      <w:pPr>
        <w:ind w:left="2455" w:hanging="360"/>
      </w:pPr>
      <w:rPr>
        <w:rFonts w:ascii="Symbol" w:hAnsi="Symbol" w:hint="default"/>
      </w:rPr>
    </w:lvl>
    <w:lvl w:ilvl="4" w:tplc="280A0003" w:tentative="1">
      <w:start w:val="1"/>
      <w:numFmt w:val="bullet"/>
      <w:lvlText w:val="o"/>
      <w:lvlJc w:val="left"/>
      <w:pPr>
        <w:ind w:left="3175" w:hanging="360"/>
      </w:pPr>
      <w:rPr>
        <w:rFonts w:ascii="Courier New" w:hAnsi="Courier New" w:cs="Courier New" w:hint="default"/>
      </w:rPr>
    </w:lvl>
    <w:lvl w:ilvl="5" w:tplc="280A0005" w:tentative="1">
      <w:start w:val="1"/>
      <w:numFmt w:val="bullet"/>
      <w:lvlText w:val=""/>
      <w:lvlJc w:val="left"/>
      <w:pPr>
        <w:ind w:left="3895" w:hanging="360"/>
      </w:pPr>
      <w:rPr>
        <w:rFonts w:ascii="Wingdings" w:hAnsi="Wingdings" w:hint="default"/>
      </w:rPr>
    </w:lvl>
    <w:lvl w:ilvl="6" w:tplc="280A0001" w:tentative="1">
      <w:start w:val="1"/>
      <w:numFmt w:val="bullet"/>
      <w:lvlText w:val=""/>
      <w:lvlJc w:val="left"/>
      <w:pPr>
        <w:ind w:left="4615" w:hanging="360"/>
      </w:pPr>
      <w:rPr>
        <w:rFonts w:ascii="Symbol" w:hAnsi="Symbol" w:hint="default"/>
      </w:rPr>
    </w:lvl>
    <w:lvl w:ilvl="7" w:tplc="280A0003" w:tentative="1">
      <w:start w:val="1"/>
      <w:numFmt w:val="bullet"/>
      <w:lvlText w:val="o"/>
      <w:lvlJc w:val="left"/>
      <w:pPr>
        <w:ind w:left="5335" w:hanging="360"/>
      </w:pPr>
      <w:rPr>
        <w:rFonts w:ascii="Courier New" w:hAnsi="Courier New" w:cs="Courier New" w:hint="default"/>
      </w:rPr>
    </w:lvl>
    <w:lvl w:ilvl="8" w:tplc="280A0005" w:tentative="1">
      <w:start w:val="1"/>
      <w:numFmt w:val="bullet"/>
      <w:lvlText w:val=""/>
      <w:lvlJc w:val="left"/>
      <w:pPr>
        <w:ind w:left="6055" w:hanging="360"/>
      </w:pPr>
      <w:rPr>
        <w:rFonts w:ascii="Wingdings" w:hAnsi="Wingdings" w:hint="default"/>
      </w:rPr>
    </w:lvl>
  </w:abstractNum>
  <w:abstractNum w:abstractNumId="6" w15:restartNumberingAfterBreak="0">
    <w:nsid w:val="1FBD3BF9"/>
    <w:multiLevelType w:val="hybridMultilevel"/>
    <w:tmpl w:val="F3EC2792"/>
    <w:lvl w:ilvl="0" w:tplc="62C47D2A">
      <w:start w:val="1"/>
      <w:numFmt w:val="bullet"/>
      <w:lvlText w:val=""/>
      <w:lvlJc w:val="left"/>
      <w:pPr>
        <w:ind w:left="502" w:hanging="360"/>
      </w:pPr>
      <w:rPr>
        <w:rFonts w:ascii="Symbol" w:hAnsi="Symbol"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6495069"/>
    <w:multiLevelType w:val="hybridMultilevel"/>
    <w:tmpl w:val="D60ABAD6"/>
    <w:lvl w:ilvl="0" w:tplc="3A44B518">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7B34E75A">
      <w:start w:val="1"/>
      <w:numFmt w:val="bullet"/>
      <w:lvlText w:val=""/>
      <w:lvlJc w:val="left"/>
      <w:pPr>
        <w:ind w:left="1800" w:hanging="360"/>
      </w:pPr>
      <w:rPr>
        <w:rFonts w:ascii="Wingdings" w:hAnsi="Wingdings" w:hint="default"/>
        <w:color w:val="FFC000"/>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4AF269BB"/>
    <w:multiLevelType w:val="hybridMultilevel"/>
    <w:tmpl w:val="EBAE0FB2"/>
    <w:lvl w:ilvl="0" w:tplc="45DA423E">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57505E2F"/>
    <w:multiLevelType w:val="hybridMultilevel"/>
    <w:tmpl w:val="0BDC5832"/>
    <w:lvl w:ilvl="0" w:tplc="45DA423E">
      <w:numFmt w:val="bullet"/>
      <w:lvlText w:val="-"/>
      <w:lvlJc w:val="left"/>
      <w:pPr>
        <w:ind w:left="918" w:hanging="360"/>
      </w:pPr>
      <w:rPr>
        <w:rFonts w:ascii="Calibri" w:eastAsiaTheme="minorHAnsi" w:hAnsi="Calibri" w:cstheme="minorBidi" w:hint="default"/>
      </w:rPr>
    </w:lvl>
    <w:lvl w:ilvl="1" w:tplc="280A0003" w:tentative="1">
      <w:start w:val="1"/>
      <w:numFmt w:val="bullet"/>
      <w:lvlText w:val="o"/>
      <w:lvlJc w:val="left"/>
      <w:pPr>
        <w:ind w:left="1638" w:hanging="360"/>
      </w:pPr>
      <w:rPr>
        <w:rFonts w:ascii="Courier New" w:hAnsi="Courier New" w:cs="Courier New" w:hint="default"/>
      </w:rPr>
    </w:lvl>
    <w:lvl w:ilvl="2" w:tplc="280A0005" w:tentative="1">
      <w:start w:val="1"/>
      <w:numFmt w:val="bullet"/>
      <w:lvlText w:val=""/>
      <w:lvlJc w:val="left"/>
      <w:pPr>
        <w:ind w:left="2358" w:hanging="360"/>
      </w:pPr>
      <w:rPr>
        <w:rFonts w:ascii="Wingdings" w:hAnsi="Wingdings" w:hint="default"/>
      </w:rPr>
    </w:lvl>
    <w:lvl w:ilvl="3" w:tplc="280A0001" w:tentative="1">
      <w:start w:val="1"/>
      <w:numFmt w:val="bullet"/>
      <w:lvlText w:val=""/>
      <w:lvlJc w:val="left"/>
      <w:pPr>
        <w:ind w:left="3078" w:hanging="360"/>
      </w:pPr>
      <w:rPr>
        <w:rFonts w:ascii="Symbol" w:hAnsi="Symbol" w:hint="default"/>
      </w:rPr>
    </w:lvl>
    <w:lvl w:ilvl="4" w:tplc="280A0003" w:tentative="1">
      <w:start w:val="1"/>
      <w:numFmt w:val="bullet"/>
      <w:lvlText w:val="o"/>
      <w:lvlJc w:val="left"/>
      <w:pPr>
        <w:ind w:left="3798" w:hanging="360"/>
      </w:pPr>
      <w:rPr>
        <w:rFonts w:ascii="Courier New" w:hAnsi="Courier New" w:cs="Courier New" w:hint="default"/>
      </w:rPr>
    </w:lvl>
    <w:lvl w:ilvl="5" w:tplc="280A0005" w:tentative="1">
      <w:start w:val="1"/>
      <w:numFmt w:val="bullet"/>
      <w:lvlText w:val=""/>
      <w:lvlJc w:val="left"/>
      <w:pPr>
        <w:ind w:left="4518" w:hanging="360"/>
      </w:pPr>
      <w:rPr>
        <w:rFonts w:ascii="Wingdings" w:hAnsi="Wingdings" w:hint="default"/>
      </w:rPr>
    </w:lvl>
    <w:lvl w:ilvl="6" w:tplc="280A0001" w:tentative="1">
      <w:start w:val="1"/>
      <w:numFmt w:val="bullet"/>
      <w:lvlText w:val=""/>
      <w:lvlJc w:val="left"/>
      <w:pPr>
        <w:ind w:left="5238" w:hanging="360"/>
      </w:pPr>
      <w:rPr>
        <w:rFonts w:ascii="Symbol" w:hAnsi="Symbol" w:hint="default"/>
      </w:rPr>
    </w:lvl>
    <w:lvl w:ilvl="7" w:tplc="280A0003" w:tentative="1">
      <w:start w:val="1"/>
      <w:numFmt w:val="bullet"/>
      <w:lvlText w:val="o"/>
      <w:lvlJc w:val="left"/>
      <w:pPr>
        <w:ind w:left="5958" w:hanging="360"/>
      </w:pPr>
      <w:rPr>
        <w:rFonts w:ascii="Courier New" w:hAnsi="Courier New" w:cs="Courier New" w:hint="default"/>
      </w:rPr>
    </w:lvl>
    <w:lvl w:ilvl="8" w:tplc="280A0005" w:tentative="1">
      <w:start w:val="1"/>
      <w:numFmt w:val="bullet"/>
      <w:lvlText w:val=""/>
      <w:lvlJc w:val="left"/>
      <w:pPr>
        <w:ind w:left="6678"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6"/>
  </w:num>
  <w:num w:numId="6">
    <w:abstractNumId w:val="7"/>
  </w:num>
  <w:num w:numId="7">
    <w:abstractNumId w:val="9"/>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1DB"/>
    <w:rsid w:val="00083704"/>
    <w:rsid w:val="0009665D"/>
    <w:rsid w:val="001E347C"/>
    <w:rsid w:val="00325216"/>
    <w:rsid w:val="00542735"/>
    <w:rsid w:val="00575D75"/>
    <w:rsid w:val="00674E9C"/>
    <w:rsid w:val="006778D7"/>
    <w:rsid w:val="006F3434"/>
    <w:rsid w:val="00740E12"/>
    <w:rsid w:val="008521DB"/>
    <w:rsid w:val="009C35CE"/>
    <w:rsid w:val="00A72C91"/>
    <w:rsid w:val="00AF6F3D"/>
    <w:rsid w:val="00CB743C"/>
    <w:rsid w:val="00D86A0B"/>
    <w:rsid w:val="00D91822"/>
    <w:rsid w:val="00DE2ACF"/>
    <w:rsid w:val="00E23EAF"/>
    <w:rsid w:val="00F0255C"/>
    <w:rsid w:val="00FE0BF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2B9E9E-0D0B-4E36-A05B-7810C655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1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Lista vistosa - Énfasis 11,Párrafo de lista2,Párrafo de lista1"/>
    <w:basedOn w:val="Normal"/>
    <w:link w:val="PrrafodelistaCar"/>
    <w:uiPriority w:val="34"/>
    <w:qFormat/>
    <w:rsid w:val="008521DB"/>
    <w:pPr>
      <w:ind w:left="720"/>
      <w:contextualSpacing/>
    </w:pPr>
  </w:style>
  <w:style w:type="paragraph" w:styleId="Sinespaciado">
    <w:name w:val="No Spacing"/>
    <w:uiPriority w:val="1"/>
    <w:qFormat/>
    <w:rsid w:val="008521DB"/>
    <w:pPr>
      <w:spacing w:after="0" w:line="240" w:lineRule="auto"/>
    </w:pPr>
  </w:style>
  <w:style w:type="paragraph" w:styleId="Piedepgina">
    <w:name w:val="footer"/>
    <w:basedOn w:val="Normal"/>
    <w:link w:val="PiedepginaCar"/>
    <w:uiPriority w:val="99"/>
    <w:unhideWhenUsed/>
    <w:rsid w:val="008521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21DB"/>
  </w:style>
  <w:style w:type="paragraph" w:customStyle="1" w:styleId="paragraph">
    <w:name w:val="paragraph"/>
    <w:basedOn w:val="Normal"/>
    <w:rsid w:val="008521D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rrafodelistaCar">
    <w:name w:val="Párrafo de lista Car"/>
    <w:aliases w:val="Bulleted List Car,Fundamentacion Car,Lista vistosa - Énfasis 11 Car,Párrafo de lista2 Car,Párrafo de lista1 Car"/>
    <w:basedOn w:val="Fuentedeprrafopredeter"/>
    <w:link w:val="Prrafodelista"/>
    <w:uiPriority w:val="34"/>
    <w:rsid w:val="008521DB"/>
  </w:style>
  <w:style w:type="table" w:customStyle="1" w:styleId="Tabladecuadrcula1clara-nfasis11">
    <w:name w:val="Tabla de cuadrícula 1 clara - Énfasis 11"/>
    <w:basedOn w:val="Tablanormal"/>
    <w:uiPriority w:val="46"/>
    <w:rsid w:val="008521DB"/>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8521D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8521DB"/>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521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21DB"/>
  </w:style>
  <w:style w:type="table" w:styleId="Tablaconcuadrcula">
    <w:name w:val="Table Grid"/>
    <w:basedOn w:val="Tablanormal"/>
    <w:uiPriority w:val="39"/>
    <w:rsid w:val="00096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9665D"/>
    <w:rPr>
      <w:sz w:val="16"/>
      <w:szCs w:val="16"/>
    </w:rPr>
  </w:style>
  <w:style w:type="paragraph" w:styleId="Textocomentario">
    <w:name w:val="annotation text"/>
    <w:basedOn w:val="Normal"/>
    <w:link w:val="TextocomentarioCar"/>
    <w:uiPriority w:val="99"/>
    <w:semiHidden/>
    <w:unhideWhenUsed/>
    <w:rsid w:val="000966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9665D"/>
    <w:rPr>
      <w:sz w:val="20"/>
      <w:szCs w:val="20"/>
    </w:rPr>
  </w:style>
  <w:style w:type="paragraph" w:styleId="Textodeglobo">
    <w:name w:val="Balloon Text"/>
    <w:basedOn w:val="Normal"/>
    <w:link w:val="TextodegloboCar"/>
    <w:uiPriority w:val="99"/>
    <w:semiHidden/>
    <w:unhideWhenUsed/>
    <w:rsid w:val="000966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66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1939</Words>
  <Characters>10670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LEISLEI ASUNCION AVILES OCHOA</dc:creator>
  <cp:keywords/>
  <dc:description/>
  <cp:lastModifiedBy>LEISLEI ASUNCION AVILES OCHOA</cp:lastModifiedBy>
  <cp:revision>8</cp:revision>
  <dcterms:created xsi:type="dcterms:W3CDTF">2017-04-10T18:13:00Z</dcterms:created>
  <dcterms:modified xsi:type="dcterms:W3CDTF">2017-04-26T16:14:00Z</dcterms:modified>
</cp:coreProperties>
</file>