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4B" w:rsidRPr="00CA03D7" w:rsidRDefault="00816F4B" w:rsidP="00816F4B">
      <w:pPr>
        <w:jc w:val="center"/>
        <w:rPr>
          <w:rFonts w:asciiTheme="majorHAnsi" w:hAnsiTheme="majorHAnsi"/>
          <w:b/>
          <w:sz w:val="18"/>
          <w:szCs w:val="18"/>
        </w:rPr>
      </w:pPr>
      <w:bookmarkStart w:id="0" w:name="_GoBack"/>
      <w:bookmarkEnd w:id="0"/>
      <w:r w:rsidRPr="00D56645">
        <w:rPr>
          <w:rFonts w:asciiTheme="majorHAnsi" w:hAnsiTheme="majorHAnsi" w:cs="Arial"/>
          <w:bCs/>
          <w:sz w:val="18"/>
          <w:szCs w:val="18"/>
        </w:rPr>
        <w:t xml:space="preserve">Título: </w:t>
      </w:r>
      <w:r w:rsidR="00925971" w:rsidRPr="00925971">
        <w:rPr>
          <w:rFonts w:asciiTheme="majorHAnsi" w:hAnsiTheme="majorHAnsi"/>
          <w:b/>
          <w:sz w:val="18"/>
          <w:szCs w:val="18"/>
        </w:rPr>
        <w:t>Modificamos juegos populares y lo hacemos en equipo</w:t>
      </w:r>
    </w:p>
    <w:p w:rsidR="00816F4B" w:rsidRPr="00D56645" w:rsidRDefault="00816F4B" w:rsidP="00816F4B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 w:val="18"/>
          <w:szCs w:val="18"/>
        </w:rPr>
      </w:pPr>
      <w:r w:rsidRPr="00D56645">
        <w:rPr>
          <w:rFonts w:asciiTheme="majorHAnsi" w:hAnsiTheme="majorHAnsi"/>
          <w:b/>
          <w:sz w:val="18"/>
          <w:szCs w:val="18"/>
        </w:rPr>
        <w:t>PROPÓSITOS DE APRENDIZAJE Y EVIDENCIAS DE APRENDIZAJE</w:t>
      </w:r>
    </w:p>
    <w:tbl>
      <w:tblPr>
        <w:tblStyle w:val="Tabladecuadrcula1clara-nfasis1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685"/>
        <w:gridCol w:w="3119"/>
      </w:tblGrid>
      <w:tr w:rsidR="00816F4B" w:rsidRPr="00D56645" w:rsidTr="00C754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816F4B" w:rsidRPr="00D56645" w:rsidRDefault="00816F4B" w:rsidP="00C754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56645">
              <w:rPr>
                <w:rFonts w:asciiTheme="majorHAnsi" w:hAnsiTheme="majorHAnsi"/>
                <w:sz w:val="18"/>
                <w:szCs w:val="18"/>
              </w:rPr>
              <w:t>Competencias y capacidades</w:t>
            </w:r>
          </w:p>
        </w:tc>
        <w:tc>
          <w:tcPr>
            <w:tcW w:w="3685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816F4B" w:rsidRPr="00D56645" w:rsidRDefault="00816F4B" w:rsidP="00C754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D56645">
              <w:rPr>
                <w:rFonts w:asciiTheme="majorHAnsi" w:hAnsiTheme="majorHAnsi"/>
                <w:sz w:val="18"/>
                <w:szCs w:val="18"/>
              </w:rPr>
              <w:t>Desempeños</w:t>
            </w:r>
          </w:p>
        </w:tc>
        <w:tc>
          <w:tcPr>
            <w:tcW w:w="3119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816F4B" w:rsidRPr="00D56645" w:rsidRDefault="00816F4B" w:rsidP="00C754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D56645">
              <w:rPr>
                <w:rFonts w:asciiTheme="majorHAnsi" w:hAnsiTheme="majorHAnsi"/>
                <w:sz w:val="18"/>
                <w:szCs w:val="18"/>
              </w:rPr>
              <w:t>¿Qué nos dará evidencias de aprendizaje?</w:t>
            </w:r>
          </w:p>
        </w:tc>
      </w:tr>
      <w:tr w:rsidR="00816F4B" w:rsidRPr="00D56645" w:rsidTr="00C75498">
        <w:trPr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16F4B" w:rsidRPr="00D56645" w:rsidRDefault="00816F4B" w:rsidP="00C7549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="Calibri" w:hAnsiTheme="majorHAnsi"/>
                <w:b w:val="0"/>
                <w:iCs/>
                <w:color w:val="000000" w:themeColor="text1"/>
                <w:sz w:val="18"/>
                <w:szCs w:val="18"/>
              </w:rPr>
            </w:pPr>
            <w:r w:rsidRPr="00D56645">
              <w:rPr>
                <w:rFonts w:asciiTheme="majorHAnsi" w:eastAsia="Calibri" w:hAnsiTheme="majorHAnsi"/>
                <w:iCs/>
                <w:color w:val="000000" w:themeColor="text1"/>
                <w:sz w:val="18"/>
                <w:szCs w:val="18"/>
              </w:rPr>
              <w:t xml:space="preserve">Interactúa a través de sus habilidades sociomotrices </w:t>
            </w:r>
          </w:p>
          <w:p w:rsidR="00816F4B" w:rsidRPr="00A2111C" w:rsidRDefault="00816F4B" w:rsidP="00C75498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ajorHAnsi" w:eastAsia="Calibri" w:hAnsiTheme="majorHAnsi" w:cs="Arial"/>
                <w:iCs/>
                <w:sz w:val="18"/>
                <w:szCs w:val="18"/>
              </w:rPr>
            </w:pPr>
            <w:r w:rsidRPr="00D56645">
              <w:rPr>
                <w:rFonts w:asciiTheme="majorHAnsi" w:eastAsiaTheme="minorEastAsia" w:hAnsiTheme="majorHAnsi"/>
                <w:b w:val="0"/>
                <w:sz w:val="18"/>
                <w:szCs w:val="18"/>
              </w:rPr>
              <w:t>Se relaciona utilizando sus habilidades sociomotrices</w:t>
            </w:r>
            <w:r w:rsidR="00453437">
              <w:rPr>
                <w:rFonts w:asciiTheme="majorHAnsi" w:eastAsiaTheme="minorEastAsia" w:hAnsiTheme="majorHAnsi"/>
                <w:b w:val="0"/>
                <w:sz w:val="18"/>
                <w:szCs w:val="18"/>
              </w:rPr>
              <w:t>.</w:t>
            </w:r>
          </w:p>
          <w:p w:rsidR="00816F4B" w:rsidRPr="00D56645" w:rsidRDefault="00816F4B" w:rsidP="00C75498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ajorHAnsi" w:eastAsia="Calibri" w:hAnsiTheme="majorHAnsi" w:cs="Arial"/>
                <w:iCs/>
                <w:sz w:val="18"/>
                <w:szCs w:val="18"/>
              </w:rPr>
            </w:pPr>
            <w:r w:rsidRPr="00A2111C">
              <w:rPr>
                <w:rFonts w:asciiTheme="majorHAnsi" w:eastAsiaTheme="minorEastAsia" w:hAnsiTheme="majorHAnsi"/>
                <w:b w:val="0"/>
                <w:sz w:val="18"/>
                <w:szCs w:val="18"/>
              </w:rPr>
              <w:t>Crea y aplica estrategias y tácticas de juego</w:t>
            </w:r>
            <w:r w:rsidR="00453437">
              <w:rPr>
                <w:rFonts w:asciiTheme="majorHAnsi" w:eastAsiaTheme="minorEastAsia" w:hAnsiTheme="majorHAnsi"/>
                <w:b w:val="0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816F4B" w:rsidRPr="00E049D4" w:rsidRDefault="00816F4B" w:rsidP="00925971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 w:rsidRPr="00E049D4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Participa en actividades físicas, juegos predeportivos y  populares, tomando decisiones en favor del grupo aunque vaya en contra de sus intereses personales con un sentido solidario y de cooperación.</w:t>
            </w:r>
          </w:p>
          <w:p w:rsidR="00816F4B" w:rsidRPr="00925971" w:rsidRDefault="00925971" w:rsidP="00925971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 w:rsidRPr="00E049D4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Modifica  juegos y actividades para que se adecúen a las necesidades y posibilidades del grupo y a la lógica del juego deportivo.</w:t>
            </w:r>
          </w:p>
        </w:tc>
        <w:tc>
          <w:tcPr>
            <w:tcW w:w="3119" w:type="dxa"/>
            <w:vMerge w:val="restart"/>
          </w:tcPr>
          <w:p w:rsidR="00925971" w:rsidRPr="00E049D4" w:rsidRDefault="00925971" w:rsidP="00925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 w:rsidRPr="00E049D4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Adecúa las reglas de</w:t>
            </w:r>
            <w:r w:rsidR="00E00EBA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 </w:t>
            </w:r>
            <w:r w:rsidRPr="00E049D4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l</w:t>
            </w:r>
            <w:r w:rsidR="00E00EBA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os juegos populares</w:t>
            </w:r>
            <w:r w:rsidRPr="00E049D4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 incorpor</w:t>
            </w:r>
            <w:r w:rsidR="00E00EBA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ando</w:t>
            </w:r>
            <w:r w:rsidRPr="00E049D4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 la diversidad de características del grupo y sus posibilidades; y utiliza estrategias de juego.</w:t>
            </w:r>
          </w:p>
          <w:p w:rsidR="00816F4B" w:rsidRDefault="00816F4B" w:rsidP="00C7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:rsidR="00816F4B" w:rsidRPr="00D56645" w:rsidRDefault="00816F4B" w:rsidP="00C7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  <w:p w:rsidR="00816F4B" w:rsidRPr="00D56645" w:rsidRDefault="00816F4B" w:rsidP="00C7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D56645">
              <w:rPr>
                <w:rFonts w:asciiTheme="majorHAnsi" w:hAnsiTheme="majorHAnsi" w:cs="Arial"/>
                <w:b/>
                <w:sz w:val="18"/>
                <w:szCs w:val="18"/>
              </w:rPr>
              <w:t>Rúbrica</w:t>
            </w:r>
          </w:p>
        </w:tc>
      </w:tr>
      <w:tr w:rsidR="00816F4B" w:rsidRPr="00D56645" w:rsidTr="00C75498">
        <w:trPr>
          <w:trHeight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16F4B" w:rsidRPr="00A2111C" w:rsidRDefault="00816F4B" w:rsidP="00C7549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="Calibri" w:hAnsiTheme="majorHAnsi"/>
                <w:iCs/>
                <w:color w:val="000000" w:themeColor="text1"/>
                <w:sz w:val="18"/>
                <w:szCs w:val="18"/>
              </w:rPr>
            </w:pPr>
            <w:r w:rsidRPr="00A2111C">
              <w:rPr>
                <w:rFonts w:asciiTheme="majorHAnsi" w:eastAsia="Calibri" w:hAnsiTheme="majorHAnsi"/>
                <w:iCs/>
                <w:color w:val="000000" w:themeColor="text1"/>
                <w:sz w:val="18"/>
                <w:szCs w:val="18"/>
              </w:rPr>
              <w:t>Gestiona su aprendizaje de manera autónoma</w:t>
            </w:r>
          </w:p>
          <w:p w:rsidR="00816F4B" w:rsidRPr="00D56645" w:rsidRDefault="00816F4B" w:rsidP="00C75498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ajorHAnsi" w:eastAsia="Calibri" w:hAnsiTheme="majorHAnsi"/>
                <w:iCs/>
                <w:color w:val="000000" w:themeColor="text1"/>
                <w:sz w:val="18"/>
                <w:szCs w:val="18"/>
              </w:rPr>
            </w:pPr>
            <w:r w:rsidRPr="00A2111C">
              <w:rPr>
                <w:rFonts w:asciiTheme="majorHAnsi" w:eastAsiaTheme="minorEastAsia" w:hAnsiTheme="majorHAnsi"/>
                <w:b w:val="0"/>
                <w:sz w:val="18"/>
                <w:szCs w:val="18"/>
              </w:rPr>
              <w:t>Organiza acciones estratégicas para alcanzar sus metas.</w:t>
            </w:r>
          </w:p>
        </w:tc>
        <w:tc>
          <w:tcPr>
            <w:tcW w:w="3685" w:type="dxa"/>
          </w:tcPr>
          <w:p w:rsidR="00816F4B" w:rsidRPr="00A2111C" w:rsidRDefault="00816F4B" w:rsidP="00C75498">
            <w:pPr>
              <w:pStyle w:val="Defaul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Bidi"/>
                <w:color w:val="auto"/>
                <w:sz w:val="18"/>
                <w:szCs w:val="18"/>
              </w:rPr>
            </w:pPr>
            <w:r w:rsidRPr="00A2111C">
              <w:rPr>
                <w:rFonts w:asciiTheme="majorHAnsi" w:hAnsiTheme="majorHAnsi" w:cstheme="minorBidi"/>
                <w:color w:val="auto"/>
                <w:sz w:val="18"/>
                <w:szCs w:val="18"/>
              </w:rPr>
              <w:t>Organiza estrategias y procedimientos que se ponen en función del tiempo y los recursos necesarios para alcanzar la meta.</w:t>
            </w:r>
            <w:r w:rsidRPr="009B49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Merge/>
          </w:tcPr>
          <w:p w:rsidR="00816F4B" w:rsidRPr="00E049D4" w:rsidRDefault="00816F4B" w:rsidP="00C7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Style w:val="Tabladecuadrcula1clara-nfasis51"/>
        <w:tblpPr w:leftFromText="141" w:rightFromText="141" w:vertAnchor="text" w:horzAnchor="margin" w:tblpY="13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804"/>
      </w:tblGrid>
      <w:tr w:rsidR="00816F4B" w:rsidRPr="00D56645" w:rsidTr="00C754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816F4B" w:rsidRPr="00D56645" w:rsidRDefault="00816F4B" w:rsidP="00C75498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56645">
              <w:rPr>
                <w:rFonts w:asciiTheme="majorHAnsi" w:hAnsiTheme="majorHAnsi"/>
                <w:sz w:val="18"/>
                <w:szCs w:val="18"/>
              </w:rPr>
              <w:t>Enfoques transversales</w:t>
            </w:r>
          </w:p>
        </w:tc>
        <w:tc>
          <w:tcPr>
            <w:tcW w:w="6804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816F4B" w:rsidRPr="00D56645" w:rsidRDefault="00816F4B" w:rsidP="00C75498">
            <w:pPr>
              <w:tabs>
                <w:tab w:val="left" w:pos="5700"/>
              </w:tabs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D56645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acciones observables</w:t>
            </w:r>
          </w:p>
        </w:tc>
      </w:tr>
      <w:tr w:rsidR="00925971" w:rsidRPr="00D56645" w:rsidTr="00925971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925971" w:rsidRPr="00E049D4" w:rsidRDefault="00925971" w:rsidP="0092597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ajorHAnsi" w:hAnsiTheme="majorHAnsi" w:cs="Calibri"/>
                <w:color w:val="000000" w:themeColor="text1"/>
                <w:sz w:val="18"/>
                <w:szCs w:val="18"/>
              </w:rPr>
            </w:pPr>
            <w:r w:rsidRPr="00E049D4">
              <w:rPr>
                <w:rFonts w:asciiTheme="majorHAnsi" w:hAnsiTheme="majorHAnsi" w:cs="Calibri"/>
                <w:color w:val="000000" w:themeColor="text1"/>
                <w:sz w:val="18"/>
                <w:szCs w:val="18"/>
              </w:rPr>
              <w:t>Enfoque de igualdad de género</w:t>
            </w:r>
          </w:p>
        </w:tc>
        <w:tc>
          <w:tcPr>
            <w:tcW w:w="6804" w:type="dxa"/>
          </w:tcPr>
          <w:p w:rsidR="00925971" w:rsidRPr="00E049D4" w:rsidRDefault="00925971" w:rsidP="00925971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E049D4">
              <w:rPr>
                <w:rFonts w:asciiTheme="majorHAnsi" w:hAnsiTheme="majorHAnsi"/>
                <w:color w:val="000000" w:themeColor="text1"/>
                <w:sz w:val="18"/>
                <w:szCs w:val="18"/>
                <w:lang w:val="es-ES"/>
              </w:rPr>
              <w:t>Docentes y estudiantes promueven la participación de todos y todas en los juegos diversos con igualdad de oportunidades y condiciones.</w:t>
            </w:r>
          </w:p>
        </w:tc>
      </w:tr>
      <w:tr w:rsidR="00925971" w:rsidRPr="00D56645" w:rsidTr="00925971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925971" w:rsidRPr="00E049D4" w:rsidRDefault="00925971" w:rsidP="00925971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049D4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Enfoque </w:t>
            </w:r>
            <w:r w:rsidR="00A239D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i</w:t>
            </w:r>
            <w:r w:rsidRPr="00E049D4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nclusivo o de atención a la diversidad</w:t>
            </w:r>
          </w:p>
        </w:tc>
        <w:tc>
          <w:tcPr>
            <w:tcW w:w="6804" w:type="dxa"/>
          </w:tcPr>
          <w:p w:rsidR="00925971" w:rsidRPr="00E049D4" w:rsidRDefault="00925971" w:rsidP="00A239D0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E049D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Docentes y estudiantes adaptan, adecúan reglas, asignan funciones de las actividades lúdicas tomando en cuenta las posibilidades y/o características de los compañeros de su equipo.</w:t>
            </w:r>
          </w:p>
        </w:tc>
      </w:tr>
    </w:tbl>
    <w:p w:rsidR="00816F4B" w:rsidRPr="00D56645" w:rsidRDefault="00816F4B" w:rsidP="00816F4B">
      <w:pPr>
        <w:pStyle w:val="Prrafodelista"/>
        <w:rPr>
          <w:rFonts w:asciiTheme="majorHAnsi" w:hAnsiTheme="majorHAnsi"/>
          <w:sz w:val="18"/>
          <w:szCs w:val="18"/>
        </w:rPr>
      </w:pPr>
    </w:p>
    <w:p w:rsidR="00816F4B" w:rsidRPr="00D56645" w:rsidRDefault="00816F4B" w:rsidP="00816F4B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 w:val="18"/>
          <w:szCs w:val="18"/>
        </w:rPr>
      </w:pPr>
      <w:r w:rsidRPr="00D56645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1clara-nfasis5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4110"/>
      </w:tblGrid>
      <w:tr w:rsidR="00816F4B" w:rsidRPr="00D56645" w:rsidTr="00C754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816F4B" w:rsidRPr="00D56645" w:rsidRDefault="00816F4B" w:rsidP="00C75498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D56645">
              <w:rPr>
                <w:rFonts w:asciiTheme="majorHAnsi" w:hAnsiTheme="majorHAnsi"/>
                <w:sz w:val="18"/>
                <w:szCs w:val="18"/>
              </w:rPr>
              <w:t>¿Qué necesitamos hacer antes de la sesión?</w:t>
            </w:r>
          </w:p>
        </w:tc>
        <w:tc>
          <w:tcPr>
            <w:tcW w:w="4110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816F4B" w:rsidRPr="00D56645" w:rsidRDefault="00816F4B" w:rsidP="00C754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D56645">
              <w:rPr>
                <w:rFonts w:asciiTheme="majorHAnsi" w:hAnsiTheme="majorHAnsi"/>
                <w:sz w:val="18"/>
                <w:szCs w:val="18"/>
              </w:rPr>
              <w:t>¿Qué recursos o materiales se utilizarán?</w:t>
            </w:r>
          </w:p>
        </w:tc>
      </w:tr>
      <w:tr w:rsidR="00816F4B" w:rsidRPr="00D56645" w:rsidTr="00C75498">
        <w:trPr>
          <w:trHeight w:val="1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25971" w:rsidRPr="00925971" w:rsidRDefault="00925971" w:rsidP="00925971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inorBidi"/>
                <w:b w:val="0"/>
                <w:color w:val="auto"/>
                <w:sz w:val="18"/>
                <w:szCs w:val="18"/>
              </w:rPr>
            </w:pPr>
            <w:r w:rsidRPr="00925971">
              <w:rPr>
                <w:rFonts w:asciiTheme="majorHAnsi" w:hAnsiTheme="majorHAnsi" w:cstheme="minorBidi"/>
                <w:b w:val="0"/>
                <w:color w:val="auto"/>
                <w:sz w:val="18"/>
                <w:szCs w:val="18"/>
              </w:rPr>
              <w:t>Selecciona y acondiciona el espacio que te permitirá el desarrollo de la sesión, velando por la seguridad de tus estudiantes.</w:t>
            </w:r>
          </w:p>
          <w:p w:rsidR="00925971" w:rsidRPr="00925971" w:rsidRDefault="00925971" w:rsidP="00925971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inorBidi"/>
                <w:b w:val="0"/>
                <w:color w:val="auto"/>
                <w:sz w:val="18"/>
                <w:szCs w:val="18"/>
              </w:rPr>
            </w:pPr>
            <w:r w:rsidRPr="00925971">
              <w:rPr>
                <w:rFonts w:asciiTheme="majorHAnsi" w:hAnsiTheme="majorHAnsi" w:cstheme="minorBidi"/>
                <w:b w:val="0"/>
                <w:color w:val="auto"/>
                <w:sz w:val="18"/>
                <w:szCs w:val="18"/>
              </w:rPr>
              <w:t xml:space="preserve">Prepara los materiales que vas a utilizar para desarrollar las actividades. </w:t>
            </w:r>
          </w:p>
          <w:p w:rsidR="00816F4B" w:rsidRPr="00D56645" w:rsidRDefault="00925971" w:rsidP="00925971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925971">
              <w:rPr>
                <w:rFonts w:asciiTheme="majorHAnsi" w:hAnsiTheme="majorHAnsi" w:cstheme="minorBidi"/>
                <w:b w:val="0"/>
                <w:color w:val="auto"/>
                <w:sz w:val="18"/>
                <w:szCs w:val="18"/>
              </w:rPr>
              <w:t>Busca información sobre los juegos que se están desarrollando en esta sesión.</w:t>
            </w:r>
          </w:p>
        </w:tc>
        <w:tc>
          <w:tcPr>
            <w:tcW w:w="4110" w:type="dxa"/>
          </w:tcPr>
          <w:p w:rsidR="00925971" w:rsidRPr="00925971" w:rsidRDefault="00925971" w:rsidP="00925971">
            <w:pPr>
              <w:pStyle w:val="Defaul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Bidi"/>
                <w:color w:val="auto"/>
                <w:sz w:val="18"/>
                <w:szCs w:val="18"/>
              </w:rPr>
            </w:pPr>
            <w:r w:rsidRPr="00925971">
              <w:rPr>
                <w:rFonts w:asciiTheme="majorHAnsi" w:hAnsiTheme="majorHAnsi" w:cstheme="minorBidi"/>
                <w:color w:val="auto"/>
                <w:sz w:val="18"/>
                <w:szCs w:val="18"/>
              </w:rPr>
              <w:t>Balones</w:t>
            </w:r>
          </w:p>
          <w:p w:rsidR="00925971" w:rsidRPr="00925971" w:rsidRDefault="00925971" w:rsidP="00925971">
            <w:pPr>
              <w:pStyle w:val="Defaul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Bidi"/>
                <w:color w:val="auto"/>
                <w:sz w:val="18"/>
                <w:szCs w:val="18"/>
              </w:rPr>
            </w:pPr>
            <w:r w:rsidRPr="00925971">
              <w:rPr>
                <w:rFonts w:asciiTheme="majorHAnsi" w:hAnsiTheme="majorHAnsi" w:cstheme="minorBidi"/>
                <w:color w:val="auto"/>
                <w:sz w:val="18"/>
                <w:szCs w:val="18"/>
              </w:rPr>
              <w:t>Conos</w:t>
            </w:r>
          </w:p>
          <w:p w:rsidR="00925971" w:rsidRPr="00925971" w:rsidRDefault="00925971" w:rsidP="00925971">
            <w:pPr>
              <w:pStyle w:val="Defaul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Bidi"/>
                <w:color w:val="auto"/>
                <w:sz w:val="18"/>
                <w:szCs w:val="18"/>
              </w:rPr>
            </w:pPr>
            <w:r w:rsidRPr="00925971">
              <w:rPr>
                <w:rFonts w:asciiTheme="majorHAnsi" w:hAnsiTheme="majorHAnsi" w:cstheme="minorBidi"/>
                <w:color w:val="auto"/>
                <w:sz w:val="18"/>
                <w:szCs w:val="18"/>
              </w:rPr>
              <w:t xml:space="preserve">Hojas bond </w:t>
            </w:r>
          </w:p>
          <w:p w:rsidR="00925971" w:rsidRPr="00925971" w:rsidRDefault="00925971" w:rsidP="00925971">
            <w:pPr>
              <w:pStyle w:val="Defaul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Bidi"/>
                <w:color w:val="auto"/>
                <w:sz w:val="18"/>
                <w:szCs w:val="18"/>
              </w:rPr>
            </w:pPr>
            <w:r w:rsidRPr="00925971">
              <w:rPr>
                <w:rFonts w:asciiTheme="majorHAnsi" w:hAnsiTheme="majorHAnsi" w:cstheme="minorBidi"/>
                <w:color w:val="auto"/>
                <w:sz w:val="18"/>
                <w:szCs w:val="18"/>
              </w:rPr>
              <w:t>Lapicero</w:t>
            </w:r>
          </w:p>
          <w:p w:rsidR="00816F4B" w:rsidRPr="00925971" w:rsidRDefault="00925971" w:rsidP="00925971">
            <w:pPr>
              <w:pStyle w:val="Defaul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Bidi"/>
                <w:color w:val="auto"/>
                <w:sz w:val="18"/>
                <w:szCs w:val="18"/>
              </w:rPr>
            </w:pPr>
            <w:r w:rsidRPr="00925971">
              <w:rPr>
                <w:rFonts w:asciiTheme="majorHAnsi" w:hAnsiTheme="majorHAnsi" w:cstheme="minorBidi"/>
                <w:color w:val="auto"/>
                <w:sz w:val="18"/>
                <w:szCs w:val="18"/>
              </w:rPr>
              <w:t>Cualquier recurso o material que cuenten en la escuela o en el entorno</w:t>
            </w:r>
            <w:r>
              <w:rPr>
                <w:rFonts w:asciiTheme="majorHAnsi" w:hAnsiTheme="majorHAnsi" w:cstheme="minorBidi"/>
                <w:color w:val="auto"/>
                <w:sz w:val="18"/>
                <w:szCs w:val="18"/>
              </w:rPr>
              <w:t>.</w:t>
            </w:r>
          </w:p>
        </w:tc>
      </w:tr>
    </w:tbl>
    <w:p w:rsidR="00816F4B" w:rsidRPr="00D56645" w:rsidRDefault="00816F4B" w:rsidP="00816F4B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:rsidR="00816F4B" w:rsidRPr="00D56645" w:rsidRDefault="00816F4B" w:rsidP="00816F4B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:rsidR="00816F4B" w:rsidRPr="00D56645" w:rsidRDefault="00816F4B" w:rsidP="00816F4B">
      <w:pPr>
        <w:pStyle w:val="Prrafodelista"/>
        <w:numPr>
          <w:ilvl w:val="0"/>
          <w:numId w:val="1"/>
        </w:numPr>
        <w:spacing w:after="120"/>
        <w:ind w:left="284"/>
        <w:rPr>
          <w:rFonts w:asciiTheme="majorHAnsi" w:hAnsiTheme="majorHAnsi"/>
          <w:b/>
          <w:sz w:val="18"/>
          <w:szCs w:val="18"/>
        </w:rPr>
      </w:pPr>
      <w:r w:rsidRPr="00D56645">
        <w:rPr>
          <w:rFonts w:asciiTheme="majorHAnsi" w:hAnsiTheme="majorHAnsi"/>
          <w:b/>
          <w:sz w:val="18"/>
          <w:szCs w:val="18"/>
        </w:rPr>
        <w:t>MOMENTOS DE LA SESIÓN</w:t>
      </w:r>
    </w:p>
    <w:tbl>
      <w:tblPr>
        <w:tblStyle w:val="Tabladecuadrcula1clara-nfasis5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557"/>
        <w:gridCol w:w="250"/>
      </w:tblGrid>
      <w:tr w:rsidR="00816F4B" w:rsidRPr="00D56645" w:rsidTr="00C754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16F4B" w:rsidRPr="00D56645" w:rsidRDefault="00816F4B" w:rsidP="00C75498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D56645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280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16F4B" w:rsidRPr="00D56645" w:rsidRDefault="00816F4B" w:rsidP="00C75498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18"/>
                <w:szCs w:val="18"/>
              </w:rPr>
            </w:pPr>
            <w:r w:rsidRPr="00D56645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>20</w:t>
            </w:r>
            <w:r w:rsidRPr="00D56645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</w:t>
            </w:r>
          </w:p>
          <w:p w:rsidR="00816F4B" w:rsidRPr="00D56645" w:rsidRDefault="00816F4B" w:rsidP="00C75498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</w:tr>
      <w:tr w:rsidR="00816F4B" w:rsidRPr="00D56645" w:rsidTr="00C754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16F4B" w:rsidRPr="00D56645" w:rsidRDefault="00816F4B" w:rsidP="00C75498">
            <w:pPr>
              <w:jc w:val="both"/>
              <w:rPr>
                <w:rFonts w:asciiTheme="majorHAnsi" w:hAnsiTheme="majorHAnsi" w:cs="Arial"/>
                <w:bCs w:val="0"/>
                <w:i/>
                <w:color w:val="5B9BD5" w:themeColor="accent1"/>
                <w:sz w:val="18"/>
                <w:szCs w:val="18"/>
              </w:rPr>
            </w:pPr>
          </w:p>
          <w:p w:rsidR="00816F4B" w:rsidRPr="00D56645" w:rsidRDefault="00816F4B" w:rsidP="00C75498">
            <w:pPr>
              <w:jc w:val="both"/>
              <w:rPr>
                <w:rFonts w:asciiTheme="majorHAnsi" w:hAnsiTheme="majorHAnsi" w:cs="Arial"/>
                <w:bCs w:val="0"/>
                <w:i/>
                <w:sz w:val="18"/>
                <w:szCs w:val="18"/>
              </w:rPr>
            </w:pPr>
            <w:r w:rsidRPr="00D56645">
              <w:rPr>
                <w:rFonts w:asciiTheme="majorHAnsi" w:hAnsiTheme="majorHAnsi" w:cs="Arial"/>
                <w:bCs w:val="0"/>
                <w:i/>
                <w:sz w:val="18"/>
                <w:szCs w:val="18"/>
              </w:rPr>
              <w:t>En grupo clase</w:t>
            </w:r>
          </w:p>
          <w:p w:rsidR="00925971" w:rsidRPr="00925971" w:rsidRDefault="00925971" w:rsidP="0092597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925971">
              <w:rPr>
                <w:rFonts w:asciiTheme="majorHAnsi" w:hAnsiTheme="majorHAnsi" w:cs="Arial"/>
                <w:b w:val="0"/>
                <w:sz w:val="18"/>
                <w:szCs w:val="18"/>
              </w:rPr>
              <w:t>Dales la bienvenida a la clase y menciónales que hoy se divertirán modificando juegos populares.</w:t>
            </w:r>
          </w:p>
          <w:p w:rsidR="00925971" w:rsidRPr="00925971" w:rsidRDefault="00925971" w:rsidP="0092597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925971">
              <w:rPr>
                <w:rFonts w:asciiTheme="majorHAnsi" w:hAnsiTheme="majorHAnsi" w:cs="Arial"/>
                <w:noProof/>
                <w:sz w:val="18"/>
                <w:szCs w:val="18"/>
                <w:lang w:eastAsia="es-PE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62606D73" wp14:editId="2853BF07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295275</wp:posOffset>
                      </wp:positionV>
                      <wp:extent cx="5515610" cy="786765"/>
                      <wp:effectExtent l="0" t="0" r="27940" b="13335"/>
                      <wp:wrapTopAndBottom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5610" cy="786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5971" w:rsidRPr="00925971" w:rsidRDefault="00925971" w:rsidP="00925971">
                                  <w:pPr>
                                    <w:jc w:val="both"/>
                                    <w:rPr>
                                      <w:rFonts w:asciiTheme="majorHAnsi" w:hAnsiTheme="majorHAnsi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25971">
                                    <w:rPr>
                                      <w:rFonts w:asciiTheme="majorHAnsi" w:hAnsiTheme="majorHAnsi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Recuerda que</w:t>
                                  </w:r>
                                  <w:r w:rsidRPr="00925971">
                                    <w:rPr>
                                      <w:rFonts w:asciiTheme="majorHAnsi" w:hAnsiTheme="majorHAnsi" w:cs="Arial"/>
                                      <w:bCs/>
                                      <w:sz w:val="18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925971" w:rsidRPr="00925971" w:rsidRDefault="00925971" w:rsidP="00925971">
                                  <w:pPr>
                                    <w:jc w:val="both"/>
                                    <w:rPr>
                                      <w:rFonts w:asciiTheme="majorHAnsi" w:hAnsiTheme="majorHAnsi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25971">
                                    <w:rPr>
                                      <w:rFonts w:asciiTheme="majorHAnsi" w:hAnsiTheme="majorHAnsi" w:cs="Arial"/>
                                      <w:bCs/>
                                      <w:sz w:val="18"/>
                                      <w:szCs w:val="20"/>
                                    </w:rPr>
                                    <w:t>Para modificar un juego puedes utilizar criterios de espacio de juego, tiempo, normas, técnica y táctica, etc., incorporando diversos recursos de acuerdo a los intereses y necesidades de los participantes, de tal manera, que todos se motiven y sientan interés por jugar.</w:t>
                                  </w:r>
                                </w:p>
                                <w:p w:rsidR="00925971" w:rsidRDefault="00925971" w:rsidP="009259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606D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39.9pt;margin-top:23.25pt;width:434.3pt;height:61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">
                      <v:textbox>
                        <w:txbxContent>
                          <w:p w:rsidR="00925971" w:rsidRPr="00925971" w:rsidRDefault="00925971" w:rsidP="00925971">
                            <w:pPr>
                              <w:jc w:val="both"/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20"/>
                              </w:rPr>
                            </w:pPr>
                            <w:r w:rsidRPr="00925971">
                              <w:rPr>
                                <w:rFonts w:asciiTheme="majorHAnsi" w:hAnsiTheme="majorHAnsi" w:cs="Arial"/>
                                <w:b/>
                                <w:bCs/>
                                <w:sz w:val="18"/>
                                <w:szCs w:val="20"/>
                              </w:rPr>
                              <w:t>Recuerda que</w:t>
                            </w:r>
                            <w:r w:rsidRPr="00925971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:rsidR="00925971" w:rsidRPr="00925971" w:rsidRDefault="00925971" w:rsidP="00925971">
                            <w:pPr>
                              <w:jc w:val="both"/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20"/>
                              </w:rPr>
                            </w:pPr>
                            <w:r w:rsidRPr="00925971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20"/>
                              </w:rPr>
                              <w:t>Para modificar un juego puedes utilizar criterios de espacio de juego, tiempo, normas, técnica y táctica, etc., incorporando diversos recursos de acuerdo a los intereses y necesidades de los participantes, de tal manera, que todos se motiven y sientan interés por jugar.</w:t>
                            </w:r>
                          </w:p>
                          <w:p w:rsidR="00925971" w:rsidRDefault="00925971" w:rsidP="00925971"/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Pr="00925971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A continuación invítalos a iniciar la sesión con la actividad de “Agua y cemento”. </w:t>
            </w:r>
          </w:p>
          <w:p w:rsidR="00816F4B" w:rsidRPr="00D56645" w:rsidRDefault="00816F4B" w:rsidP="00925971">
            <w:pPr>
              <w:ind w:left="360"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</w:p>
          <w:p w:rsidR="00816F4B" w:rsidRDefault="00816F4B" w:rsidP="00925971">
            <w:pPr>
              <w:jc w:val="both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CA03D7">
              <w:rPr>
                <w:rFonts w:asciiTheme="majorHAnsi" w:hAnsiTheme="majorHAnsi" w:cs="Arial"/>
                <w:i/>
                <w:sz w:val="18"/>
                <w:szCs w:val="18"/>
              </w:rPr>
              <w:t>Actividad de inicio</w:t>
            </w:r>
          </w:p>
          <w:p w:rsidR="00816F4B" w:rsidRPr="00D56645" w:rsidRDefault="00816F4B" w:rsidP="00925971">
            <w:pPr>
              <w:jc w:val="both"/>
              <w:rPr>
                <w:rFonts w:asciiTheme="majorHAnsi" w:hAnsiTheme="majorHAnsi" w:cs="Arial"/>
                <w:b w:val="0"/>
                <w:bCs w:val="0"/>
                <w:color w:val="2E74B5" w:themeColor="accent1" w:themeShade="BF"/>
                <w:sz w:val="18"/>
                <w:szCs w:val="18"/>
              </w:rPr>
            </w:pPr>
          </w:p>
          <w:p w:rsidR="00925971" w:rsidRPr="00925971" w:rsidRDefault="00925971" w:rsidP="0092597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925971">
              <w:rPr>
                <w:rFonts w:asciiTheme="majorHAnsi" w:hAnsiTheme="majorHAnsi" w:cs="Arial"/>
                <w:b w:val="0"/>
                <w:sz w:val="18"/>
                <w:szCs w:val="18"/>
              </w:rPr>
              <w:t>Ubica a los estudiantes en un espacio libre y apropiado para que puedan correr.</w:t>
            </w:r>
          </w:p>
          <w:p w:rsidR="00925971" w:rsidRPr="00925971" w:rsidRDefault="00925971" w:rsidP="0092597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925971">
              <w:rPr>
                <w:rFonts w:asciiTheme="majorHAnsi" w:hAnsiTheme="majorHAnsi" w:cs="Arial"/>
                <w:b w:val="0"/>
                <w:sz w:val="18"/>
                <w:szCs w:val="18"/>
              </w:rPr>
              <w:t>Indica a los estudiantes que se formen en dos grupos con igual cantidad de participantes por afinidad, y designa a un grupo para que sea agua y el otro cemento.</w:t>
            </w:r>
          </w:p>
          <w:p w:rsidR="00925971" w:rsidRPr="00925971" w:rsidRDefault="00925971" w:rsidP="0092597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925971">
              <w:rPr>
                <w:rFonts w:asciiTheme="majorHAnsi" w:hAnsiTheme="majorHAnsi" w:cs="Arial"/>
                <w:b w:val="0"/>
                <w:sz w:val="18"/>
                <w:szCs w:val="18"/>
              </w:rPr>
              <w:t>Comunica a los estudiantes que el grupo “cemento” comenzará atrapando a los que son “agua”. Los que son atrapados deben quedarse estáticos, hasta que otro compañero del mismo grupo, los toque para que se vuelvan a mover.</w:t>
            </w:r>
          </w:p>
          <w:p w:rsidR="00925971" w:rsidRPr="00925971" w:rsidRDefault="00925971" w:rsidP="0092597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925971">
              <w:rPr>
                <w:rFonts w:asciiTheme="majorHAnsi" w:hAnsiTheme="majorHAnsi" w:cs="Arial"/>
                <w:b w:val="0"/>
                <w:sz w:val="18"/>
                <w:szCs w:val="18"/>
              </w:rPr>
              <w:t>Bríndales un tiempo para que realicen la actividad y luego que cambien de roles. Da la indicación para que comience el juego.</w:t>
            </w:r>
          </w:p>
          <w:p w:rsidR="00925971" w:rsidRPr="00925971" w:rsidRDefault="00925971" w:rsidP="00925971">
            <w:pPr>
              <w:pStyle w:val="Prrafodelista"/>
              <w:ind w:left="502"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</w:p>
          <w:p w:rsidR="00925971" w:rsidRPr="00925971" w:rsidRDefault="00925971" w:rsidP="00925971">
            <w:pPr>
              <w:pStyle w:val="Prrafodelista"/>
              <w:ind w:left="502"/>
              <w:rPr>
                <w:rFonts w:asciiTheme="majorHAnsi" w:hAnsiTheme="majorHAnsi" w:cs="Arial"/>
                <w:b w:val="0"/>
                <w:sz w:val="18"/>
                <w:szCs w:val="18"/>
              </w:rPr>
            </w:pPr>
          </w:p>
          <w:p w:rsidR="00925971" w:rsidRPr="00925971" w:rsidRDefault="00925971" w:rsidP="0092597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eastAsia="Calibri" w:hAnsiTheme="majorHAnsi" w:cs="Times New Roman"/>
                <w:b w:val="0"/>
                <w:sz w:val="18"/>
                <w:szCs w:val="18"/>
                <w:lang w:val="es-ES"/>
              </w:rPr>
            </w:pPr>
            <w:r w:rsidRPr="00925971">
              <w:rPr>
                <w:rFonts w:asciiTheme="majorHAnsi" w:eastAsia="Calibri" w:hAnsiTheme="majorHAnsi" w:cs="Times New Roman"/>
                <w:noProof/>
                <w:sz w:val="18"/>
                <w:szCs w:val="18"/>
                <w:lang w:eastAsia="es-PE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4739696</wp:posOffset>
                  </wp:positionH>
                  <wp:positionV relativeFrom="paragraph">
                    <wp:posOffset>111484</wp:posOffset>
                  </wp:positionV>
                  <wp:extent cx="987425" cy="495300"/>
                  <wp:effectExtent l="0" t="0" r="3175" b="0"/>
                  <wp:wrapSquare wrapText="bothSides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25971">
              <w:rPr>
                <w:rFonts w:asciiTheme="majorHAnsi" w:eastAsia="Calibri" w:hAnsiTheme="majorHAnsi" w:cs="Times New Roman"/>
                <w:b w:val="0"/>
                <w:sz w:val="18"/>
                <w:szCs w:val="18"/>
                <w:lang w:val="es-ES"/>
              </w:rPr>
              <w:t>Reúnelos en semicírculo y pregúntales: “¿Conocían este juego? ¿Han modificado alguna vez un juego? ¿Qué podríamos modificar, adecuar o incorporar en este juego? ¿Para qué modificamos un juego?</w:t>
            </w:r>
            <w:r w:rsidR="00E44468">
              <w:rPr>
                <w:rFonts w:asciiTheme="majorHAnsi" w:eastAsia="Calibri" w:hAnsiTheme="majorHAnsi" w:cs="Times New Roman"/>
                <w:b w:val="0"/>
                <w:sz w:val="18"/>
                <w:szCs w:val="18"/>
                <w:lang w:val="es-ES"/>
              </w:rPr>
              <w:t>”.</w:t>
            </w:r>
          </w:p>
          <w:p w:rsidR="00925971" w:rsidRPr="00925971" w:rsidRDefault="00925971" w:rsidP="0092597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925971">
              <w:rPr>
                <w:rFonts w:asciiTheme="majorHAnsi" w:eastAsia="Calibri" w:hAnsiTheme="majorHAnsi" w:cs="Times New Roman"/>
                <w:b w:val="0"/>
                <w:sz w:val="18"/>
                <w:szCs w:val="18"/>
                <w:lang w:val="es-ES"/>
              </w:rPr>
              <w:t>Promueve el diálogo e intercambio de opiniones y luego presenta el propósito de la sesión: “En esta sesión aplicaremos modificaciones en los juegos</w:t>
            </w:r>
            <w:r w:rsidRPr="00925971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populares para que todos participen según sus necesidades y posibilidades”</w:t>
            </w:r>
            <w:r w:rsidR="00E44468">
              <w:rPr>
                <w:rFonts w:asciiTheme="majorHAnsi" w:hAnsiTheme="majorHAnsi" w:cs="Arial"/>
                <w:b w:val="0"/>
                <w:sz w:val="18"/>
                <w:szCs w:val="18"/>
              </w:rPr>
              <w:t>.</w:t>
            </w:r>
          </w:p>
          <w:p w:rsidR="00816F4B" w:rsidRPr="00D56645" w:rsidRDefault="00816F4B" w:rsidP="00C75498">
            <w:pPr>
              <w:ind w:right="201"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</w:p>
        </w:tc>
      </w:tr>
      <w:tr w:rsidR="00816F4B" w:rsidRPr="00D56645" w:rsidTr="00C75498">
        <w:trPr>
          <w:gridAfter w:val="1"/>
          <w:wAfter w:w="2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shd w:val="clear" w:color="auto" w:fill="F2F2F2" w:themeFill="background1" w:themeFillShade="F2"/>
          </w:tcPr>
          <w:p w:rsidR="00816F4B" w:rsidRPr="00D56645" w:rsidRDefault="00816F4B" w:rsidP="00C75498">
            <w:pPr>
              <w:pStyle w:val="Prrafodelista"/>
              <w:tabs>
                <w:tab w:val="left" w:pos="1155"/>
              </w:tabs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D56645">
              <w:rPr>
                <w:rFonts w:asciiTheme="majorHAnsi" w:hAnsiTheme="majorHAnsi" w:cs="Arial"/>
                <w:sz w:val="18"/>
                <w:szCs w:val="18"/>
              </w:rPr>
              <w:lastRenderedPageBreak/>
              <w:t>Desarrollo</w:t>
            </w:r>
            <w:r w:rsidRPr="00D56645">
              <w:rPr>
                <w:rFonts w:asciiTheme="majorHAnsi" w:hAnsiTheme="majorHAnsi" w:cs="Arial"/>
                <w:sz w:val="18"/>
                <w:szCs w:val="18"/>
              </w:rPr>
              <w:tab/>
            </w:r>
          </w:p>
        </w:tc>
        <w:tc>
          <w:tcPr>
            <w:tcW w:w="2557" w:type="dxa"/>
            <w:shd w:val="clear" w:color="auto" w:fill="F2F2F2" w:themeFill="background1" w:themeFillShade="F2"/>
          </w:tcPr>
          <w:p w:rsidR="00816F4B" w:rsidRPr="00D56645" w:rsidRDefault="00816F4B" w:rsidP="00C75498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z w:val="18"/>
                <w:szCs w:val="18"/>
                <w:shd w:val="clear" w:color="auto" w:fill="E2EFD9" w:themeFill="accent6" w:themeFillTint="33"/>
              </w:rPr>
            </w:pPr>
            <w:r w:rsidRPr="00D56645">
              <w:rPr>
                <w:rFonts w:asciiTheme="majorHAnsi" w:hAnsiTheme="majorHAnsi" w:cs="Arial"/>
                <w:sz w:val="18"/>
                <w:szCs w:val="18"/>
              </w:rPr>
              <w:t xml:space="preserve">Tiempo </w:t>
            </w:r>
            <w:r w:rsidRPr="00D56329">
              <w:rPr>
                <w:rFonts w:asciiTheme="majorHAnsi" w:hAnsiTheme="majorHAnsi" w:cs="Arial"/>
                <w:sz w:val="18"/>
                <w:szCs w:val="18"/>
                <w:shd w:val="clear" w:color="auto" w:fill="F2F2F2" w:themeFill="background1" w:themeFillShade="F2"/>
              </w:rPr>
              <w:t>aproximado: 55 min</w:t>
            </w:r>
          </w:p>
          <w:p w:rsidR="00816F4B" w:rsidRPr="00D56645" w:rsidRDefault="00816F4B" w:rsidP="00C75498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816F4B" w:rsidRPr="00D56645" w:rsidRDefault="00816F4B" w:rsidP="00816F4B">
      <w:pPr>
        <w:spacing w:after="0" w:line="240" w:lineRule="auto"/>
        <w:ind w:left="284"/>
        <w:contextualSpacing/>
        <w:jc w:val="both"/>
        <w:rPr>
          <w:rFonts w:asciiTheme="majorHAnsi" w:hAnsiTheme="majorHAnsi" w:cs="Arial"/>
          <w:sz w:val="18"/>
          <w:szCs w:val="18"/>
        </w:rPr>
      </w:pPr>
    </w:p>
    <w:p w:rsidR="00816F4B" w:rsidRPr="00D56645" w:rsidRDefault="00816F4B" w:rsidP="00816F4B">
      <w:pPr>
        <w:spacing w:after="0"/>
        <w:jc w:val="both"/>
        <w:rPr>
          <w:rFonts w:asciiTheme="majorHAnsi" w:hAnsiTheme="majorHAnsi" w:cs="Arial"/>
          <w:b/>
          <w:bCs/>
          <w:i/>
          <w:sz w:val="18"/>
          <w:szCs w:val="18"/>
        </w:rPr>
      </w:pPr>
      <w:r w:rsidRPr="00D56645">
        <w:rPr>
          <w:rFonts w:asciiTheme="majorHAnsi" w:hAnsiTheme="majorHAnsi" w:cs="Arial"/>
          <w:b/>
          <w:bCs/>
          <w:i/>
          <w:sz w:val="18"/>
          <w:szCs w:val="18"/>
        </w:rPr>
        <w:t>En grupo clase</w:t>
      </w:r>
    </w:p>
    <w:p w:rsidR="00816F4B" w:rsidRPr="00D56645" w:rsidRDefault="00816F4B" w:rsidP="00816F4B">
      <w:pPr>
        <w:spacing w:after="0"/>
        <w:jc w:val="both"/>
        <w:rPr>
          <w:rFonts w:asciiTheme="majorHAnsi" w:hAnsiTheme="majorHAnsi" w:cs="Arial"/>
          <w:b/>
          <w:bCs/>
          <w:i/>
          <w:sz w:val="18"/>
          <w:szCs w:val="18"/>
        </w:rPr>
      </w:pPr>
    </w:p>
    <w:p w:rsidR="00925971" w:rsidRPr="00925971" w:rsidRDefault="00925971" w:rsidP="0092597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925971">
        <w:rPr>
          <w:rFonts w:asciiTheme="majorHAnsi" w:eastAsia="Calibri" w:hAnsiTheme="majorHAnsi" w:cs="Times New Roman"/>
          <w:sz w:val="18"/>
          <w:szCs w:val="18"/>
          <w:lang w:val="es-ES"/>
        </w:rPr>
        <w:t>Reúnelos y menciónales que en esta actividad, formarán dos grupos y cada uno de ellos modificará el juego popular “Matagente”, teniendo en cuenta los siguientes criterios:</w:t>
      </w:r>
    </w:p>
    <w:p w:rsidR="00925971" w:rsidRDefault="00925971" w:rsidP="00925971">
      <w:pPr>
        <w:pStyle w:val="Prrafodelista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925971" w:rsidRPr="00925971" w:rsidRDefault="00925971" w:rsidP="00925971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925971">
        <w:rPr>
          <w:rFonts w:asciiTheme="majorHAnsi" w:eastAsia="Calibri" w:hAnsiTheme="majorHAnsi" w:cs="Times New Roman"/>
          <w:sz w:val="18"/>
          <w:szCs w:val="18"/>
          <w:lang w:val="es-ES"/>
        </w:rPr>
        <w:t>Participan todos los integrantes de principio a fin.</w:t>
      </w:r>
    </w:p>
    <w:p w:rsidR="00925971" w:rsidRPr="00925971" w:rsidRDefault="00925971" w:rsidP="00925971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925971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Incorporar cualquier otro recurso o material existente en la </w:t>
      </w:r>
      <w:r w:rsidR="00E44468">
        <w:rPr>
          <w:rFonts w:asciiTheme="majorHAnsi" w:eastAsia="Calibri" w:hAnsiTheme="majorHAnsi" w:cs="Times New Roman"/>
          <w:sz w:val="18"/>
          <w:szCs w:val="18"/>
          <w:lang w:val="es-ES"/>
        </w:rPr>
        <w:t>i</w:t>
      </w:r>
      <w:r w:rsidR="00E44468" w:rsidRPr="00925971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nstitución </w:t>
      </w:r>
      <w:r w:rsidR="00E44468">
        <w:rPr>
          <w:rFonts w:asciiTheme="majorHAnsi" w:eastAsia="Calibri" w:hAnsiTheme="majorHAnsi" w:cs="Times New Roman"/>
          <w:sz w:val="18"/>
          <w:szCs w:val="18"/>
          <w:lang w:val="es-ES"/>
        </w:rPr>
        <w:t>e</w:t>
      </w:r>
      <w:r w:rsidR="00E44468" w:rsidRPr="00925971">
        <w:rPr>
          <w:rFonts w:asciiTheme="majorHAnsi" w:eastAsia="Calibri" w:hAnsiTheme="majorHAnsi" w:cs="Times New Roman"/>
          <w:sz w:val="18"/>
          <w:szCs w:val="18"/>
          <w:lang w:val="es-ES"/>
        </w:rPr>
        <w:t>ducativa</w:t>
      </w:r>
      <w:r w:rsidRPr="00925971">
        <w:rPr>
          <w:rFonts w:asciiTheme="majorHAnsi" w:eastAsia="Calibri" w:hAnsiTheme="majorHAnsi" w:cs="Times New Roman"/>
          <w:sz w:val="18"/>
          <w:szCs w:val="18"/>
          <w:lang w:val="es-ES"/>
        </w:rPr>
        <w:t>.</w:t>
      </w:r>
    </w:p>
    <w:p w:rsidR="00925971" w:rsidRPr="00925971" w:rsidRDefault="00925971" w:rsidP="00925971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925971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Incorporar variantes </w:t>
      </w:r>
      <w:r w:rsidR="00E44468">
        <w:rPr>
          <w:rFonts w:asciiTheme="majorHAnsi" w:eastAsia="Calibri" w:hAnsiTheme="majorHAnsi" w:cs="Times New Roman"/>
          <w:sz w:val="18"/>
          <w:szCs w:val="18"/>
          <w:lang w:val="es-ES"/>
        </w:rPr>
        <w:t>co</w:t>
      </w:r>
      <w:r w:rsidR="00E44468" w:rsidRPr="00925971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n </w:t>
      </w:r>
      <w:r w:rsidRPr="00925971">
        <w:rPr>
          <w:rFonts w:asciiTheme="majorHAnsi" w:eastAsia="Calibri" w:hAnsiTheme="majorHAnsi" w:cs="Times New Roman"/>
          <w:sz w:val="18"/>
          <w:szCs w:val="18"/>
          <w:lang w:val="es-ES"/>
        </w:rPr>
        <w:t>relación al espacio de juego (forma, tamaño).</w:t>
      </w:r>
    </w:p>
    <w:p w:rsidR="00925971" w:rsidRPr="00925971" w:rsidRDefault="00925971" w:rsidP="00925971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925971">
        <w:rPr>
          <w:rFonts w:asciiTheme="majorHAnsi" w:eastAsia="Calibri" w:hAnsiTheme="majorHAnsi" w:cs="Times New Roman"/>
          <w:sz w:val="18"/>
          <w:szCs w:val="18"/>
          <w:lang w:val="es-ES"/>
        </w:rPr>
        <w:t>Incorporar variantes que impliquen un tiempo determinado.</w:t>
      </w:r>
    </w:p>
    <w:p w:rsidR="00925971" w:rsidRPr="00925971" w:rsidRDefault="00925971" w:rsidP="00925971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925971">
        <w:rPr>
          <w:rFonts w:asciiTheme="majorHAnsi" w:eastAsia="Calibri" w:hAnsiTheme="majorHAnsi" w:cs="Times New Roman"/>
          <w:sz w:val="18"/>
          <w:szCs w:val="18"/>
          <w:lang w:val="es-ES"/>
        </w:rPr>
        <w:t>Incorporar nuevas funciones para los jugadores.</w:t>
      </w:r>
    </w:p>
    <w:p w:rsidR="00925971" w:rsidRPr="001D543C" w:rsidRDefault="00925971" w:rsidP="00925971">
      <w:pPr>
        <w:spacing w:after="0"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925971" w:rsidRPr="00925971" w:rsidRDefault="00925971" w:rsidP="0092597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925971">
        <w:rPr>
          <w:rFonts w:asciiTheme="majorHAnsi" w:eastAsia="Calibri" w:hAnsiTheme="majorHAnsi" w:cs="Times New Roman"/>
          <w:sz w:val="18"/>
          <w:szCs w:val="18"/>
          <w:lang w:val="es-ES"/>
        </w:rPr>
        <w:t>Organízalos en dos grupos considerando sus diferentes características (físicas, motrices, de género, etc.), de tal manera que todos tengan las mismas oportunidades de éxito.</w:t>
      </w:r>
    </w:p>
    <w:p w:rsidR="00925971" w:rsidRPr="00925971" w:rsidRDefault="00925971" w:rsidP="0092597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925971">
        <w:rPr>
          <w:rFonts w:asciiTheme="majorHAnsi" w:eastAsia="Calibri" w:hAnsiTheme="majorHAnsi" w:cs="Times New Roman"/>
          <w:sz w:val="18"/>
          <w:szCs w:val="18"/>
          <w:lang w:val="es-ES"/>
        </w:rPr>
        <w:t>Ubica a cada grupo en un espacio distinto y da a conocer todos los recursos con los que pueden contar y bríndales cinco minutos a cada grupo de manera simultánea para ponerse de acuerdo en la modificación del juego.</w:t>
      </w:r>
    </w:p>
    <w:p w:rsidR="00925971" w:rsidRPr="00925971" w:rsidRDefault="00925971" w:rsidP="0092597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925971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Facilítales los materiales que requieran para la ejecución del juego modificado. </w:t>
      </w:r>
    </w:p>
    <w:p w:rsidR="00925971" w:rsidRPr="00925971" w:rsidRDefault="00925971" w:rsidP="0092597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925971">
        <w:rPr>
          <w:rFonts w:asciiTheme="majorHAnsi" w:eastAsia="Calibri" w:hAnsiTheme="majorHAnsi" w:cs="Times New Roman"/>
          <w:sz w:val="18"/>
          <w:szCs w:val="18"/>
          <w:lang w:val="es-ES"/>
        </w:rPr>
        <w:t>Acompaña en el proceso de ejecución del juego modificado durante diez minutos a cada grupo.</w:t>
      </w:r>
    </w:p>
    <w:p w:rsidR="00925971" w:rsidRDefault="00925971" w:rsidP="00925971">
      <w:pPr>
        <w:pStyle w:val="Prrafodelista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925971" w:rsidRPr="00925971" w:rsidRDefault="00925971" w:rsidP="00925971">
      <w:pPr>
        <w:spacing w:after="0"/>
        <w:jc w:val="both"/>
        <w:rPr>
          <w:rFonts w:asciiTheme="majorHAnsi" w:hAnsiTheme="majorHAnsi" w:cs="Arial"/>
          <w:bCs/>
          <w:sz w:val="18"/>
          <w:szCs w:val="20"/>
        </w:rPr>
      </w:pPr>
      <w:r w:rsidRPr="00925971">
        <w:rPr>
          <w:rFonts w:asciiTheme="majorHAnsi" w:hAnsiTheme="majorHAnsi" w:cs="Arial"/>
          <w:bCs/>
          <w:sz w:val="18"/>
          <w:szCs w:val="20"/>
        </w:rPr>
        <w:t xml:space="preserve">Concluida la práctica realizada reúnelos a ambos grupos y reflexiona con ellos: </w:t>
      </w:r>
      <w:r w:rsidR="00B4259B">
        <w:rPr>
          <w:rFonts w:asciiTheme="majorHAnsi" w:hAnsiTheme="majorHAnsi" w:cs="Arial"/>
          <w:bCs/>
          <w:sz w:val="18"/>
          <w:szCs w:val="20"/>
        </w:rPr>
        <w:t>“</w:t>
      </w:r>
      <w:r w:rsidRPr="00925971">
        <w:rPr>
          <w:rFonts w:asciiTheme="majorHAnsi" w:hAnsiTheme="majorHAnsi" w:cs="Arial"/>
          <w:bCs/>
          <w:sz w:val="18"/>
          <w:szCs w:val="20"/>
        </w:rPr>
        <w:t>¿Cómo hicieron para que todos participaran en el juego desde el  principio hasta el fin? ¿Qué material utilizaron en el juego y por qué? ¿Cuáles fueron las mayores discrepancias existentes que tuvieron que solucionar entre ustedes? ¿Qué medidas de seguridad  tomaron? ¿Qué les gustó de poder modificar el juego?</w:t>
      </w:r>
      <w:r w:rsidR="00B4259B">
        <w:rPr>
          <w:rFonts w:asciiTheme="majorHAnsi" w:hAnsiTheme="majorHAnsi" w:cs="Arial"/>
          <w:bCs/>
          <w:sz w:val="18"/>
          <w:szCs w:val="20"/>
        </w:rPr>
        <w:t>”.</w:t>
      </w:r>
    </w:p>
    <w:p w:rsidR="00925971" w:rsidRPr="00925971" w:rsidRDefault="00925971" w:rsidP="00925971">
      <w:pPr>
        <w:spacing w:after="0"/>
        <w:jc w:val="both"/>
        <w:rPr>
          <w:rFonts w:asciiTheme="majorHAnsi" w:hAnsiTheme="majorHAnsi" w:cs="Arial"/>
          <w:bCs/>
          <w:sz w:val="18"/>
          <w:szCs w:val="20"/>
        </w:rPr>
      </w:pPr>
      <w:r w:rsidRPr="00925971">
        <w:rPr>
          <w:rFonts w:asciiTheme="majorHAnsi" w:hAnsiTheme="majorHAnsi" w:cs="Arial"/>
          <w:bCs/>
          <w:sz w:val="18"/>
          <w:szCs w:val="20"/>
        </w:rPr>
        <w:t>Orienta sus aportes, complementa y guía la reflexión de manera tal que reconozcan las posibilidades que tienen de modificar los juegos para integrarse todos de manera cooperativa y solidaria.</w:t>
      </w:r>
    </w:p>
    <w:p w:rsidR="00816F4B" w:rsidRDefault="00925971" w:rsidP="00925971">
      <w:p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="Arial" w:hAnsi="Arial" w:cs="Arial"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404B9C" wp14:editId="37A170F8">
                <wp:simplePos x="0" y="0"/>
                <wp:positionH relativeFrom="column">
                  <wp:posOffset>56075</wp:posOffset>
                </wp:positionH>
                <wp:positionV relativeFrom="paragraph">
                  <wp:posOffset>97338</wp:posOffset>
                </wp:positionV>
                <wp:extent cx="5812325" cy="502468"/>
                <wp:effectExtent l="0" t="0" r="17145" b="1206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325" cy="502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971" w:rsidRPr="00925971" w:rsidRDefault="00925971" w:rsidP="00925971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20"/>
                              </w:rPr>
                            </w:pPr>
                            <w:r w:rsidRPr="00925971">
                              <w:rPr>
                                <w:rFonts w:asciiTheme="majorHAnsi" w:hAnsiTheme="majorHAnsi" w:cs="Arial"/>
                                <w:b/>
                                <w:bCs/>
                                <w:sz w:val="18"/>
                                <w:szCs w:val="20"/>
                              </w:rPr>
                              <w:t>Cooperar:</w:t>
                            </w:r>
                            <w:r w:rsidRPr="00925971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20"/>
                              </w:rPr>
                              <w:t xml:space="preserve"> actuar conjuntamente con otro u otros para la consecución de un fin común.</w:t>
                            </w:r>
                          </w:p>
                          <w:p w:rsidR="00925971" w:rsidRPr="00925971" w:rsidRDefault="00925971" w:rsidP="00925971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Arial Unicode MS" w:hAnsiTheme="majorHAnsi" w:cs="Arial Unicode MS"/>
                                <w:color w:val="000000"/>
                                <w:spacing w:val="4"/>
                                <w:sz w:val="24"/>
                                <w:szCs w:val="26"/>
                                <w:shd w:val="clear" w:color="auto" w:fill="FFFFFF"/>
                              </w:rPr>
                            </w:pPr>
                            <w:r w:rsidRPr="00925971">
                              <w:rPr>
                                <w:rFonts w:asciiTheme="majorHAnsi" w:hAnsiTheme="majorHAnsi" w:cs="Arial"/>
                                <w:b/>
                                <w:bCs/>
                                <w:sz w:val="18"/>
                                <w:szCs w:val="20"/>
                              </w:rPr>
                              <w:t>Solidaridad:</w:t>
                            </w:r>
                            <w:r w:rsidRPr="00925971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20"/>
                              </w:rPr>
                              <w:t xml:space="preserve"> adhesión o apoyo incondicional a causas o intereses ajenos, especialmente en situaciones</w:t>
                            </w:r>
                            <w:r w:rsidRPr="00925971">
                              <w:rPr>
                                <w:rFonts w:asciiTheme="majorHAnsi" w:hAnsiTheme="majorHAnsi" w:cs="Arial"/>
                                <w:color w:val="222222"/>
                                <w:sz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925971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20"/>
                              </w:rPr>
                              <w:t>comprometidas. En el juego y el deporte si alguien no tiene la capacidad o habilidad motriz exigida, otro participante lo puede ayudar.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04B9C" id="Cuadro de texto 6" o:spid="_x0000_s1027" type="#_x0000_t202" style="position:absolute;left:0;text-align:left;margin-left:4.4pt;margin-top:7.65pt;width:457.65pt;height:3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" fillcolor="white [3201]" strokeweight=".5pt">
                <v:textbox>
                  <w:txbxContent>
                    <w:p w:rsidR="00925971" w:rsidRPr="00925971" w:rsidRDefault="00925971" w:rsidP="00925971">
                      <w:pPr>
                        <w:spacing w:after="0" w:line="240" w:lineRule="auto"/>
                        <w:jc w:val="both"/>
                        <w:rPr>
                          <w:rFonts w:asciiTheme="majorHAnsi" w:hAnsiTheme="majorHAnsi" w:cs="Arial"/>
                          <w:bCs/>
                          <w:sz w:val="18"/>
                          <w:szCs w:val="20"/>
                        </w:rPr>
                      </w:pPr>
                      <w:r w:rsidRPr="00925971">
                        <w:rPr>
                          <w:rFonts w:asciiTheme="majorHAnsi" w:hAnsiTheme="majorHAnsi" w:cs="Arial"/>
                          <w:b/>
                          <w:bCs/>
                          <w:sz w:val="18"/>
                          <w:szCs w:val="20"/>
                        </w:rPr>
                        <w:t>Cooperar:</w:t>
                      </w:r>
                      <w:r w:rsidRPr="00925971">
                        <w:rPr>
                          <w:rFonts w:asciiTheme="majorHAnsi" w:hAnsiTheme="majorHAnsi" w:cs="Arial"/>
                          <w:bCs/>
                          <w:sz w:val="18"/>
                          <w:szCs w:val="20"/>
                        </w:rPr>
                        <w:t xml:space="preserve"> actuar conjuntamente con otro u otros para la consecución de un fin común.</w:t>
                      </w:r>
                    </w:p>
                    <w:p w:rsidR="00925971" w:rsidRPr="00925971" w:rsidRDefault="00925971" w:rsidP="00925971">
                      <w:pPr>
                        <w:spacing w:after="0" w:line="240" w:lineRule="auto"/>
                        <w:jc w:val="both"/>
                        <w:rPr>
                          <w:rFonts w:asciiTheme="majorHAnsi" w:eastAsia="Arial Unicode MS" w:hAnsiTheme="majorHAnsi" w:cs="Arial Unicode MS"/>
                          <w:color w:val="000000"/>
                          <w:spacing w:val="4"/>
                          <w:sz w:val="24"/>
                          <w:szCs w:val="26"/>
                          <w:shd w:val="clear" w:color="auto" w:fill="FFFFFF"/>
                        </w:rPr>
                      </w:pPr>
                      <w:r w:rsidRPr="00925971">
                        <w:rPr>
                          <w:rFonts w:asciiTheme="majorHAnsi" w:hAnsiTheme="majorHAnsi" w:cs="Arial"/>
                          <w:b/>
                          <w:bCs/>
                          <w:sz w:val="18"/>
                          <w:szCs w:val="20"/>
                        </w:rPr>
                        <w:t>Solidaridad:</w:t>
                      </w:r>
                      <w:r w:rsidRPr="00925971">
                        <w:rPr>
                          <w:rFonts w:asciiTheme="majorHAnsi" w:hAnsiTheme="majorHAnsi" w:cs="Arial"/>
                          <w:bCs/>
                          <w:sz w:val="18"/>
                          <w:szCs w:val="20"/>
                        </w:rPr>
                        <w:t xml:space="preserve"> adhesión o apoyo incondicional a causas o intereses ajenos, especialmente en situaciones</w:t>
                      </w:r>
                      <w:r w:rsidRPr="00925971">
                        <w:rPr>
                          <w:rFonts w:asciiTheme="majorHAnsi" w:hAnsiTheme="majorHAnsi" w:cs="Arial"/>
                          <w:color w:val="222222"/>
                          <w:sz w:val="20"/>
                          <w:shd w:val="clear" w:color="auto" w:fill="FFFFFF"/>
                        </w:rPr>
                        <w:t xml:space="preserve"> </w:t>
                      </w:r>
                      <w:r w:rsidRPr="00925971">
                        <w:rPr>
                          <w:rFonts w:asciiTheme="majorHAnsi" w:hAnsiTheme="majorHAnsi" w:cs="Arial"/>
                          <w:bCs/>
                          <w:sz w:val="18"/>
                          <w:szCs w:val="20"/>
                        </w:rPr>
                        <w:t>comprometidas. En el juego y el deporte si alguien no tiene la capacidad o habilidad motriz exigida, otro participante lo puede ayudar.</w:t>
                      </w:r>
                    </w:p>
                  </w:txbxContent>
                </v:textbox>
              </v:shape>
            </w:pict>
          </mc:Fallback>
        </mc:AlternateContent>
      </w:r>
    </w:p>
    <w:p w:rsidR="00925971" w:rsidRDefault="00925971" w:rsidP="00816F4B">
      <w:pPr>
        <w:spacing w:after="0" w:line="240" w:lineRule="auto"/>
        <w:rPr>
          <w:rFonts w:asciiTheme="majorHAnsi" w:hAnsiTheme="majorHAnsi" w:cs="Arial"/>
          <w:bCs/>
          <w:sz w:val="18"/>
          <w:szCs w:val="18"/>
        </w:rPr>
      </w:pPr>
    </w:p>
    <w:p w:rsidR="00925971" w:rsidRDefault="00925971" w:rsidP="00816F4B">
      <w:pPr>
        <w:spacing w:after="0" w:line="240" w:lineRule="auto"/>
        <w:rPr>
          <w:rFonts w:asciiTheme="majorHAnsi" w:hAnsiTheme="majorHAnsi" w:cs="Arial"/>
          <w:bCs/>
          <w:sz w:val="18"/>
          <w:szCs w:val="18"/>
        </w:rPr>
      </w:pPr>
    </w:p>
    <w:p w:rsidR="00925971" w:rsidRDefault="00925971" w:rsidP="00816F4B">
      <w:pPr>
        <w:spacing w:after="0" w:line="240" w:lineRule="auto"/>
        <w:rPr>
          <w:rFonts w:asciiTheme="majorHAnsi" w:hAnsiTheme="majorHAnsi" w:cs="Arial"/>
          <w:bCs/>
          <w:sz w:val="18"/>
          <w:szCs w:val="18"/>
        </w:rPr>
      </w:pPr>
    </w:p>
    <w:p w:rsidR="00925971" w:rsidRDefault="00925971" w:rsidP="00816F4B">
      <w:pPr>
        <w:spacing w:after="0" w:line="240" w:lineRule="auto"/>
        <w:rPr>
          <w:rFonts w:asciiTheme="majorHAnsi" w:hAnsiTheme="majorHAnsi" w:cs="Arial"/>
          <w:bCs/>
          <w:sz w:val="18"/>
          <w:szCs w:val="18"/>
        </w:rPr>
      </w:pPr>
    </w:p>
    <w:p w:rsidR="00925971" w:rsidRDefault="00925971" w:rsidP="00925971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925971" w:rsidRPr="00925971" w:rsidRDefault="00925971" w:rsidP="00925971">
      <w:pPr>
        <w:spacing w:after="0"/>
        <w:jc w:val="both"/>
        <w:rPr>
          <w:rFonts w:asciiTheme="majorHAnsi" w:hAnsiTheme="majorHAnsi" w:cs="Arial"/>
          <w:bCs/>
          <w:sz w:val="18"/>
          <w:szCs w:val="20"/>
        </w:rPr>
      </w:pPr>
      <w:r w:rsidRPr="00F77B7A"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BDDA56" wp14:editId="346E0B68">
                <wp:simplePos x="0" y="0"/>
                <wp:positionH relativeFrom="margin">
                  <wp:posOffset>4023995</wp:posOffset>
                </wp:positionH>
                <wp:positionV relativeFrom="paragraph">
                  <wp:posOffset>48481</wp:posOffset>
                </wp:positionV>
                <wp:extent cx="2098675" cy="1518285"/>
                <wp:effectExtent l="0" t="0" r="15875" b="24765"/>
                <wp:wrapSquare wrapText="bothSides"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675" cy="151828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925971" w:rsidRPr="00925971" w:rsidRDefault="00925971" w:rsidP="00925971">
                            <w:pPr>
                              <w:jc w:val="both"/>
                              <w:rPr>
                                <w:rFonts w:asciiTheme="majorHAnsi" w:hAnsiTheme="majorHAnsi" w:cs="Arial"/>
                                <w:b/>
                                <w:color w:val="BF8F00" w:themeColor="accent4" w:themeShade="BF"/>
                                <w:sz w:val="18"/>
                                <w:szCs w:val="20"/>
                              </w:rPr>
                            </w:pPr>
                            <w:r w:rsidRPr="00925971">
                              <w:rPr>
                                <w:rFonts w:asciiTheme="majorHAnsi" w:hAnsiTheme="majorHAnsi" w:cs="Arial"/>
                                <w:b/>
                                <w:color w:val="BF8F00" w:themeColor="accent4" w:themeShade="BF"/>
                                <w:sz w:val="18"/>
                                <w:szCs w:val="20"/>
                              </w:rPr>
                              <w:t>¿Por qué modificamos juegos populares y para qué los estudiantes lo deben realizar en equipo?</w:t>
                            </w:r>
                          </w:p>
                          <w:p w:rsidR="00925971" w:rsidRPr="00925971" w:rsidRDefault="00925971" w:rsidP="00925971">
                            <w:pPr>
                              <w:jc w:val="both"/>
                              <w:rPr>
                                <w:rFonts w:asciiTheme="majorHAnsi" w:hAnsiTheme="majorHAnsi" w:cs="Arial"/>
                                <w:color w:val="BF8F00" w:themeColor="accent4" w:themeShade="BF"/>
                                <w:sz w:val="18"/>
                                <w:szCs w:val="20"/>
                              </w:rPr>
                            </w:pPr>
                            <w:r w:rsidRPr="00925971">
                              <w:rPr>
                                <w:rFonts w:asciiTheme="majorHAnsi" w:hAnsiTheme="majorHAnsi" w:cs="Arial"/>
                                <w:color w:val="BF8F00" w:themeColor="accent4" w:themeShade="BF"/>
                                <w:sz w:val="18"/>
                                <w:szCs w:val="20"/>
                              </w:rPr>
                              <w:t xml:space="preserve">Modificamos los juegos populares porque permite adecuarlos a las necesidades y posibilidades de los integrantes del equipo y al hacerlo con la participación de todos logramos que sea motivador, integrador e inclusivo.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DDA56" id="Cuadro de texto 22" o:spid="_x0000_s1028" type="#_x0000_t202" style="position:absolute;left:0;text-align:left;margin-left:316.85pt;margin-top:3.8pt;width:165.25pt;height:119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" fillcolor="#fff2cc" strokecolor="#fff2cc" strokeweight=".5pt">
                <v:textbox>
                  <w:txbxContent>
                    <w:p w:rsidR="00925971" w:rsidRPr="00925971" w:rsidRDefault="00925971" w:rsidP="00925971">
                      <w:pPr>
                        <w:jc w:val="both"/>
                        <w:rPr>
                          <w:rFonts w:asciiTheme="majorHAnsi" w:hAnsiTheme="majorHAnsi" w:cs="Arial"/>
                          <w:b/>
                          <w:color w:val="BF8F00" w:themeColor="accent4" w:themeShade="BF"/>
                          <w:sz w:val="18"/>
                          <w:szCs w:val="20"/>
                        </w:rPr>
                      </w:pPr>
                      <w:r w:rsidRPr="00925971">
                        <w:rPr>
                          <w:rFonts w:asciiTheme="majorHAnsi" w:hAnsiTheme="majorHAnsi" w:cs="Arial"/>
                          <w:b/>
                          <w:color w:val="BF8F00" w:themeColor="accent4" w:themeShade="BF"/>
                          <w:sz w:val="18"/>
                          <w:szCs w:val="20"/>
                        </w:rPr>
                        <w:t>¿Por qué modificamos juegos populares y para qué los estudiantes lo deben realizar en equipo?</w:t>
                      </w:r>
                    </w:p>
                    <w:p w:rsidR="00925971" w:rsidRPr="00925971" w:rsidRDefault="00925971" w:rsidP="00925971">
                      <w:pPr>
                        <w:jc w:val="both"/>
                        <w:rPr>
                          <w:rFonts w:asciiTheme="majorHAnsi" w:hAnsiTheme="majorHAnsi" w:cs="Arial"/>
                          <w:color w:val="BF8F00" w:themeColor="accent4" w:themeShade="BF"/>
                          <w:sz w:val="18"/>
                          <w:szCs w:val="20"/>
                        </w:rPr>
                      </w:pPr>
                      <w:r w:rsidRPr="00925971">
                        <w:rPr>
                          <w:rFonts w:asciiTheme="majorHAnsi" w:hAnsiTheme="majorHAnsi" w:cs="Arial"/>
                          <w:color w:val="BF8F00" w:themeColor="accent4" w:themeShade="BF"/>
                          <w:sz w:val="18"/>
                          <w:szCs w:val="20"/>
                        </w:rPr>
                        <w:t xml:space="preserve">Modificamos los juegos populares porque permite adecuarlos a las necesidades y posibilidades de los integrantes del equipo y al hacerlo con la participación de todos logramos que sea motivador, integrador e inclusivo.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25971">
        <w:rPr>
          <w:rFonts w:asciiTheme="majorHAnsi" w:hAnsiTheme="majorHAnsi" w:cs="Arial"/>
          <w:bCs/>
          <w:sz w:val="18"/>
          <w:szCs w:val="20"/>
        </w:rPr>
        <w:t>Considerando las modificaciones anteriores, lo</w:t>
      </w:r>
      <w:r w:rsidR="00B4259B">
        <w:rPr>
          <w:rFonts w:asciiTheme="majorHAnsi" w:hAnsiTheme="majorHAnsi" w:cs="Arial"/>
          <w:bCs/>
          <w:sz w:val="18"/>
          <w:szCs w:val="20"/>
        </w:rPr>
        <w:t>s</w:t>
      </w:r>
      <w:r w:rsidRPr="00925971">
        <w:rPr>
          <w:rFonts w:asciiTheme="majorHAnsi" w:hAnsiTheme="majorHAnsi" w:cs="Arial"/>
          <w:bCs/>
          <w:sz w:val="18"/>
          <w:szCs w:val="20"/>
        </w:rPr>
        <w:t xml:space="preserve"> criterios utilizados o los que se deben tener en cuenta para modificar un juego</w:t>
      </w:r>
      <w:r w:rsidR="00B4259B">
        <w:rPr>
          <w:rFonts w:asciiTheme="majorHAnsi" w:hAnsiTheme="majorHAnsi" w:cs="Arial"/>
          <w:bCs/>
          <w:sz w:val="18"/>
          <w:szCs w:val="20"/>
        </w:rPr>
        <w:t>,</w:t>
      </w:r>
      <w:r w:rsidRPr="00925971">
        <w:rPr>
          <w:rFonts w:asciiTheme="majorHAnsi" w:hAnsiTheme="majorHAnsi" w:cs="Arial"/>
          <w:bCs/>
          <w:sz w:val="18"/>
          <w:szCs w:val="20"/>
        </w:rPr>
        <w:t xml:space="preserve"> así como su propósito participativo, solidario y cooperativo, invítalos a recrear nuevamente el juego </w:t>
      </w:r>
      <w:r w:rsidRPr="00925971">
        <w:rPr>
          <w:rFonts w:asciiTheme="majorHAnsi" w:hAnsiTheme="majorHAnsi" w:cs="Arial"/>
          <w:b/>
          <w:bCs/>
          <w:i/>
          <w:sz w:val="18"/>
          <w:szCs w:val="20"/>
        </w:rPr>
        <w:t>“Matagente</w:t>
      </w:r>
      <w:r w:rsidRPr="00925971">
        <w:rPr>
          <w:rFonts w:asciiTheme="majorHAnsi" w:hAnsiTheme="majorHAnsi" w:cs="Arial"/>
          <w:b/>
          <w:bCs/>
          <w:sz w:val="18"/>
          <w:szCs w:val="20"/>
        </w:rPr>
        <w:t>”,</w:t>
      </w:r>
      <w:r w:rsidRPr="00925971">
        <w:rPr>
          <w:rFonts w:asciiTheme="majorHAnsi" w:hAnsiTheme="majorHAnsi" w:cs="Arial"/>
          <w:bCs/>
          <w:sz w:val="18"/>
          <w:szCs w:val="20"/>
        </w:rPr>
        <w:t xml:space="preserve"> con la variante que esta vez todos conformarán un solo grupo. Para ello se sugieren las siguientes indicaciones:</w:t>
      </w:r>
      <w:r w:rsidRPr="00925971">
        <w:rPr>
          <w:rFonts w:ascii="Arial" w:hAnsi="Arial" w:cs="Arial"/>
          <w:noProof/>
          <w:sz w:val="20"/>
          <w:szCs w:val="20"/>
          <w:lang w:eastAsia="es-PE"/>
        </w:rPr>
        <w:t xml:space="preserve"> </w:t>
      </w:r>
    </w:p>
    <w:p w:rsidR="00925971" w:rsidRDefault="00925971" w:rsidP="00925971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925971" w:rsidRPr="00925971" w:rsidRDefault="00925971" w:rsidP="0092597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925971">
        <w:rPr>
          <w:rFonts w:asciiTheme="majorHAnsi" w:eastAsia="Calibri" w:hAnsiTheme="majorHAnsi" w:cs="Times New Roman"/>
          <w:sz w:val="18"/>
          <w:szCs w:val="18"/>
          <w:lang w:val="es-ES"/>
        </w:rPr>
        <w:t>Bríndales diez minutos para organizarse</w:t>
      </w:r>
      <w:r w:rsidR="00B4259B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y</w:t>
      </w:r>
      <w:r w:rsidR="00B4259B" w:rsidRPr="00925971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</w:t>
      </w:r>
      <w:r w:rsidRPr="00925971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dialogar </w:t>
      </w:r>
      <w:r w:rsidR="00B4259B">
        <w:rPr>
          <w:rFonts w:asciiTheme="majorHAnsi" w:eastAsia="Calibri" w:hAnsiTheme="majorHAnsi" w:cs="Times New Roman"/>
          <w:sz w:val="18"/>
          <w:szCs w:val="18"/>
          <w:lang w:val="es-ES"/>
        </w:rPr>
        <w:t>sobre la manera en que</w:t>
      </w:r>
      <w:r w:rsidRPr="00925971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jugarán todo</w:t>
      </w:r>
      <w:r w:rsidR="00B4259B">
        <w:rPr>
          <w:rFonts w:asciiTheme="majorHAnsi" w:eastAsia="Calibri" w:hAnsiTheme="majorHAnsi" w:cs="Times New Roman"/>
          <w:sz w:val="18"/>
          <w:szCs w:val="18"/>
          <w:lang w:val="es-ES"/>
        </w:rPr>
        <w:t>s</w:t>
      </w:r>
      <w:r w:rsidRPr="00925971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juntos “Matagente”, cumpliendo las indicaciones generales mencionadas en el juego anterior.</w:t>
      </w:r>
    </w:p>
    <w:p w:rsidR="00925971" w:rsidRPr="00925971" w:rsidRDefault="00925971" w:rsidP="0092597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925971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Orientales para que grafiquen en una hoja de papel las modificaciones al juego antes y las que propondrán todos juntos con el liderazgo de uno de ellos. </w:t>
      </w:r>
    </w:p>
    <w:p w:rsidR="00925971" w:rsidRPr="00925971" w:rsidRDefault="00925971" w:rsidP="0092597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F77B7A">
        <w:rPr>
          <w:rFonts w:ascii="Arial" w:hAnsi="Arial" w:cs="Arial"/>
          <w:bCs/>
          <w:noProof/>
          <w:sz w:val="20"/>
          <w:szCs w:val="20"/>
          <w:lang w:eastAsia="es-P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4905982</wp:posOffset>
            </wp:positionH>
            <wp:positionV relativeFrom="paragraph">
              <wp:posOffset>241245</wp:posOffset>
            </wp:positionV>
            <wp:extent cx="1138555" cy="676275"/>
            <wp:effectExtent l="0" t="0" r="4445" b="9525"/>
            <wp:wrapSquare wrapText="bothSides"/>
            <wp:docPr id="3" name="Imagen 3" descr="Resultado de imagen para mata g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mata g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5971">
        <w:rPr>
          <w:rFonts w:asciiTheme="majorHAnsi" w:eastAsia="Calibri" w:hAnsiTheme="majorHAnsi" w:cs="Times New Roman"/>
          <w:sz w:val="18"/>
          <w:szCs w:val="18"/>
          <w:lang w:val="es-ES"/>
        </w:rPr>
        <w:t>Indícales que a tu señal se iniciará el juego y de igual manera en coordinación con los estudiantes definan el momento final (máximo cinco minutos para realizar el juego).</w:t>
      </w:r>
    </w:p>
    <w:p w:rsidR="00925971" w:rsidRPr="00925971" w:rsidRDefault="00925971" w:rsidP="0092597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925971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Concluido el juego, reúne a los estudiantes y reflexiona con ellos con las siguientes preguntas: </w:t>
      </w:r>
      <w:r w:rsidR="00457708">
        <w:rPr>
          <w:rFonts w:asciiTheme="majorHAnsi" w:eastAsia="Calibri" w:hAnsiTheme="majorHAnsi" w:cs="Times New Roman"/>
          <w:sz w:val="18"/>
          <w:szCs w:val="18"/>
          <w:lang w:val="es-ES"/>
        </w:rPr>
        <w:t>“</w:t>
      </w:r>
      <w:r w:rsidRPr="00925971">
        <w:rPr>
          <w:rFonts w:asciiTheme="majorHAnsi" w:eastAsia="Calibri" w:hAnsiTheme="majorHAnsi" w:cs="Times New Roman"/>
          <w:sz w:val="18"/>
          <w:szCs w:val="18"/>
          <w:lang w:val="es-ES"/>
        </w:rPr>
        <w:t>¿Qué modificaciones se realizaron? ¿Cuál de los criterios incorporados generó mayor dificultad? ¿Estas ayudaron a un mejor desarrollo del juego? ¿Ayudaron a que todos participen permanentemente en el juego? ¿Promovió la solidaridad y cooperación entre todos? ¿Qué materiales para el juego incorporaron para cumplir el reto? ¿Qué exigencias trae consigo el modificar los juegos?</w:t>
      </w:r>
      <w:r w:rsidR="00457708">
        <w:rPr>
          <w:rFonts w:asciiTheme="majorHAnsi" w:eastAsia="Calibri" w:hAnsiTheme="majorHAnsi" w:cs="Times New Roman"/>
          <w:sz w:val="18"/>
          <w:szCs w:val="18"/>
          <w:lang w:val="es-ES"/>
        </w:rPr>
        <w:t>”.</w:t>
      </w:r>
    </w:p>
    <w:p w:rsidR="00925971" w:rsidRPr="00925971" w:rsidRDefault="00925971" w:rsidP="0092597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925971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Debes felicitar los aciertos y </w:t>
      </w:r>
      <w:r w:rsidR="00457708" w:rsidRPr="00925971">
        <w:rPr>
          <w:rFonts w:asciiTheme="majorHAnsi" w:eastAsia="Calibri" w:hAnsiTheme="majorHAnsi" w:cs="Times New Roman"/>
          <w:sz w:val="18"/>
          <w:szCs w:val="18"/>
          <w:lang w:val="es-ES"/>
        </w:rPr>
        <w:t>as</w:t>
      </w:r>
      <w:r w:rsidR="00457708">
        <w:rPr>
          <w:rFonts w:asciiTheme="majorHAnsi" w:eastAsia="Calibri" w:hAnsiTheme="majorHAnsi" w:cs="Times New Roman"/>
          <w:sz w:val="18"/>
          <w:szCs w:val="18"/>
          <w:lang w:val="es-ES"/>
        </w:rPr>
        <w:t>i</w:t>
      </w:r>
      <w:r w:rsidRPr="00925971">
        <w:rPr>
          <w:rFonts w:asciiTheme="majorHAnsi" w:eastAsia="Calibri" w:hAnsiTheme="majorHAnsi" w:cs="Times New Roman"/>
          <w:sz w:val="18"/>
          <w:szCs w:val="18"/>
          <w:lang w:val="es-ES"/>
        </w:rPr>
        <w:t>mismo orientar asertivamente la reflexión de las respuestas erradas, promoviendo la compresión de las razones por las que la información no corresponde a lo preguntado.</w:t>
      </w:r>
    </w:p>
    <w:p w:rsidR="00925971" w:rsidRDefault="00925971" w:rsidP="00925971">
      <w:p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</w:p>
    <w:p w:rsidR="00925971" w:rsidRDefault="00925971" w:rsidP="00925971">
      <w:p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</w:p>
    <w:p w:rsidR="00925971" w:rsidRPr="00925971" w:rsidRDefault="00925971" w:rsidP="00925971">
      <w:pPr>
        <w:spacing w:after="0"/>
        <w:jc w:val="both"/>
        <w:rPr>
          <w:rFonts w:asciiTheme="majorHAnsi" w:hAnsiTheme="majorHAnsi" w:cs="Arial"/>
          <w:bCs/>
          <w:sz w:val="18"/>
          <w:szCs w:val="20"/>
        </w:rPr>
      </w:pPr>
      <w:r w:rsidRPr="00925971">
        <w:rPr>
          <w:rFonts w:asciiTheme="majorHAnsi" w:hAnsiTheme="majorHAnsi" w:cs="Arial"/>
          <w:bCs/>
          <w:sz w:val="18"/>
          <w:szCs w:val="20"/>
        </w:rPr>
        <w:t xml:space="preserve">En este momento corresponde poner en práctica lo aprendido a situaciones diferentes. Para ello invítalos a participar en otros </w:t>
      </w:r>
      <w:r w:rsidRPr="00925971">
        <w:rPr>
          <w:rFonts w:asciiTheme="majorHAnsi" w:hAnsiTheme="majorHAnsi" w:cs="Arial"/>
          <w:b/>
          <w:bCs/>
          <w:sz w:val="18"/>
          <w:szCs w:val="20"/>
        </w:rPr>
        <w:t>juegos populares de su elección</w:t>
      </w:r>
      <w:r w:rsidRPr="00925971">
        <w:rPr>
          <w:rFonts w:asciiTheme="majorHAnsi" w:hAnsiTheme="majorHAnsi" w:cs="Arial"/>
          <w:bCs/>
          <w:sz w:val="18"/>
          <w:szCs w:val="20"/>
        </w:rPr>
        <w:t xml:space="preserve"> trabajados en los años anteriores o que hayan practicado con sus amigos (</w:t>
      </w:r>
      <w:r w:rsidR="00AA151A">
        <w:rPr>
          <w:rFonts w:asciiTheme="majorHAnsi" w:hAnsiTheme="majorHAnsi" w:cs="Arial"/>
          <w:bCs/>
          <w:sz w:val="18"/>
          <w:szCs w:val="20"/>
        </w:rPr>
        <w:t>s</w:t>
      </w:r>
      <w:r w:rsidR="00AA151A" w:rsidRPr="00925971">
        <w:rPr>
          <w:rFonts w:asciiTheme="majorHAnsi" w:hAnsiTheme="majorHAnsi" w:cs="Arial"/>
          <w:bCs/>
          <w:sz w:val="18"/>
          <w:szCs w:val="20"/>
        </w:rPr>
        <w:t xml:space="preserve">iempre </w:t>
      </w:r>
      <w:r w:rsidRPr="00925971">
        <w:rPr>
          <w:rFonts w:asciiTheme="majorHAnsi" w:hAnsiTheme="majorHAnsi" w:cs="Arial"/>
          <w:bCs/>
          <w:sz w:val="18"/>
          <w:szCs w:val="20"/>
        </w:rPr>
        <w:t>cuenta con algunos juegos si los estudiantes presentan dificultades para recordar alguno).</w:t>
      </w:r>
    </w:p>
    <w:p w:rsidR="00925971" w:rsidRPr="00925971" w:rsidRDefault="00925971" w:rsidP="0092597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925971">
        <w:rPr>
          <w:rFonts w:asciiTheme="majorHAnsi" w:eastAsia="Calibri" w:hAnsiTheme="majorHAnsi" w:cs="Times New Roman"/>
          <w:sz w:val="18"/>
          <w:szCs w:val="18"/>
          <w:lang w:val="es-ES"/>
        </w:rPr>
        <w:t>Organiza a todos los estudiantes en tres grupos. Cada grupo elegirá un nuevo juego popular para su modificación, considerando diversas características físicas, motrices y/o de género de los estudiantes que les permitan contar con las mismas oportunidades para el éxito.</w:t>
      </w:r>
    </w:p>
    <w:p w:rsidR="00925971" w:rsidRPr="00925971" w:rsidRDefault="00925971" w:rsidP="0092597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925971">
        <w:rPr>
          <w:rFonts w:asciiTheme="majorHAnsi" w:eastAsia="Calibri" w:hAnsiTheme="majorHAnsi" w:cs="Times New Roman"/>
          <w:sz w:val="18"/>
          <w:szCs w:val="18"/>
          <w:lang w:val="es-ES"/>
        </w:rPr>
        <w:t>Bríndales veinte minutos para que los grupos se organicen y ejecuten el juego popular modificado, con los criterios aprendidos en las anteriores actividades.</w:t>
      </w:r>
    </w:p>
    <w:p w:rsidR="00925971" w:rsidRPr="00925971" w:rsidRDefault="00925971" w:rsidP="0092597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925971">
        <w:rPr>
          <w:rFonts w:asciiTheme="majorHAnsi" w:eastAsia="Calibri" w:hAnsiTheme="majorHAnsi" w:cs="Times New Roman"/>
          <w:sz w:val="18"/>
          <w:szCs w:val="18"/>
          <w:lang w:val="es-ES"/>
        </w:rPr>
        <w:t>Cada grupo ejecutará su propuesta con la participación de todos los compañeros.</w:t>
      </w:r>
    </w:p>
    <w:p w:rsidR="00925971" w:rsidRPr="00925971" w:rsidRDefault="00925971" w:rsidP="0092597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925971">
        <w:rPr>
          <w:rFonts w:asciiTheme="majorHAnsi" w:eastAsia="Calibri" w:hAnsiTheme="majorHAnsi" w:cs="Times New Roman"/>
          <w:sz w:val="18"/>
          <w:szCs w:val="18"/>
          <w:lang w:val="es-ES"/>
        </w:rPr>
        <w:t>Acompaña el proceso de ejecución de la actividad de cada uno de los grupos, registrando las incidencias que te permitan realizar la reflexión y evaluación de los estudiantes.</w:t>
      </w:r>
    </w:p>
    <w:p w:rsidR="00925971" w:rsidRPr="00925971" w:rsidRDefault="00925971" w:rsidP="0092597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925971">
        <w:rPr>
          <w:rFonts w:asciiTheme="majorHAnsi" w:eastAsia="Calibri" w:hAnsiTheme="majorHAnsi" w:cs="Times New Roman"/>
          <w:sz w:val="18"/>
          <w:szCs w:val="18"/>
          <w:lang w:val="es-ES"/>
        </w:rPr>
        <w:t>Al concluir la actividad participa con los estudiantes en el recojo y ordenamiento de los materiales.</w:t>
      </w:r>
    </w:p>
    <w:p w:rsidR="00925971" w:rsidRPr="00925971" w:rsidRDefault="00925971" w:rsidP="0092597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925971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Indícale a los estudiantes que registren en la ficha de trabajo los criterios que se deben considerar para realizar la modificación de un juego. </w:t>
      </w:r>
    </w:p>
    <w:p w:rsidR="00925971" w:rsidRPr="004158CF" w:rsidRDefault="00925971" w:rsidP="00925971">
      <w:p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</w:p>
    <w:p w:rsidR="00816F4B" w:rsidRPr="00D56645" w:rsidRDefault="00816F4B" w:rsidP="00816F4B">
      <w:pPr>
        <w:spacing w:after="0" w:line="240" w:lineRule="auto"/>
        <w:contextualSpacing/>
        <w:jc w:val="both"/>
        <w:rPr>
          <w:rFonts w:asciiTheme="majorHAnsi" w:hAnsiTheme="majorHAnsi" w:cs="Arial"/>
          <w:sz w:val="18"/>
          <w:szCs w:val="18"/>
        </w:rPr>
      </w:pPr>
    </w:p>
    <w:tbl>
      <w:tblPr>
        <w:tblStyle w:val="Tabladecuadrcula1clara-nfasis51"/>
        <w:tblW w:w="9356" w:type="dxa"/>
        <w:tblLook w:val="04A0" w:firstRow="1" w:lastRow="0" w:firstColumn="1" w:lastColumn="0" w:noHBand="0" w:noVBand="1"/>
      </w:tblPr>
      <w:tblGrid>
        <w:gridCol w:w="6799"/>
        <w:gridCol w:w="2557"/>
      </w:tblGrid>
      <w:tr w:rsidR="00816F4B" w:rsidRPr="00D56645" w:rsidTr="00C754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16F4B" w:rsidRPr="00D56645" w:rsidRDefault="00816F4B" w:rsidP="00C75498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D56645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16F4B" w:rsidRPr="00D56645" w:rsidRDefault="00816F4B" w:rsidP="00C75498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18"/>
                <w:szCs w:val="18"/>
              </w:rPr>
            </w:pPr>
            <w:r w:rsidRPr="00D56645">
              <w:rPr>
                <w:rFonts w:asciiTheme="majorHAnsi" w:hAnsiTheme="majorHAnsi" w:cs="Arial"/>
                <w:bCs w:val="0"/>
                <w:sz w:val="18"/>
                <w:szCs w:val="18"/>
              </w:rPr>
              <w:t>Tiempo aproximado: 15 min</w:t>
            </w:r>
          </w:p>
          <w:p w:rsidR="00816F4B" w:rsidRPr="00D56645" w:rsidRDefault="00816F4B" w:rsidP="00C75498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</w:tr>
    </w:tbl>
    <w:p w:rsidR="00816F4B" w:rsidRPr="00C82B32" w:rsidRDefault="00816F4B" w:rsidP="00816F4B">
      <w:pPr>
        <w:jc w:val="both"/>
        <w:rPr>
          <w:rFonts w:asciiTheme="majorHAnsi" w:hAnsiTheme="majorHAnsi" w:cs="Arial"/>
          <w:b/>
          <w:bCs/>
          <w:i/>
          <w:sz w:val="18"/>
          <w:szCs w:val="18"/>
        </w:rPr>
      </w:pPr>
      <w:r w:rsidRPr="00C82B32">
        <w:rPr>
          <w:rFonts w:asciiTheme="majorHAnsi" w:hAnsiTheme="majorHAnsi" w:cs="Arial"/>
          <w:b/>
          <w:bCs/>
          <w:i/>
          <w:sz w:val="18"/>
          <w:szCs w:val="18"/>
        </w:rPr>
        <w:t>En grupo clase</w:t>
      </w:r>
    </w:p>
    <w:p w:rsidR="00925971" w:rsidRPr="00925971" w:rsidRDefault="00925971" w:rsidP="00925971">
      <w:pPr>
        <w:spacing w:after="0"/>
        <w:jc w:val="both"/>
        <w:rPr>
          <w:rFonts w:asciiTheme="majorHAnsi" w:hAnsiTheme="majorHAnsi" w:cs="Arial"/>
          <w:bCs/>
          <w:sz w:val="18"/>
          <w:szCs w:val="20"/>
        </w:rPr>
      </w:pPr>
      <w:r w:rsidRPr="00925971">
        <w:rPr>
          <w:rFonts w:asciiTheme="majorHAnsi" w:hAnsiTheme="majorHAnsi" w:cs="Arial"/>
          <w:bCs/>
          <w:sz w:val="18"/>
          <w:szCs w:val="20"/>
        </w:rPr>
        <w:t>Reúne a los estudiantes en círculo e invítalos a realizar la siguiente reflexión:</w:t>
      </w:r>
    </w:p>
    <w:p w:rsidR="00925971" w:rsidRPr="00925971" w:rsidRDefault="00AA151A" w:rsidP="00925971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>
        <w:rPr>
          <w:rFonts w:asciiTheme="majorHAnsi" w:eastAsia="Calibri" w:hAnsiTheme="majorHAnsi" w:cs="Times New Roman"/>
          <w:sz w:val="18"/>
          <w:szCs w:val="18"/>
          <w:lang w:val="es-ES"/>
        </w:rPr>
        <w:t>“</w:t>
      </w:r>
      <w:r w:rsidR="00925971" w:rsidRPr="00925971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¿Qué criterios han tenido en cuenta al modificar los juegos populares? ¿Qué beneficios tiene el modificar juegos? ¿Con </w:t>
      </w:r>
      <w:r w:rsidRPr="00925971">
        <w:rPr>
          <w:rFonts w:asciiTheme="majorHAnsi" w:eastAsia="Calibri" w:hAnsiTheme="majorHAnsi" w:cs="Times New Roman"/>
          <w:sz w:val="18"/>
          <w:szCs w:val="18"/>
          <w:lang w:val="es-ES"/>
        </w:rPr>
        <w:t>qu</w:t>
      </w:r>
      <w:r>
        <w:rPr>
          <w:rFonts w:asciiTheme="majorHAnsi" w:eastAsia="Calibri" w:hAnsiTheme="majorHAnsi" w:cs="Times New Roman"/>
          <w:sz w:val="18"/>
          <w:szCs w:val="18"/>
          <w:lang w:val="es-ES"/>
        </w:rPr>
        <w:t>é</w:t>
      </w:r>
      <w:r w:rsidRPr="00925971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</w:t>
      </w:r>
      <w:r w:rsidR="00925971" w:rsidRPr="00925971">
        <w:rPr>
          <w:rFonts w:asciiTheme="majorHAnsi" w:eastAsia="Calibri" w:hAnsiTheme="majorHAnsi" w:cs="Times New Roman"/>
          <w:sz w:val="18"/>
          <w:szCs w:val="18"/>
          <w:lang w:val="es-ES"/>
        </w:rPr>
        <w:t>finalidad se modifican? ¿Se logró este propósito? ¿Qué dificultades presenta realizar las modificaciones de los juegos? ¿Crees que modificar juegos populares puede tener alguna aplicación a tu vida práctica? ¿Cómo? ¿En qué otras situaciones de tu vida te servirá el nuevo aprendizaje?</w:t>
      </w:r>
      <w:r>
        <w:rPr>
          <w:rFonts w:asciiTheme="majorHAnsi" w:eastAsia="Calibri" w:hAnsiTheme="majorHAnsi" w:cs="Times New Roman"/>
          <w:sz w:val="18"/>
          <w:szCs w:val="18"/>
          <w:lang w:val="es-ES"/>
        </w:rPr>
        <w:t>”.</w:t>
      </w:r>
    </w:p>
    <w:p w:rsidR="00925971" w:rsidRPr="00925971" w:rsidRDefault="00925971" w:rsidP="00925971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925971">
        <w:rPr>
          <w:rFonts w:asciiTheme="majorHAnsi" w:eastAsia="Calibri" w:hAnsiTheme="majorHAnsi" w:cs="Times New Roman"/>
          <w:sz w:val="18"/>
          <w:szCs w:val="18"/>
          <w:lang w:val="es-ES"/>
        </w:rPr>
        <w:t>Finaliza la sesión orientando la forma adecuada del aseo personal, considerando el uso responsable del agua.</w:t>
      </w:r>
    </w:p>
    <w:p w:rsidR="00925971" w:rsidRPr="00925971" w:rsidRDefault="00925971" w:rsidP="00925971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925971">
        <w:rPr>
          <w:rFonts w:asciiTheme="majorHAnsi" w:eastAsia="Calibri" w:hAnsiTheme="majorHAnsi" w:cs="Times New Roman"/>
          <w:sz w:val="18"/>
          <w:szCs w:val="18"/>
          <w:lang w:val="es-ES"/>
        </w:rPr>
        <w:t>Despídete de los estudiantes e invítalos para la siguiente sesión.</w:t>
      </w:r>
    </w:p>
    <w:p w:rsidR="00816F4B" w:rsidRDefault="00816F4B" w:rsidP="00816F4B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:rsidR="00925971" w:rsidRDefault="00925971" w:rsidP="00816F4B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:rsidR="00816F4B" w:rsidRDefault="00816F4B" w:rsidP="00816F4B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  <w:r w:rsidRPr="00D56645">
        <w:rPr>
          <w:rFonts w:asciiTheme="majorHAnsi" w:hAnsiTheme="majorHAnsi"/>
          <w:b/>
          <w:sz w:val="18"/>
          <w:szCs w:val="18"/>
        </w:rPr>
        <w:t>Para trabajar en casa</w:t>
      </w:r>
    </w:p>
    <w:p w:rsidR="00816F4B" w:rsidRPr="00D56645" w:rsidRDefault="00816F4B" w:rsidP="00816F4B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:rsidR="00816F4B" w:rsidRPr="00925971" w:rsidRDefault="00925971" w:rsidP="00925971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925971">
        <w:rPr>
          <w:rFonts w:asciiTheme="majorHAnsi" w:eastAsia="Calibri" w:hAnsiTheme="majorHAnsi" w:cs="Times New Roman"/>
          <w:sz w:val="18"/>
          <w:szCs w:val="18"/>
          <w:lang w:val="es-ES"/>
        </w:rPr>
        <w:t>Sugiere a los estudiantes que ejecuten otras modificaciones de los juegos populares con sus amigos del barrio o la comunidad.</w:t>
      </w:r>
    </w:p>
    <w:p w:rsidR="00925971" w:rsidRPr="00D56645" w:rsidRDefault="00925971" w:rsidP="00816F4B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:rsidR="00816F4B" w:rsidRPr="00D56645" w:rsidRDefault="00816F4B" w:rsidP="00816F4B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D56645">
        <w:rPr>
          <w:rFonts w:asciiTheme="majorHAnsi" w:hAnsiTheme="majorHAnsi"/>
          <w:b/>
          <w:sz w:val="18"/>
          <w:szCs w:val="18"/>
        </w:rPr>
        <w:t>REFLEXIONES SOBRE EL APRENDIZAJE</w:t>
      </w:r>
    </w:p>
    <w:p w:rsidR="00816F4B" w:rsidRPr="00D56645" w:rsidRDefault="00816F4B" w:rsidP="00816F4B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D56645">
        <w:rPr>
          <w:rFonts w:asciiTheme="majorHAnsi" w:eastAsia="Calibri" w:hAnsiTheme="majorHAnsi" w:cs="Times New Roman"/>
          <w:sz w:val="18"/>
          <w:szCs w:val="18"/>
          <w:lang w:val="es-ES"/>
        </w:rPr>
        <w:t>¿Qué avances tuvieron mis estudiantes?</w:t>
      </w:r>
    </w:p>
    <w:p w:rsidR="00816F4B" w:rsidRPr="00D56645" w:rsidRDefault="00816F4B" w:rsidP="00816F4B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816F4B" w:rsidRPr="00D56645" w:rsidRDefault="00816F4B" w:rsidP="00816F4B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816F4B" w:rsidRPr="00D56645" w:rsidRDefault="00816F4B" w:rsidP="00816F4B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816F4B" w:rsidRPr="00D56645" w:rsidRDefault="00816F4B" w:rsidP="00816F4B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816F4B" w:rsidRPr="00D56645" w:rsidRDefault="00816F4B" w:rsidP="00816F4B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D56645">
        <w:rPr>
          <w:rFonts w:asciiTheme="majorHAnsi" w:eastAsia="Calibri" w:hAnsiTheme="majorHAnsi" w:cs="Times New Roman"/>
          <w:sz w:val="18"/>
          <w:szCs w:val="18"/>
          <w:lang w:val="es-ES"/>
        </w:rPr>
        <w:t>¿Qué dificultades tuvieron mis estudiantes?</w:t>
      </w:r>
    </w:p>
    <w:p w:rsidR="00816F4B" w:rsidRPr="00D56645" w:rsidRDefault="00816F4B" w:rsidP="00816F4B">
      <w:pPr>
        <w:pStyle w:val="Prrafodelista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816F4B" w:rsidRPr="00D56645" w:rsidRDefault="00816F4B" w:rsidP="00816F4B">
      <w:pPr>
        <w:pStyle w:val="Prrafodelista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816F4B" w:rsidRPr="00D56645" w:rsidRDefault="00816F4B" w:rsidP="00816F4B">
      <w:pPr>
        <w:pStyle w:val="Prrafodelista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816F4B" w:rsidRPr="00D56645" w:rsidRDefault="00816F4B" w:rsidP="00816F4B">
      <w:pPr>
        <w:pStyle w:val="Prrafodelista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816F4B" w:rsidRPr="00D56645" w:rsidRDefault="00816F4B" w:rsidP="00816F4B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D56645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¿Qué aprendizajes debo reforzar en la siguiente sesión?</w:t>
      </w:r>
    </w:p>
    <w:p w:rsidR="00816F4B" w:rsidRPr="00D56645" w:rsidRDefault="00816F4B" w:rsidP="00816F4B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816F4B" w:rsidRPr="00D56645" w:rsidRDefault="00816F4B" w:rsidP="00816F4B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816F4B" w:rsidRPr="00D56645" w:rsidRDefault="00816F4B" w:rsidP="00816F4B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816F4B" w:rsidRPr="00D56645" w:rsidRDefault="00816F4B" w:rsidP="00816F4B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816F4B" w:rsidRPr="00D56645" w:rsidRDefault="00816F4B" w:rsidP="00816F4B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D56645">
        <w:rPr>
          <w:rFonts w:asciiTheme="majorHAnsi" w:eastAsia="Calibri" w:hAnsiTheme="majorHAnsi" w:cs="Times New Roman"/>
          <w:sz w:val="18"/>
          <w:szCs w:val="18"/>
          <w:lang w:val="es-ES"/>
        </w:rPr>
        <w:t>¿Qué actividades, estrategias y materiales funcionaron, y cuáles no?</w:t>
      </w:r>
    </w:p>
    <w:p w:rsidR="00816F4B" w:rsidRPr="00D56645" w:rsidRDefault="00816F4B" w:rsidP="00816F4B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816F4B" w:rsidRDefault="00816F4B" w:rsidP="00816F4B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:rsidR="00D91822" w:rsidRDefault="00D91822"/>
    <w:sectPr w:rsidR="00D91822" w:rsidSect="00C75498">
      <w:headerReference w:type="default" r:id="rId9"/>
      <w:footerReference w:type="default" r:id="rId10"/>
      <w:pgSz w:w="11906" w:h="16838"/>
      <w:pgMar w:top="1276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20A" w:rsidRDefault="0033320A" w:rsidP="00816F4B">
      <w:pPr>
        <w:spacing w:after="0" w:line="240" w:lineRule="auto"/>
      </w:pPr>
      <w:r>
        <w:separator/>
      </w:r>
    </w:p>
  </w:endnote>
  <w:endnote w:type="continuationSeparator" w:id="0">
    <w:p w:rsidR="0033320A" w:rsidRDefault="0033320A" w:rsidP="00816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:rsidR="00C75498" w:rsidRDefault="0092246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B76" w:rsidRPr="00C21B76">
          <w:rPr>
            <w:noProof/>
            <w:lang w:val="es-ES"/>
          </w:rPr>
          <w:t>1</w:t>
        </w:r>
        <w:r>
          <w:fldChar w:fldCharType="end"/>
        </w:r>
      </w:p>
    </w:sdtContent>
  </w:sdt>
  <w:p w:rsidR="00C75498" w:rsidRDefault="00C754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20A" w:rsidRDefault="0033320A" w:rsidP="00816F4B">
      <w:pPr>
        <w:spacing w:after="0" w:line="240" w:lineRule="auto"/>
      </w:pPr>
      <w:r>
        <w:separator/>
      </w:r>
    </w:p>
  </w:footnote>
  <w:footnote w:type="continuationSeparator" w:id="0">
    <w:p w:rsidR="0033320A" w:rsidRDefault="0033320A" w:rsidP="00816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498" w:rsidRPr="00B22DC1" w:rsidRDefault="00922461" w:rsidP="00C75498">
    <w:pPr>
      <w:rPr>
        <w:rFonts w:asciiTheme="majorHAnsi" w:hAnsiTheme="majorHAnsi" w:cs="Arial"/>
        <w:sz w:val="24"/>
        <w:szCs w:val="24"/>
      </w:rPr>
    </w:pPr>
    <w:r w:rsidRPr="00291FCB">
      <w:rPr>
        <w:rFonts w:asciiTheme="majorHAnsi" w:hAnsiTheme="majorHAnsi" w:cs="Arial"/>
        <w:b/>
        <w:sz w:val="24"/>
        <w:szCs w:val="24"/>
      </w:rPr>
      <w:t>Grado:</w:t>
    </w:r>
    <w:r>
      <w:rPr>
        <w:rFonts w:asciiTheme="majorHAnsi" w:hAnsiTheme="majorHAnsi" w:cs="Arial"/>
        <w:sz w:val="24"/>
        <w:szCs w:val="24"/>
      </w:rPr>
      <w:t xml:space="preserve"> 6</w:t>
    </w:r>
    <w:r w:rsidR="00741E7A">
      <w:rPr>
        <w:rFonts w:asciiTheme="majorHAnsi" w:hAnsiTheme="majorHAnsi" w:cs="Arial"/>
        <w:sz w:val="24"/>
        <w:szCs w:val="24"/>
      </w:rPr>
      <w:t>.</w:t>
    </w:r>
    <w:r w:rsidRPr="00291FCB">
      <w:rPr>
        <w:rFonts w:asciiTheme="majorHAnsi" w:hAnsiTheme="majorHAnsi" w:cs="Arial"/>
        <w:sz w:val="24"/>
        <w:szCs w:val="24"/>
      </w:rPr>
      <w:t>° de primaria</w:t>
    </w:r>
    <w:r w:rsidRPr="00291FCB">
      <w:rPr>
        <w:rFonts w:asciiTheme="majorHAnsi" w:hAnsiTheme="majorHAnsi" w:cs="Arial"/>
        <w:sz w:val="24"/>
        <w:szCs w:val="24"/>
      </w:rPr>
      <w:tab/>
    </w:r>
    <w:r w:rsidRPr="00291FCB">
      <w:rPr>
        <w:rFonts w:asciiTheme="majorHAnsi" w:hAnsiTheme="majorHAnsi" w:cs="Arial"/>
        <w:sz w:val="24"/>
        <w:szCs w:val="24"/>
      </w:rPr>
      <w:tab/>
    </w:r>
    <w:r w:rsidRPr="00291FCB">
      <w:rPr>
        <w:rFonts w:asciiTheme="majorHAnsi" w:hAnsiTheme="majorHAnsi" w:cs="Arial"/>
        <w:sz w:val="24"/>
        <w:szCs w:val="24"/>
      </w:rPr>
      <w:tab/>
    </w:r>
    <w:r w:rsidRPr="00291FCB">
      <w:rPr>
        <w:rFonts w:asciiTheme="majorHAnsi" w:hAnsiTheme="majorHAnsi" w:cs="Arial"/>
        <w:sz w:val="24"/>
        <w:szCs w:val="24"/>
      </w:rPr>
      <w:tab/>
    </w:r>
    <w:r w:rsidRPr="00291FCB">
      <w:rPr>
        <w:rFonts w:asciiTheme="majorHAnsi" w:hAnsiTheme="majorHAnsi" w:cs="Arial"/>
        <w:sz w:val="24"/>
        <w:szCs w:val="24"/>
      </w:rPr>
      <w:tab/>
    </w:r>
    <w:r w:rsidRPr="00291FCB">
      <w:rPr>
        <w:rFonts w:asciiTheme="majorHAnsi" w:hAnsiTheme="majorHAnsi" w:cs="Arial"/>
        <w:sz w:val="24"/>
        <w:szCs w:val="24"/>
      </w:rPr>
      <w:tab/>
      <w:t xml:space="preserve">Unidad didáctica 1 - </w:t>
    </w:r>
    <w:r w:rsidR="00816F4B">
      <w:rPr>
        <w:rFonts w:asciiTheme="majorHAnsi" w:hAnsiTheme="majorHAnsi" w:cs="Arial"/>
        <w:b/>
        <w:sz w:val="24"/>
        <w:szCs w:val="24"/>
      </w:rPr>
      <w:t>sesión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C1453"/>
    <w:multiLevelType w:val="hybridMultilevel"/>
    <w:tmpl w:val="F0C0BEF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31A18"/>
    <w:multiLevelType w:val="hybridMultilevel"/>
    <w:tmpl w:val="67D27A8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871198"/>
    <w:multiLevelType w:val="hybridMultilevel"/>
    <w:tmpl w:val="67F0CC3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4" w15:restartNumberingAfterBreak="0">
    <w:nsid w:val="1FBD3BF9"/>
    <w:multiLevelType w:val="hybridMultilevel"/>
    <w:tmpl w:val="F3EC2792"/>
    <w:lvl w:ilvl="0" w:tplc="62C47D2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95069"/>
    <w:multiLevelType w:val="hybridMultilevel"/>
    <w:tmpl w:val="D60ABAD6"/>
    <w:lvl w:ilvl="0" w:tplc="3A44B5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B34E75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FFC000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E933EE"/>
    <w:multiLevelType w:val="hybridMultilevel"/>
    <w:tmpl w:val="4C92FD02"/>
    <w:lvl w:ilvl="0" w:tplc="45DA423E">
      <w:numFmt w:val="bullet"/>
      <w:lvlText w:val="-"/>
      <w:lvlJc w:val="left"/>
      <w:pPr>
        <w:ind w:left="773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49F32CAD"/>
    <w:multiLevelType w:val="hybridMultilevel"/>
    <w:tmpl w:val="2434236A"/>
    <w:lvl w:ilvl="0" w:tplc="45DA423E">
      <w:numFmt w:val="bullet"/>
      <w:lvlText w:val="-"/>
      <w:lvlJc w:val="left"/>
      <w:pPr>
        <w:ind w:left="816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8" w15:restartNumberingAfterBreak="0">
    <w:nsid w:val="4B9E3705"/>
    <w:multiLevelType w:val="hybridMultilevel"/>
    <w:tmpl w:val="0D583B8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F63128"/>
    <w:multiLevelType w:val="hybridMultilevel"/>
    <w:tmpl w:val="797CF9AC"/>
    <w:lvl w:ilvl="0" w:tplc="45DA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A01AC"/>
    <w:multiLevelType w:val="hybridMultilevel"/>
    <w:tmpl w:val="ABE27C7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3E5827"/>
    <w:multiLevelType w:val="hybridMultilevel"/>
    <w:tmpl w:val="E42E5DE4"/>
    <w:lvl w:ilvl="0" w:tplc="45DA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C3CB7"/>
    <w:multiLevelType w:val="hybridMultilevel"/>
    <w:tmpl w:val="D450C116"/>
    <w:lvl w:ilvl="0" w:tplc="45DA423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B7C19FF"/>
    <w:multiLevelType w:val="hybridMultilevel"/>
    <w:tmpl w:val="044A0988"/>
    <w:lvl w:ilvl="0" w:tplc="45DA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9"/>
  </w:num>
  <w:num w:numId="9">
    <w:abstractNumId w:val="12"/>
  </w:num>
  <w:num w:numId="10">
    <w:abstractNumId w:val="11"/>
  </w:num>
  <w:num w:numId="11">
    <w:abstractNumId w:val="8"/>
  </w:num>
  <w:num w:numId="12">
    <w:abstractNumId w:val="7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4B"/>
    <w:rsid w:val="000104A6"/>
    <w:rsid w:val="0001688E"/>
    <w:rsid w:val="001C7DE5"/>
    <w:rsid w:val="0033320A"/>
    <w:rsid w:val="00453437"/>
    <w:rsid w:val="00457708"/>
    <w:rsid w:val="005F4EBE"/>
    <w:rsid w:val="006F3434"/>
    <w:rsid w:val="00740E12"/>
    <w:rsid w:val="00741E7A"/>
    <w:rsid w:val="00742D7E"/>
    <w:rsid w:val="00816F4B"/>
    <w:rsid w:val="00922461"/>
    <w:rsid w:val="00925971"/>
    <w:rsid w:val="00A209FB"/>
    <w:rsid w:val="00A239D0"/>
    <w:rsid w:val="00AA151A"/>
    <w:rsid w:val="00B4259B"/>
    <w:rsid w:val="00C21B76"/>
    <w:rsid w:val="00C75498"/>
    <w:rsid w:val="00CB6A02"/>
    <w:rsid w:val="00D91822"/>
    <w:rsid w:val="00E00EBA"/>
    <w:rsid w:val="00E4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D1D24E-C96A-4420-9DFE-170E7E90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F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816F4B"/>
    <w:pPr>
      <w:ind w:left="720"/>
      <w:contextualSpacing/>
    </w:pPr>
  </w:style>
  <w:style w:type="paragraph" w:styleId="Sinespaciado">
    <w:name w:val="No Spacing"/>
    <w:uiPriority w:val="1"/>
    <w:qFormat/>
    <w:rsid w:val="00816F4B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816F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6F4B"/>
  </w:style>
  <w:style w:type="paragraph" w:customStyle="1" w:styleId="paragraph">
    <w:name w:val="paragraph"/>
    <w:basedOn w:val="Normal"/>
    <w:rsid w:val="0081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basedOn w:val="Fuentedeprrafopredeter"/>
    <w:link w:val="Prrafodelista"/>
    <w:uiPriority w:val="34"/>
    <w:rsid w:val="00816F4B"/>
  </w:style>
  <w:style w:type="table" w:customStyle="1" w:styleId="Tabladecuadrcula1clara-nfasis11">
    <w:name w:val="Tabla de cuadrícula 1 clara - Énfasis 11"/>
    <w:basedOn w:val="Tablanormal"/>
    <w:uiPriority w:val="46"/>
    <w:rsid w:val="00816F4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16F4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816F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81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16F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6F4B"/>
  </w:style>
  <w:style w:type="character" w:styleId="Refdecomentario">
    <w:name w:val="annotation reference"/>
    <w:basedOn w:val="Fuentedeprrafopredeter"/>
    <w:uiPriority w:val="99"/>
    <w:semiHidden/>
    <w:unhideWhenUsed/>
    <w:rsid w:val="009259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597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5971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1378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LEISLEI ASUNCION AVILES OCHOA</dc:creator>
  <cp:lastModifiedBy>LEISLEI ASUNCION AVILES OCHOA</cp:lastModifiedBy>
  <cp:revision>9</cp:revision>
  <dcterms:created xsi:type="dcterms:W3CDTF">2017-04-10T17:52:00Z</dcterms:created>
  <dcterms:modified xsi:type="dcterms:W3CDTF">2017-04-26T16:14:00Z</dcterms:modified>
</cp:coreProperties>
</file>