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4A" w:rsidRDefault="00807B4A" w:rsidP="00C11E95">
      <w:pPr>
        <w:tabs>
          <w:tab w:val="left" w:pos="6765"/>
        </w:tabs>
        <w:jc w:val="center"/>
        <w:rPr>
          <w:b/>
        </w:rPr>
      </w:pPr>
      <w:r w:rsidRPr="00807B4A">
        <w:rPr>
          <w:bCs/>
        </w:rPr>
        <w:t xml:space="preserve">Título: </w:t>
      </w:r>
      <w:r w:rsidRPr="00807B4A">
        <w:rPr>
          <w:b/>
        </w:rPr>
        <w:t xml:space="preserve">Escribimos y compartimos anécdotas sobre </w:t>
      </w:r>
      <w:r w:rsidRPr="00D575A7">
        <w:rPr>
          <w:b/>
        </w:rPr>
        <w:t>la escuela</w:t>
      </w:r>
      <w:r w:rsidRPr="00807B4A">
        <w:rPr>
          <w:b/>
        </w:rPr>
        <w:t xml:space="preserve"> (parte 1)</w:t>
      </w:r>
    </w:p>
    <w:p w:rsidR="00C35C5B" w:rsidRPr="00807B4A" w:rsidRDefault="00C35C5B" w:rsidP="00C11E95">
      <w:pPr>
        <w:tabs>
          <w:tab w:val="left" w:pos="6765"/>
        </w:tabs>
        <w:jc w:val="center"/>
        <w:rPr>
          <w:b/>
        </w:rPr>
      </w:pPr>
    </w:p>
    <w:p w:rsidR="00807B4A" w:rsidRPr="0074142F" w:rsidRDefault="00807B4A" w:rsidP="0074142F">
      <w:pPr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 w:rsidRPr="0074142F">
        <w:rPr>
          <w:rFonts w:asciiTheme="majorHAnsi" w:hAnsiTheme="majorHAnsi"/>
          <w:b/>
        </w:rPr>
        <w:t>PROPÓSITOS DE APRENDIZAJE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110"/>
        <w:gridCol w:w="2570"/>
      </w:tblGrid>
      <w:tr w:rsidR="00807B4A" w:rsidRPr="00807B4A" w:rsidTr="00990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07B4A" w:rsidRPr="00C35C5B" w:rsidRDefault="00C35C5B" w:rsidP="009909DA">
            <w:pPr>
              <w:spacing w:line="259" w:lineRule="auto"/>
              <w:ind w:left="29"/>
              <w:jc w:val="center"/>
              <w:rPr>
                <w:rFonts w:asciiTheme="majorHAnsi" w:hAnsiTheme="majorHAnsi"/>
                <w:sz w:val="20"/>
              </w:rPr>
            </w:pPr>
            <w:r w:rsidRPr="00C35C5B">
              <w:rPr>
                <w:rFonts w:asciiTheme="majorHAnsi" w:hAnsiTheme="majorHAnsi"/>
                <w:sz w:val="20"/>
              </w:rPr>
              <w:t xml:space="preserve">Competencias y </w:t>
            </w:r>
            <w:r w:rsidR="00807B4A" w:rsidRPr="00C35C5B">
              <w:rPr>
                <w:rFonts w:asciiTheme="majorHAnsi" w:hAnsiTheme="majorHAnsi"/>
                <w:sz w:val="20"/>
              </w:rPr>
              <w:t>capacidades</w:t>
            </w:r>
          </w:p>
        </w:tc>
        <w:tc>
          <w:tcPr>
            <w:tcW w:w="411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07B4A" w:rsidRPr="00C35C5B" w:rsidRDefault="00807B4A" w:rsidP="009909D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  <w:r w:rsidRPr="00C35C5B">
              <w:rPr>
                <w:rFonts w:asciiTheme="majorHAnsi" w:hAnsiTheme="majorHAnsi"/>
                <w:sz w:val="20"/>
              </w:rPr>
              <w:t>Desempeños</w:t>
            </w:r>
          </w:p>
        </w:tc>
        <w:tc>
          <w:tcPr>
            <w:tcW w:w="257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07B4A" w:rsidRPr="00C35C5B" w:rsidRDefault="00807B4A" w:rsidP="009909D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  <w:r w:rsidRPr="00C35C5B">
              <w:rPr>
                <w:rFonts w:asciiTheme="majorHAnsi" w:hAnsiTheme="majorHAnsi"/>
                <w:sz w:val="20"/>
              </w:rPr>
              <w:t>¿Qué nos dará evidencias de aprendizaje?</w:t>
            </w:r>
          </w:p>
        </w:tc>
      </w:tr>
      <w:tr w:rsidR="00807B4A" w:rsidRPr="00807B4A" w:rsidTr="009909DA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807B4A" w:rsidRPr="003374EA" w:rsidRDefault="00807B4A" w:rsidP="00807B4A">
            <w:pPr>
              <w:spacing w:after="160" w:line="259" w:lineRule="auto"/>
              <w:rPr>
                <w:rFonts w:asciiTheme="majorHAnsi" w:hAnsiTheme="majorHAnsi"/>
                <w:iCs/>
                <w:sz w:val="18"/>
                <w:szCs w:val="18"/>
              </w:rPr>
            </w:pPr>
            <w:r w:rsidRPr="003374EA">
              <w:rPr>
                <w:rFonts w:asciiTheme="majorHAnsi" w:hAnsiTheme="majorHAnsi"/>
                <w:iCs/>
                <w:sz w:val="18"/>
                <w:szCs w:val="18"/>
              </w:rPr>
              <w:t>Lee diversos tipos de textos en su lengua materna.</w:t>
            </w:r>
          </w:p>
          <w:p w:rsidR="00807B4A" w:rsidRPr="009909DA" w:rsidRDefault="00807B4A" w:rsidP="009909DA">
            <w:pPr>
              <w:numPr>
                <w:ilvl w:val="0"/>
                <w:numId w:val="5"/>
              </w:numPr>
              <w:spacing w:line="259" w:lineRule="auto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909DA">
              <w:rPr>
                <w:rFonts w:asciiTheme="majorHAnsi" w:hAnsiTheme="majorHAnsi"/>
                <w:b w:val="0"/>
                <w:sz w:val="18"/>
                <w:szCs w:val="18"/>
              </w:rPr>
              <w:t>Obtiene información del texto escrito</w:t>
            </w:r>
            <w:r w:rsidR="00D575A7" w:rsidRPr="009909DA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:rsidR="00807B4A" w:rsidRPr="009909DA" w:rsidRDefault="00807B4A" w:rsidP="009909DA">
            <w:pPr>
              <w:numPr>
                <w:ilvl w:val="0"/>
                <w:numId w:val="5"/>
              </w:numPr>
              <w:spacing w:line="259" w:lineRule="auto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9909DA">
              <w:rPr>
                <w:rFonts w:asciiTheme="majorHAnsi" w:hAnsiTheme="majorHAnsi"/>
                <w:b w:val="0"/>
                <w:sz w:val="18"/>
                <w:szCs w:val="18"/>
              </w:rPr>
              <w:t>Infiere e interpreta información del texto</w:t>
            </w:r>
            <w:r w:rsidR="00D575A7" w:rsidRPr="009909DA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:rsidR="00807B4A" w:rsidRPr="003374EA" w:rsidRDefault="00807B4A" w:rsidP="009909DA">
            <w:pPr>
              <w:numPr>
                <w:ilvl w:val="0"/>
                <w:numId w:val="5"/>
              </w:numPr>
              <w:spacing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9909DA">
              <w:rPr>
                <w:rFonts w:asciiTheme="majorHAnsi" w:hAnsiTheme="majorHAnsi"/>
                <w:b w:val="0"/>
                <w:sz w:val="18"/>
                <w:szCs w:val="18"/>
              </w:rPr>
              <w:t>Reflexiona y evalúa la forma, el contenido y contexto del texto</w:t>
            </w:r>
            <w:r w:rsidR="00D575A7" w:rsidRPr="009909DA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4110" w:type="dxa"/>
          </w:tcPr>
          <w:p w:rsidR="00807B4A" w:rsidRPr="003374EA" w:rsidRDefault="00807B4A" w:rsidP="009909DA">
            <w:pPr>
              <w:numPr>
                <w:ilvl w:val="0"/>
                <w:numId w:val="3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74EA">
              <w:rPr>
                <w:rFonts w:asciiTheme="majorHAnsi" w:hAnsiTheme="majorHAnsi"/>
                <w:sz w:val="18"/>
                <w:szCs w:val="18"/>
              </w:rPr>
              <w:t>Identifica información explícita que se encuentra en distintas partes de la anécdota. Establece la secuencia de los textos que lee (anécdotas).</w:t>
            </w:r>
          </w:p>
          <w:p w:rsidR="00807B4A" w:rsidRPr="003374EA" w:rsidRDefault="00807B4A" w:rsidP="009909DA">
            <w:pPr>
              <w:numPr>
                <w:ilvl w:val="0"/>
                <w:numId w:val="3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74EA">
              <w:rPr>
                <w:rFonts w:asciiTheme="majorHAnsi" w:hAnsiTheme="majorHAnsi"/>
                <w:sz w:val="18"/>
                <w:szCs w:val="18"/>
              </w:rPr>
              <w:t>Predice de qué tratará la anécdota y cuál es su propósito comunicativo, a partir de algunos indicios, como título, ilustraciones, silueta, formato, palabras, frases y expresiones que se encuentran en las anécdotas que le leen o que lee por sí mismo.</w:t>
            </w:r>
          </w:p>
          <w:p w:rsidR="00807B4A" w:rsidRPr="003374EA" w:rsidRDefault="00807B4A" w:rsidP="009909DA">
            <w:pPr>
              <w:numPr>
                <w:ilvl w:val="0"/>
                <w:numId w:val="3"/>
              </w:num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74EA">
              <w:rPr>
                <w:rFonts w:asciiTheme="majorHAnsi" w:hAnsiTheme="majorHAnsi"/>
                <w:sz w:val="18"/>
                <w:szCs w:val="18"/>
              </w:rPr>
              <w:t>Opina acerca de personas, personajes y hechos expresando sus preferencias. Elige o recomienda anécdotas a partir de su experiencia, necesidades e intereses, con el fin de reflexionar sobre las anécdotas que lee.</w:t>
            </w:r>
          </w:p>
        </w:tc>
        <w:tc>
          <w:tcPr>
            <w:tcW w:w="2570" w:type="dxa"/>
          </w:tcPr>
          <w:p w:rsidR="00807B4A" w:rsidRPr="003374EA" w:rsidRDefault="00807B4A" w:rsidP="00DE6245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74EA">
              <w:rPr>
                <w:rFonts w:asciiTheme="majorHAnsi" w:hAnsiTheme="majorHAnsi"/>
                <w:b/>
                <w:sz w:val="18"/>
                <w:szCs w:val="18"/>
              </w:rPr>
              <w:t>Explica la forma, el contenido y el contexto de los textos que lee</w:t>
            </w:r>
            <w:r w:rsidRPr="003374EA">
              <w:rPr>
                <w:rFonts w:asciiTheme="majorHAnsi" w:hAnsiTheme="majorHAnsi"/>
                <w:sz w:val="18"/>
                <w:szCs w:val="18"/>
              </w:rPr>
              <w:t>: anécdota.</w:t>
            </w:r>
          </w:p>
          <w:p w:rsidR="00807B4A" w:rsidRPr="003374EA" w:rsidRDefault="00807B4A" w:rsidP="00DE6245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07B4A" w:rsidRPr="003374EA" w:rsidRDefault="00807B4A" w:rsidP="00DE6245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807B4A" w:rsidRPr="003374EA" w:rsidRDefault="00807B4A" w:rsidP="00DE6245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74EA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3374EA">
              <w:rPr>
                <w:rFonts w:asciiTheme="majorHAnsi" w:hAnsiTheme="majorHAnsi"/>
                <w:sz w:val="18"/>
                <w:szCs w:val="18"/>
              </w:rPr>
              <w:t xml:space="preserve"> Escala de valoración</w:t>
            </w:r>
            <w:r w:rsidR="00CE3FAD">
              <w:rPr>
                <w:rFonts w:asciiTheme="majorHAnsi" w:hAnsiTheme="majorHAnsi"/>
                <w:sz w:val="18"/>
                <w:szCs w:val="18"/>
              </w:rPr>
              <w:t xml:space="preserve"> (anexo 1</w:t>
            </w:r>
            <w:r w:rsidR="00C35C5B">
              <w:rPr>
                <w:rFonts w:asciiTheme="majorHAnsi" w:hAnsiTheme="majorHAnsi"/>
                <w:sz w:val="18"/>
                <w:szCs w:val="18"/>
              </w:rPr>
              <w:t>)</w:t>
            </w:r>
          </w:p>
          <w:p w:rsidR="00807B4A" w:rsidRPr="003374EA" w:rsidRDefault="00807B4A" w:rsidP="00DE6245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17"/>
      </w:tblGrid>
      <w:tr w:rsidR="00807B4A" w:rsidRPr="00807B4A" w:rsidTr="00990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07B4A" w:rsidRPr="00C35C5B" w:rsidRDefault="00807B4A" w:rsidP="009909DA">
            <w:pPr>
              <w:spacing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5C5B"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6917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07B4A" w:rsidRPr="00C35C5B" w:rsidRDefault="00C35C5B" w:rsidP="009909D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Actitudes </w:t>
            </w:r>
            <w:r w:rsidR="00807B4A" w:rsidRPr="00C35C5B">
              <w:rPr>
                <w:rFonts w:asciiTheme="majorHAnsi" w:hAnsiTheme="majorHAnsi"/>
                <w:sz w:val="20"/>
                <w:szCs w:val="20"/>
              </w:rPr>
              <w:t>o acciones observables</w:t>
            </w:r>
          </w:p>
        </w:tc>
      </w:tr>
      <w:tr w:rsidR="00807B4A" w:rsidRPr="00807B4A" w:rsidTr="00C35C5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807B4A" w:rsidRPr="00C35C5B" w:rsidRDefault="00807B4A" w:rsidP="00554E7A">
            <w:pPr>
              <w:spacing w:after="160" w:line="259" w:lineRule="auto"/>
              <w:rPr>
                <w:rFonts w:asciiTheme="majorHAnsi" w:hAnsiTheme="majorHAnsi"/>
                <w:sz w:val="18"/>
                <w:szCs w:val="18"/>
              </w:rPr>
            </w:pPr>
            <w:r w:rsidRPr="003374EA">
              <w:rPr>
                <w:rFonts w:asciiTheme="majorHAnsi" w:hAnsiTheme="majorHAnsi"/>
                <w:sz w:val="18"/>
                <w:szCs w:val="18"/>
              </w:rPr>
              <w:t xml:space="preserve">Enfoque de </w:t>
            </w:r>
            <w:r w:rsidR="00695561">
              <w:rPr>
                <w:rFonts w:asciiTheme="majorHAnsi" w:hAnsiTheme="majorHAnsi"/>
                <w:sz w:val="18"/>
                <w:szCs w:val="18"/>
              </w:rPr>
              <w:t>o</w:t>
            </w:r>
            <w:r w:rsidR="00695561" w:rsidRPr="003374EA">
              <w:rPr>
                <w:rFonts w:asciiTheme="majorHAnsi" w:hAnsiTheme="majorHAnsi"/>
                <w:sz w:val="18"/>
                <w:szCs w:val="18"/>
              </w:rPr>
              <w:t xml:space="preserve">rientación </w:t>
            </w:r>
            <w:r w:rsidRPr="003374EA">
              <w:rPr>
                <w:rFonts w:asciiTheme="majorHAnsi" w:hAnsiTheme="majorHAnsi"/>
                <w:sz w:val="18"/>
                <w:szCs w:val="18"/>
              </w:rPr>
              <w:t>al bien común</w:t>
            </w:r>
          </w:p>
        </w:tc>
        <w:tc>
          <w:tcPr>
            <w:tcW w:w="6917" w:type="dxa"/>
          </w:tcPr>
          <w:p w:rsidR="00807B4A" w:rsidRPr="003374EA" w:rsidRDefault="00287F4F" w:rsidP="00C37576">
            <w:pPr>
              <w:numPr>
                <w:ilvl w:val="0"/>
                <w:numId w:val="3"/>
              </w:num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C37576">
              <w:rPr>
                <w:rFonts w:asciiTheme="majorHAnsi" w:hAnsiTheme="majorHAnsi"/>
                <w:sz w:val="18"/>
                <w:szCs w:val="18"/>
              </w:rPr>
              <w:t>Los estudiantes demuestran solidaridad con sus compañeros en toda situación en la que padecen dificultades que rebasan sus posibilidades de afrontarlas.</w:t>
            </w:r>
          </w:p>
        </w:tc>
      </w:tr>
    </w:tbl>
    <w:p w:rsidR="00807B4A" w:rsidRPr="00807B4A" w:rsidRDefault="00807B4A" w:rsidP="00807B4A"/>
    <w:p w:rsidR="00807B4A" w:rsidRPr="0074142F" w:rsidRDefault="00807B4A" w:rsidP="0074142F">
      <w:pPr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 w:rsidRPr="0074142F">
        <w:rPr>
          <w:rFonts w:asciiTheme="majorHAnsi" w:hAnsiTheme="majorHAnsi"/>
          <w:b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940"/>
      </w:tblGrid>
      <w:tr w:rsidR="00807B4A" w:rsidRPr="00807B4A" w:rsidTr="00A03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07B4A" w:rsidRPr="00C35C5B" w:rsidRDefault="00807B4A" w:rsidP="009909DA">
            <w:pPr>
              <w:spacing w:line="259" w:lineRule="auto"/>
              <w:jc w:val="center"/>
              <w:rPr>
                <w:rFonts w:asciiTheme="majorHAnsi" w:hAnsiTheme="majorHAnsi"/>
                <w:sz w:val="20"/>
              </w:rPr>
            </w:pPr>
            <w:r w:rsidRPr="00C35C5B">
              <w:rPr>
                <w:rFonts w:asciiTheme="majorHAnsi" w:hAnsiTheme="majorHAnsi"/>
                <w:sz w:val="20"/>
              </w:rPr>
              <w:t>¿Qué necesitamos hacer antes de la sesión?</w:t>
            </w:r>
          </w:p>
        </w:tc>
        <w:tc>
          <w:tcPr>
            <w:tcW w:w="394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807B4A" w:rsidRPr="00C35C5B" w:rsidRDefault="00807B4A" w:rsidP="009909DA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  <w:r w:rsidRPr="00C35C5B">
              <w:rPr>
                <w:rFonts w:asciiTheme="majorHAnsi" w:hAnsiTheme="majorHAnsi"/>
                <w:sz w:val="20"/>
              </w:rPr>
              <w:t>¿Qué recursos o materiales se utilizarán?</w:t>
            </w:r>
          </w:p>
        </w:tc>
      </w:tr>
      <w:tr w:rsidR="00807B4A" w:rsidRPr="00807B4A" w:rsidTr="009909DA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807B4A" w:rsidRPr="00C35C5B" w:rsidRDefault="00695561" w:rsidP="009909DA">
            <w:pPr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>Comunica a los estudiantes</w:t>
            </w:r>
            <w:r w:rsidR="00807B4A" w:rsidRPr="00C35C5B"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 xml:space="preserve"> que deben traer una idea de anécdota para esta sesión.</w:t>
            </w:r>
          </w:p>
          <w:p w:rsidR="00807B4A" w:rsidRPr="00C35C5B" w:rsidRDefault="00807B4A" w:rsidP="009909DA">
            <w:pPr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</w:pPr>
            <w:r w:rsidRPr="00C35C5B"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 xml:space="preserve">Prepara en un papelote la anécdota que </w:t>
            </w:r>
            <w:r w:rsidR="00695561"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>se encuentra</w:t>
            </w:r>
            <w:r w:rsidR="00695561" w:rsidRPr="00C35C5B"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 xml:space="preserve"> </w:t>
            </w:r>
            <w:r w:rsidRPr="00C35C5B"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 xml:space="preserve">en la página 99 del </w:t>
            </w:r>
            <w:r w:rsidRPr="00C37576">
              <w:rPr>
                <w:rFonts w:asciiTheme="majorHAnsi" w:hAnsiTheme="majorHAnsi"/>
                <w:i/>
                <w:sz w:val="18"/>
                <w:szCs w:val="18"/>
                <w:lang w:val="es-MX"/>
              </w:rPr>
              <w:t xml:space="preserve">Cuaderno de </w:t>
            </w:r>
            <w:r w:rsidR="00695561" w:rsidRPr="00C37576">
              <w:rPr>
                <w:rFonts w:asciiTheme="majorHAnsi" w:hAnsiTheme="majorHAnsi"/>
                <w:i/>
                <w:sz w:val="18"/>
                <w:szCs w:val="18"/>
                <w:lang w:val="es-MX"/>
              </w:rPr>
              <w:t>trabajo</w:t>
            </w:r>
            <w:r w:rsidR="00695561">
              <w:rPr>
                <w:rFonts w:asciiTheme="majorHAnsi" w:hAnsiTheme="majorHAnsi"/>
                <w:b w:val="0"/>
                <w:i/>
                <w:sz w:val="18"/>
                <w:szCs w:val="18"/>
                <w:lang w:val="es-MX"/>
              </w:rPr>
              <w:t xml:space="preserve"> Comunicación 2</w:t>
            </w:r>
            <w:r w:rsidRPr="00C35C5B"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>.</w:t>
            </w:r>
          </w:p>
          <w:p w:rsidR="00807B4A" w:rsidRPr="003374EA" w:rsidRDefault="00807B4A" w:rsidP="009909DA">
            <w:pPr>
              <w:numPr>
                <w:ilvl w:val="0"/>
                <w:numId w:val="7"/>
              </w:numPr>
              <w:spacing w:line="259" w:lineRule="auto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C35C5B"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 xml:space="preserve">Ten </w:t>
            </w:r>
            <w:r w:rsidR="00C37576"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>la escala de valoración</w:t>
            </w:r>
            <w:r w:rsidRPr="00C35C5B">
              <w:rPr>
                <w:rFonts w:asciiTheme="majorHAnsi" w:hAnsiTheme="majorHAnsi"/>
                <w:b w:val="0"/>
                <w:sz w:val="18"/>
                <w:szCs w:val="18"/>
                <w:lang w:val="es-MX"/>
              </w:rPr>
              <w:t xml:space="preserve"> a la mano.</w:t>
            </w:r>
          </w:p>
        </w:tc>
        <w:tc>
          <w:tcPr>
            <w:tcW w:w="3940" w:type="dxa"/>
          </w:tcPr>
          <w:p w:rsidR="00807B4A" w:rsidRPr="003374EA" w:rsidRDefault="00C35C5B" w:rsidP="009909DA">
            <w:pPr>
              <w:numPr>
                <w:ilvl w:val="0"/>
                <w:numId w:val="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35C5B">
              <w:rPr>
                <w:rFonts w:asciiTheme="majorHAnsi" w:hAnsiTheme="majorHAnsi"/>
                <w:i/>
                <w:sz w:val="18"/>
                <w:szCs w:val="18"/>
                <w:lang w:val="es-MX"/>
              </w:rPr>
              <w:t>Cuaderno de trabajo</w:t>
            </w:r>
            <w:r w:rsidR="00807B4A" w:rsidRPr="003374EA">
              <w:rPr>
                <w:rFonts w:asciiTheme="majorHAnsi" w:hAnsiTheme="majorHAnsi"/>
                <w:sz w:val="18"/>
                <w:szCs w:val="18"/>
                <w:lang w:val="es-MX"/>
              </w:rPr>
              <w:t xml:space="preserve"> </w:t>
            </w:r>
            <w:r w:rsidR="00807B4A" w:rsidRPr="003374EA">
              <w:rPr>
                <w:rFonts w:asciiTheme="majorHAnsi" w:hAnsiTheme="majorHAnsi"/>
                <w:i/>
                <w:sz w:val="18"/>
                <w:szCs w:val="18"/>
                <w:lang w:val="es-MX"/>
              </w:rPr>
              <w:t>Comunicación 2</w:t>
            </w:r>
            <w:r w:rsidR="00807B4A" w:rsidRPr="003374EA">
              <w:rPr>
                <w:rFonts w:asciiTheme="majorHAnsi" w:hAnsiTheme="majorHAnsi"/>
                <w:sz w:val="18"/>
                <w:szCs w:val="18"/>
                <w:lang w:val="es-MX"/>
              </w:rPr>
              <w:t xml:space="preserve">. </w:t>
            </w:r>
          </w:p>
          <w:p w:rsidR="00807B4A" w:rsidRPr="003374EA" w:rsidRDefault="00807B4A" w:rsidP="009909DA">
            <w:pPr>
              <w:numPr>
                <w:ilvl w:val="0"/>
                <w:numId w:val="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74EA">
              <w:rPr>
                <w:rFonts w:asciiTheme="majorHAnsi" w:hAnsiTheme="majorHAnsi"/>
                <w:sz w:val="18"/>
                <w:szCs w:val="18"/>
                <w:lang w:val="es-MX"/>
              </w:rPr>
              <w:t>Plumones.</w:t>
            </w:r>
          </w:p>
          <w:p w:rsidR="00807B4A" w:rsidRPr="00CE3FAD" w:rsidRDefault="00CE3FAD" w:rsidP="009909DA">
            <w:pPr>
              <w:numPr>
                <w:ilvl w:val="0"/>
                <w:numId w:val="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s-MX"/>
              </w:rPr>
              <w:t>Papelotes</w:t>
            </w:r>
            <w:r w:rsidR="00D575A7">
              <w:rPr>
                <w:rFonts w:asciiTheme="majorHAnsi" w:hAnsiTheme="majorHAnsi"/>
                <w:sz w:val="18"/>
                <w:szCs w:val="18"/>
                <w:lang w:val="es-MX"/>
              </w:rPr>
              <w:t>.</w:t>
            </w:r>
          </w:p>
          <w:p w:rsidR="00CE3FAD" w:rsidRPr="003374EA" w:rsidRDefault="00CE3FAD" w:rsidP="009909DA">
            <w:pPr>
              <w:numPr>
                <w:ilvl w:val="0"/>
                <w:numId w:val="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s-MX"/>
              </w:rPr>
              <w:t>Papel bond o cartulina simple cortada en cuatro pedazos.</w:t>
            </w:r>
          </w:p>
          <w:p w:rsidR="00807B4A" w:rsidRPr="003374EA" w:rsidRDefault="00807B4A" w:rsidP="009909DA">
            <w:pPr>
              <w:numPr>
                <w:ilvl w:val="0"/>
                <w:numId w:val="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374EA">
              <w:rPr>
                <w:rFonts w:asciiTheme="majorHAnsi" w:hAnsiTheme="majorHAnsi"/>
                <w:sz w:val="18"/>
                <w:szCs w:val="18"/>
                <w:lang w:val="es-MX"/>
              </w:rPr>
              <w:t xml:space="preserve">Cinta </w:t>
            </w:r>
            <w:proofErr w:type="spellStart"/>
            <w:r w:rsidRPr="00C35C5B">
              <w:rPr>
                <w:rFonts w:asciiTheme="majorHAnsi" w:hAnsiTheme="majorHAnsi"/>
                <w:i/>
                <w:sz w:val="18"/>
                <w:szCs w:val="18"/>
                <w:lang w:val="es-MX"/>
              </w:rPr>
              <w:t>masking</w:t>
            </w:r>
            <w:proofErr w:type="spellEnd"/>
            <w:r w:rsidRPr="00C35C5B">
              <w:rPr>
                <w:rFonts w:asciiTheme="majorHAnsi" w:hAnsiTheme="majorHAnsi"/>
                <w:i/>
                <w:sz w:val="18"/>
                <w:szCs w:val="18"/>
                <w:lang w:val="es-MX"/>
              </w:rPr>
              <w:t xml:space="preserve"> tape</w:t>
            </w:r>
            <w:r w:rsidRPr="003374EA">
              <w:rPr>
                <w:rFonts w:asciiTheme="majorHAnsi" w:hAnsiTheme="majorHAnsi"/>
                <w:i/>
                <w:sz w:val="18"/>
                <w:szCs w:val="18"/>
                <w:lang w:val="es-MX"/>
              </w:rPr>
              <w:t>.</w:t>
            </w:r>
          </w:p>
          <w:p w:rsidR="00807B4A" w:rsidRPr="003374EA" w:rsidRDefault="00807B4A" w:rsidP="009909D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807B4A" w:rsidRPr="00807B4A" w:rsidRDefault="00807B4A" w:rsidP="00807B4A">
      <w:pPr>
        <w:rPr>
          <w:b/>
        </w:rPr>
      </w:pPr>
    </w:p>
    <w:p w:rsidR="00807B4A" w:rsidRPr="0074142F" w:rsidRDefault="00807B4A" w:rsidP="0074142F">
      <w:pPr>
        <w:numPr>
          <w:ilvl w:val="0"/>
          <w:numId w:val="1"/>
        </w:numPr>
        <w:spacing w:after="0"/>
        <w:rPr>
          <w:rFonts w:asciiTheme="majorHAnsi" w:hAnsiTheme="majorHAnsi"/>
          <w:b/>
        </w:rPr>
      </w:pPr>
      <w:r w:rsidRPr="0074142F">
        <w:rPr>
          <w:rFonts w:asciiTheme="majorHAnsi" w:hAnsiTheme="majorHAnsi"/>
          <w:b/>
        </w:rPr>
        <w:t>MOMENTOS DE LA SESIÓN</w:t>
      </w: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</w:tblGrid>
      <w:tr w:rsidR="00807B4A" w:rsidRPr="00807B4A" w:rsidTr="00A03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07B4A" w:rsidRPr="00C35C5B" w:rsidRDefault="00807B4A" w:rsidP="00807B4A">
            <w:pPr>
              <w:spacing w:after="160" w:line="259" w:lineRule="auto"/>
              <w:rPr>
                <w:rFonts w:asciiTheme="majorHAnsi" w:hAnsiTheme="majorHAnsi"/>
                <w:sz w:val="20"/>
              </w:rPr>
            </w:pPr>
            <w:r w:rsidRPr="00C35C5B">
              <w:rPr>
                <w:rFonts w:asciiTheme="majorHAnsi" w:hAnsiTheme="majorHAnsi"/>
                <w:sz w:val="20"/>
              </w:rPr>
              <w:t>Inicio</w:t>
            </w:r>
          </w:p>
        </w:tc>
        <w:tc>
          <w:tcPr>
            <w:tcW w:w="2557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07B4A" w:rsidRPr="00C35C5B" w:rsidRDefault="00807B4A" w:rsidP="00807B4A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  <w:r w:rsidRPr="00C35C5B">
              <w:rPr>
                <w:rFonts w:asciiTheme="majorHAnsi" w:hAnsiTheme="majorHAnsi"/>
                <w:sz w:val="20"/>
              </w:rPr>
              <w:t>Tiempo aproximado: 10 min</w:t>
            </w:r>
          </w:p>
        </w:tc>
      </w:tr>
    </w:tbl>
    <w:p w:rsidR="00807B4A" w:rsidRPr="0085000D" w:rsidRDefault="00807B4A" w:rsidP="00807B4A">
      <w:pPr>
        <w:rPr>
          <w:rFonts w:asciiTheme="majorHAnsi" w:hAnsiTheme="majorHAnsi"/>
          <w:b/>
          <w:bCs/>
          <w:sz w:val="18"/>
          <w:szCs w:val="18"/>
        </w:rPr>
      </w:pPr>
      <w:r w:rsidRPr="0085000D">
        <w:rPr>
          <w:rFonts w:asciiTheme="majorHAnsi" w:hAnsiTheme="majorHAnsi"/>
          <w:b/>
          <w:bCs/>
          <w:sz w:val="18"/>
          <w:szCs w:val="18"/>
        </w:rPr>
        <w:t>En grupo clase</w:t>
      </w:r>
    </w:p>
    <w:p w:rsidR="00807B4A" w:rsidRPr="0085000D" w:rsidRDefault="00695561" w:rsidP="0055250C">
      <w:pPr>
        <w:numPr>
          <w:ilvl w:val="0"/>
          <w:numId w:val="8"/>
        </w:numPr>
        <w:spacing w:after="0"/>
        <w:ind w:right="-852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Saluda a los estudiantes y d</w:t>
      </w:r>
      <w:r w:rsidRPr="0085000D">
        <w:rPr>
          <w:rFonts w:asciiTheme="majorHAnsi" w:hAnsiTheme="majorHAnsi"/>
          <w:bCs/>
          <w:sz w:val="18"/>
          <w:szCs w:val="18"/>
        </w:rPr>
        <w:t xml:space="preserve">ialoga </w:t>
      </w:r>
      <w:r w:rsidR="00425798" w:rsidRPr="0085000D">
        <w:rPr>
          <w:rFonts w:asciiTheme="majorHAnsi" w:hAnsiTheme="majorHAnsi"/>
          <w:bCs/>
          <w:sz w:val="18"/>
          <w:szCs w:val="18"/>
        </w:rPr>
        <w:t xml:space="preserve">con </w:t>
      </w:r>
      <w:r>
        <w:rPr>
          <w:rFonts w:asciiTheme="majorHAnsi" w:hAnsiTheme="majorHAnsi"/>
          <w:bCs/>
          <w:sz w:val="18"/>
          <w:szCs w:val="18"/>
        </w:rPr>
        <w:t>ellos</w:t>
      </w:r>
      <w:r w:rsidR="00807B4A" w:rsidRPr="0085000D">
        <w:rPr>
          <w:rFonts w:asciiTheme="majorHAnsi" w:hAnsiTheme="majorHAnsi"/>
          <w:bCs/>
          <w:sz w:val="18"/>
          <w:szCs w:val="18"/>
        </w:rPr>
        <w:t xml:space="preserve"> sobre las actividades realizadas en la sesión anterior respecto </w:t>
      </w:r>
      <w:r>
        <w:rPr>
          <w:rFonts w:asciiTheme="majorHAnsi" w:hAnsiTheme="majorHAnsi"/>
          <w:bCs/>
          <w:sz w:val="18"/>
          <w:szCs w:val="18"/>
        </w:rPr>
        <w:t>de</w:t>
      </w:r>
      <w:r w:rsidRPr="0085000D">
        <w:rPr>
          <w:rFonts w:asciiTheme="majorHAnsi" w:hAnsiTheme="majorHAnsi"/>
          <w:bCs/>
          <w:sz w:val="18"/>
          <w:szCs w:val="18"/>
        </w:rPr>
        <w:t xml:space="preserve"> </w:t>
      </w:r>
      <w:r w:rsidR="00425798" w:rsidRPr="0085000D">
        <w:rPr>
          <w:rFonts w:asciiTheme="majorHAnsi" w:hAnsiTheme="majorHAnsi"/>
          <w:bCs/>
          <w:sz w:val="18"/>
          <w:szCs w:val="18"/>
        </w:rPr>
        <w:t>la elaboración de los carteles</w:t>
      </w:r>
      <w:r>
        <w:rPr>
          <w:rFonts w:asciiTheme="majorHAnsi" w:hAnsiTheme="majorHAnsi"/>
          <w:bCs/>
          <w:sz w:val="18"/>
          <w:szCs w:val="18"/>
        </w:rPr>
        <w:t>.</w:t>
      </w:r>
      <w:r w:rsidRPr="0085000D">
        <w:rPr>
          <w:rFonts w:asciiTheme="majorHAnsi" w:hAnsiTheme="majorHAnsi"/>
          <w:bCs/>
          <w:sz w:val="18"/>
          <w:szCs w:val="18"/>
        </w:rPr>
        <w:t xml:space="preserve"> </w:t>
      </w:r>
      <w:r>
        <w:rPr>
          <w:rFonts w:asciiTheme="majorHAnsi" w:hAnsiTheme="majorHAnsi"/>
          <w:bCs/>
          <w:sz w:val="18"/>
          <w:szCs w:val="18"/>
        </w:rPr>
        <w:t>P</w:t>
      </w:r>
      <w:r w:rsidRPr="0085000D">
        <w:rPr>
          <w:rFonts w:asciiTheme="majorHAnsi" w:hAnsiTheme="majorHAnsi"/>
          <w:bCs/>
          <w:sz w:val="18"/>
          <w:szCs w:val="18"/>
        </w:rPr>
        <w:t xml:space="preserve">ídeles </w:t>
      </w:r>
      <w:r w:rsidR="00425798" w:rsidRPr="0085000D">
        <w:rPr>
          <w:rFonts w:asciiTheme="majorHAnsi" w:hAnsiTheme="majorHAnsi"/>
          <w:bCs/>
          <w:sz w:val="18"/>
          <w:szCs w:val="18"/>
        </w:rPr>
        <w:t>que comenten</w:t>
      </w:r>
      <w:r w:rsidR="00554E7A">
        <w:rPr>
          <w:rFonts w:asciiTheme="majorHAnsi" w:hAnsiTheme="majorHAnsi"/>
          <w:bCs/>
          <w:sz w:val="18"/>
          <w:szCs w:val="18"/>
        </w:rPr>
        <w:t xml:space="preserve"> </w:t>
      </w:r>
      <w:r w:rsidR="00425798" w:rsidRPr="0085000D">
        <w:rPr>
          <w:rFonts w:asciiTheme="majorHAnsi" w:hAnsiTheme="majorHAnsi"/>
          <w:bCs/>
          <w:sz w:val="18"/>
          <w:szCs w:val="18"/>
        </w:rPr>
        <w:t>cómo ve</w:t>
      </w:r>
      <w:r w:rsidR="00554E7A">
        <w:rPr>
          <w:rFonts w:asciiTheme="majorHAnsi" w:hAnsiTheme="majorHAnsi"/>
          <w:bCs/>
          <w:sz w:val="18"/>
          <w:szCs w:val="18"/>
        </w:rPr>
        <w:t>n</w:t>
      </w:r>
      <w:r w:rsidR="00D822FC" w:rsidRPr="0085000D">
        <w:rPr>
          <w:rFonts w:asciiTheme="majorHAnsi" w:hAnsiTheme="majorHAnsi"/>
          <w:bCs/>
          <w:sz w:val="18"/>
          <w:szCs w:val="18"/>
        </w:rPr>
        <w:t xml:space="preserve"> ahora el aula: ¿más ordenada</w:t>
      </w:r>
      <w:r w:rsidR="00425798" w:rsidRPr="0085000D">
        <w:rPr>
          <w:rFonts w:asciiTheme="majorHAnsi" w:hAnsiTheme="majorHAnsi"/>
          <w:bCs/>
          <w:sz w:val="18"/>
          <w:szCs w:val="18"/>
        </w:rPr>
        <w:t>?, ¿más bonita?</w:t>
      </w:r>
    </w:p>
    <w:p w:rsidR="00807B4A" w:rsidRPr="0085000D" w:rsidRDefault="00807B4A" w:rsidP="0055250C">
      <w:pPr>
        <w:numPr>
          <w:ilvl w:val="0"/>
          <w:numId w:val="8"/>
        </w:numPr>
        <w:spacing w:after="0"/>
        <w:ind w:right="-852"/>
        <w:jc w:val="both"/>
        <w:rPr>
          <w:rFonts w:asciiTheme="majorHAnsi" w:hAnsiTheme="majorHAnsi"/>
          <w:bCs/>
          <w:sz w:val="18"/>
          <w:szCs w:val="18"/>
        </w:rPr>
      </w:pPr>
      <w:r w:rsidRPr="0085000D">
        <w:rPr>
          <w:rFonts w:asciiTheme="majorHAnsi" w:hAnsiTheme="majorHAnsi"/>
          <w:bCs/>
          <w:sz w:val="18"/>
          <w:szCs w:val="18"/>
        </w:rPr>
        <w:t xml:space="preserve">Dirige su </w:t>
      </w:r>
      <w:r w:rsidR="00695561">
        <w:rPr>
          <w:rFonts w:asciiTheme="majorHAnsi" w:hAnsiTheme="majorHAnsi"/>
          <w:bCs/>
          <w:sz w:val="18"/>
          <w:szCs w:val="18"/>
        </w:rPr>
        <w:t>atención</w:t>
      </w:r>
      <w:r w:rsidR="00695561" w:rsidRPr="0085000D">
        <w:rPr>
          <w:rFonts w:asciiTheme="majorHAnsi" w:hAnsiTheme="majorHAnsi"/>
          <w:bCs/>
          <w:sz w:val="18"/>
          <w:szCs w:val="18"/>
        </w:rPr>
        <w:t xml:space="preserve"> </w:t>
      </w:r>
      <w:r w:rsidR="00554E7A">
        <w:rPr>
          <w:rFonts w:asciiTheme="majorHAnsi" w:hAnsiTheme="majorHAnsi"/>
          <w:bCs/>
          <w:sz w:val="18"/>
          <w:szCs w:val="18"/>
        </w:rPr>
        <w:t>hacia el</w:t>
      </w:r>
      <w:r w:rsidR="00554E7A" w:rsidRPr="0085000D">
        <w:rPr>
          <w:rFonts w:asciiTheme="majorHAnsi" w:hAnsiTheme="majorHAnsi"/>
          <w:bCs/>
          <w:sz w:val="18"/>
          <w:szCs w:val="18"/>
        </w:rPr>
        <w:t xml:space="preserve"> </w:t>
      </w:r>
      <w:r w:rsidRPr="0085000D">
        <w:rPr>
          <w:rFonts w:asciiTheme="majorHAnsi" w:hAnsiTheme="majorHAnsi"/>
          <w:bCs/>
          <w:sz w:val="18"/>
          <w:szCs w:val="18"/>
        </w:rPr>
        <w:t>planificador y pregunta</w:t>
      </w:r>
      <w:r w:rsidR="00695561">
        <w:rPr>
          <w:rFonts w:asciiTheme="majorHAnsi" w:hAnsiTheme="majorHAnsi"/>
          <w:bCs/>
          <w:sz w:val="18"/>
          <w:szCs w:val="18"/>
        </w:rPr>
        <w:t xml:space="preserve"> a continuación</w:t>
      </w:r>
      <w:r w:rsidRPr="0085000D">
        <w:rPr>
          <w:rFonts w:asciiTheme="majorHAnsi" w:hAnsiTheme="majorHAnsi"/>
          <w:bCs/>
          <w:sz w:val="18"/>
          <w:szCs w:val="18"/>
        </w:rPr>
        <w:t>: ¿cómo se ve nuestra aula ahora que hemos organizado los sectores y nuestros trabajos están ordenados en los portafolios?, ¿cómo se ve nuestra biblioteca?, ¿qué nos falta para concluir con las actividades programadas?</w:t>
      </w:r>
    </w:p>
    <w:p w:rsidR="00807B4A" w:rsidRPr="001E3E38" w:rsidRDefault="00695561" w:rsidP="0055250C">
      <w:pPr>
        <w:numPr>
          <w:ilvl w:val="0"/>
          <w:numId w:val="8"/>
        </w:numPr>
        <w:spacing w:after="0"/>
        <w:ind w:right="-710"/>
        <w:jc w:val="both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Continúa preguntando</w:t>
      </w:r>
      <w:r w:rsidR="00807B4A" w:rsidRPr="0085000D">
        <w:rPr>
          <w:rFonts w:asciiTheme="majorHAnsi" w:hAnsiTheme="majorHAnsi"/>
          <w:bCs/>
          <w:sz w:val="18"/>
          <w:szCs w:val="18"/>
        </w:rPr>
        <w:t xml:space="preserve">: ¿si quiero contar algo alegre o curioso que me </w:t>
      </w:r>
      <w:r w:rsidR="00554E7A">
        <w:rPr>
          <w:rFonts w:asciiTheme="majorHAnsi" w:hAnsiTheme="majorHAnsi"/>
          <w:bCs/>
          <w:sz w:val="18"/>
          <w:szCs w:val="18"/>
        </w:rPr>
        <w:t>sucedió</w:t>
      </w:r>
      <w:r>
        <w:rPr>
          <w:rFonts w:asciiTheme="majorHAnsi" w:hAnsiTheme="majorHAnsi"/>
          <w:bCs/>
          <w:sz w:val="18"/>
          <w:szCs w:val="18"/>
        </w:rPr>
        <w:t>,</w:t>
      </w:r>
      <w:r w:rsidR="00807B4A" w:rsidRPr="0085000D">
        <w:rPr>
          <w:rFonts w:asciiTheme="majorHAnsi" w:hAnsiTheme="majorHAnsi"/>
          <w:bCs/>
          <w:sz w:val="18"/>
          <w:szCs w:val="18"/>
        </w:rPr>
        <w:t xml:space="preserve"> cómo puedo captar la atención de los </w:t>
      </w:r>
      <w:r w:rsidR="00807B4A" w:rsidRPr="00C707FE">
        <w:rPr>
          <w:rFonts w:asciiTheme="majorHAnsi" w:hAnsiTheme="majorHAnsi"/>
          <w:bCs/>
          <w:sz w:val="18"/>
          <w:szCs w:val="18"/>
        </w:rPr>
        <w:t xml:space="preserve">demás?, ¿saben </w:t>
      </w:r>
      <w:r w:rsidR="00554E7A" w:rsidRPr="001E3E38">
        <w:rPr>
          <w:rFonts w:asciiTheme="majorHAnsi" w:hAnsiTheme="majorHAnsi"/>
          <w:bCs/>
          <w:sz w:val="18"/>
          <w:szCs w:val="18"/>
        </w:rPr>
        <w:t>qué nombre reciben</w:t>
      </w:r>
      <w:r w:rsidR="00807B4A" w:rsidRPr="001E3E38">
        <w:rPr>
          <w:rFonts w:asciiTheme="majorHAnsi" w:hAnsiTheme="majorHAnsi"/>
          <w:bCs/>
          <w:sz w:val="18"/>
          <w:szCs w:val="18"/>
        </w:rPr>
        <w:t xml:space="preserve"> estas narraciones orales? Es probable que no lo sepan o no lo recuerden, </w:t>
      </w:r>
      <w:r w:rsidRPr="001E3E38">
        <w:rPr>
          <w:rFonts w:asciiTheme="majorHAnsi" w:hAnsiTheme="majorHAnsi"/>
          <w:bCs/>
          <w:sz w:val="18"/>
          <w:szCs w:val="18"/>
        </w:rPr>
        <w:t xml:space="preserve">así que </w:t>
      </w:r>
      <w:r w:rsidR="00807B4A" w:rsidRPr="001E3E38">
        <w:rPr>
          <w:rFonts w:asciiTheme="majorHAnsi" w:hAnsiTheme="majorHAnsi"/>
          <w:bCs/>
          <w:sz w:val="18"/>
          <w:szCs w:val="18"/>
        </w:rPr>
        <w:t>ayúdalos a llegar a la respuesta.</w:t>
      </w:r>
    </w:p>
    <w:p w:rsidR="00807B4A" w:rsidRPr="001E3E38" w:rsidRDefault="00695561" w:rsidP="0055250C">
      <w:pPr>
        <w:numPr>
          <w:ilvl w:val="0"/>
          <w:numId w:val="8"/>
        </w:numPr>
        <w:spacing w:after="0"/>
        <w:ind w:right="-710"/>
        <w:jc w:val="both"/>
        <w:rPr>
          <w:rFonts w:asciiTheme="majorHAnsi" w:hAnsiTheme="majorHAnsi"/>
          <w:bCs/>
          <w:sz w:val="18"/>
          <w:szCs w:val="18"/>
        </w:rPr>
      </w:pPr>
      <w:r w:rsidRPr="001E3E38">
        <w:rPr>
          <w:rFonts w:asciiTheme="majorHAnsi" w:hAnsiTheme="majorHAnsi"/>
          <w:bCs/>
          <w:sz w:val="18"/>
          <w:szCs w:val="18"/>
        </w:rPr>
        <w:t>Pregunta nuevamente</w:t>
      </w:r>
      <w:r w:rsidR="00807B4A" w:rsidRPr="001E3E38">
        <w:rPr>
          <w:rFonts w:asciiTheme="majorHAnsi" w:hAnsiTheme="majorHAnsi"/>
          <w:bCs/>
          <w:sz w:val="18"/>
          <w:szCs w:val="18"/>
        </w:rPr>
        <w:t>: ¿qué sabemos de las anécdotas?, ¿</w:t>
      </w:r>
      <w:r w:rsidR="00554E7A" w:rsidRPr="001E3E38">
        <w:rPr>
          <w:rFonts w:asciiTheme="majorHAnsi" w:hAnsiTheme="majorHAnsi"/>
          <w:bCs/>
          <w:sz w:val="18"/>
          <w:szCs w:val="18"/>
        </w:rPr>
        <w:t xml:space="preserve">han escuchado </w:t>
      </w:r>
      <w:r w:rsidR="00807B4A" w:rsidRPr="001E3E38">
        <w:rPr>
          <w:rFonts w:asciiTheme="majorHAnsi" w:hAnsiTheme="majorHAnsi"/>
          <w:bCs/>
          <w:sz w:val="18"/>
          <w:szCs w:val="18"/>
        </w:rPr>
        <w:t>alguna vez</w:t>
      </w:r>
      <w:r w:rsidR="00554E7A" w:rsidRPr="001E3E38">
        <w:rPr>
          <w:rFonts w:asciiTheme="majorHAnsi" w:hAnsiTheme="majorHAnsi"/>
          <w:bCs/>
          <w:sz w:val="18"/>
          <w:szCs w:val="18"/>
        </w:rPr>
        <w:t xml:space="preserve"> una anécdota</w:t>
      </w:r>
      <w:r w:rsidR="00807B4A" w:rsidRPr="001E3E38">
        <w:rPr>
          <w:rFonts w:asciiTheme="majorHAnsi" w:hAnsiTheme="majorHAnsi"/>
          <w:bCs/>
          <w:sz w:val="18"/>
          <w:szCs w:val="18"/>
        </w:rPr>
        <w:t xml:space="preserve">?, ¿de qué </w:t>
      </w:r>
      <w:r w:rsidR="00554E7A" w:rsidRPr="001E3E38">
        <w:rPr>
          <w:rFonts w:asciiTheme="majorHAnsi" w:hAnsiTheme="majorHAnsi"/>
          <w:bCs/>
          <w:sz w:val="18"/>
          <w:szCs w:val="18"/>
        </w:rPr>
        <w:t>trató</w:t>
      </w:r>
      <w:r w:rsidR="00807B4A" w:rsidRPr="001E3E38">
        <w:rPr>
          <w:rFonts w:asciiTheme="majorHAnsi" w:hAnsiTheme="majorHAnsi"/>
          <w:bCs/>
          <w:sz w:val="18"/>
          <w:szCs w:val="18"/>
        </w:rPr>
        <w:t>?, ¿cómo eran esas narraciones?, ¿cuál fue la más divertida? Anota sus respuestas en la pizarra usando la estrategia relato de experiencias</w:t>
      </w:r>
      <w:r w:rsidR="00C35C5B" w:rsidRPr="001E3E38">
        <w:rPr>
          <w:rFonts w:asciiTheme="majorHAnsi" w:hAnsiTheme="majorHAnsi"/>
          <w:bCs/>
          <w:sz w:val="18"/>
          <w:szCs w:val="18"/>
        </w:rPr>
        <w:t>.</w:t>
      </w:r>
    </w:p>
    <w:p w:rsidR="00807B4A" w:rsidRPr="0085000D" w:rsidRDefault="00807B4A" w:rsidP="0055250C">
      <w:pPr>
        <w:numPr>
          <w:ilvl w:val="0"/>
          <w:numId w:val="8"/>
        </w:numPr>
        <w:spacing w:after="0"/>
        <w:ind w:right="-710"/>
        <w:jc w:val="both"/>
        <w:rPr>
          <w:rFonts w:asciiTheme="majorHAnsi" w:hAnsiTheme="majorHAnsi"/>
          <w:bCs/>
          <w:sz w:val="18"/>
          <w:szCs w:val="18"/>
        </w:rPr>
      </w:pPr>
      <w:r w:rsidRPr="0085000D">
        <w:rPr>
          <w:rFonts w:asciiTheme="majorHAnsi" w:hAnsiTheme="majorHAnsi"/>
          <w:bCs/>
          <w:sz w:val="18"/>
          <w:szCs w:val="18"/>
        </w:rPr>
        <w:t xml:space="preserve">Recuerda </w:t>
      </w:r>
      <w:r w:rsidR="00554E7A">
        <w:rPr>
          <w:rFonts w:asciiTheme="majorHAnsi" w:hAnsiTheme="majorHAnsi"/>
          <w:bCs/>
          <w:sz w:val="18"/>
          <w:szCs w:val="18"/>
        </w:rPr>
        <w:t>a los estudiantes</w:t>
      </w:r>
      <w:r w:rsidR="00695561">
        <w:rPr>
          <w:rFonts w:asciiTheme="majorHAnsi" w:hAnsiTheme="majorHAnsi"/>
          <w:bCs/>
          <w:sz w:val="18"/>
          <w:szCs w:val="18"/>
        </w:rPr>
        <w:t xml:space="preserve"> </w:t>
      </w:r>
      <w:r w:rsidRPr="0085000D">
        <w:rPr>
          <w:rFonts w:asciiTheme="majorHAnsi" w:hAnsiTheme="majorHAnsi"/>
          <w:bCs/>
          <w:sz w:val="18"/>
          <w:szCs w:val="18"/>
        </w:rPr>
        <w:t>que en la sesión anterior pediste que vayan pensando en una anécdota</w:t>
      </w:r>
      <w:r w:rsidR="00554E7A">
        <w:rPr>
          <w:rFonts w:asciiTheme="majorHAnsi" w:hAnsiTheme="majorHAnsi"/>
          <w:bCs/>
          <w:sz w:val="18"/>
          <w:szCs w:val="18"/>
        </w:rPr>
        <w:t>.</w:t>
      </w:r>
      <w:r w:rsidRPr="0085000D">
        <w:rPr>
          <w:rFonts w:asciiTheme="majorHAnsi" w:hAnsiTheme="majorHAnsi"/>
          <w:bCs/>
          <w:sz w:val="18"/>
          <w:szCs w:val="18"/>
        </w:rPr>
        <w:t xml:space="preserve"> </w:t>
      </w:r>
      <w:r w:rsidR="00554E7A">
        <w:rPr>
          <w:rFonts w:asciiTheme="majorHAnsi" w:hAnsiTheme="majorHAnsi"/>
          <w:bCs/>
          <w:sz w:val="18"/>
          <w:szCs w:val="18"/>
        </w:rPr>
        <w:t>Indícales</w:t>
      </w:r>
      <w:r w:rsidRPr="0085000D">
        <w:rPr>
          <w:rFonts w:asciiTheme="majorHAnsi" w:hAnsiTheme="majorHAnsi"/>
          <w:bCs/>
          <w:sz w:val="18"/>
          <w:szCs w:val="18"/>
        </w:rPr>
        <w:t xml:space="preserve"> que las compartirán más adelante. </w:t>
      </w:r>
    </w:p>
    <w:p w:rsidR="00807B4A" w:rsidRPr="001E3E38" w:rsidRDefault="00807B4A" w:rsidP="0055250C">
      <w:pPr>
        <w:numPr>
          <w:ilvl w:val="0"/>
          <w:numId w:val="8"/>
        </w:numPr>
        <w:spacing w:after="0"/>
        <w:ind w:right="-710"/>
        <w:jc w:val="both"/>
        <w:rPr>
          <w:rFonts w:asciiTheme="majorHAnsi" w:hAnsiTheme="majorHAnsi"/>
          <w:bCs/>
          <w:sz w:val="18"/>
          <w:szCs w:val="18"/>
        </w:rPr>
      </w:pPr>
      <w:r w:rsidRPr="00C35C5B">
        <w:rPr>
          <w:rFonts w:asciiTheme="majorHAnsi" w:hAnsiTheme="majorHAnsi"/>
          <w:bCs/>
          <w:sz w:val="18"/>
          <w:szCs w:val="18"/>
        </w:rPr>
        <w:lastRenderedPageBreak/>
        <w:t>Comunica el propósito de la sesión:</w:t>
      </w:r>
      <w:r w:rsidRPr="0085000D">
        <w:rPr>
          <w:rFonts w:asciiTheme="majorHAnsi" w:hAnsiTheme="majorHAnsi"/>
          <w:bCs/>
          <w:sz w:val="18"/>
          <w:szCs w:val="18"/>
        </w:rPr>
        <w:t xml:space="preserve"> “</w:t>
      </w:r>
      <w:r w:rsidR="00A736BF">
        <w:rPr>
          <w:rFonts w:asciiTheme="majorHAnsi" w:hAnsiTheme="majorHAnsi"/>
          <w:bCs/>
          <w:sz w:val="18"/>
          <w:szCs w:val="18"/>
          <w:lang w:val="es-MX"/>
        </w:rPr>
        <w:t>Hoy vamos a</w:t>
      </w:r>
      <w:r w:rsidR="004B70DE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A736BF">
        <w:rPr>
          <w:rFonts w:asciiTheme="majorHAnsi" w:hAnsiTheme="majorHAnsi"/>
          <w:bCs/>
          <w:sz w:val="18"/>
          <w:szCs w:val="18"/>
          <w:lang w:val="es-MX"/>
        </w:rPr>
        <w:t>leer una</w:t>
      </w:r>
      <w:r w:rsidR="004B70DE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A736BF">
        <w:rPr>
          <w:rFonts w:asciiTheme="majorHAnsi" w:hAnsiTheme="majorHAnsi"/>
          <w:bCs/>
          <w:sz w:val="18"/>
          <w:szCs w:val="18"/>
          <w:lang w:val="es-MX"/>
        </w:rPr>
        <w:t>anécdota</w:t>
      </w:r>
      <w:r w:rsidRPr="0085000D">
        <w:rPr>
          <w:rFonts w:asciiTheme="majorHAnsi" w:hAnsiTheme="majorHAnsi"/>
          <w:bCs/>
          <w:i/>
          <w:sz w:val="18"/>
          <w:szCs w:val="18"/>
          <w:lang w:val="es-MX"/>
        </w:rPr>
        <w:t xml:space="preserve"> </w:t>
      </w:r>
      <w:r w:rsidR="00BE79BD">
        <w:rPr>
          <w:rFonts w:asciiTheme="majorHAnsi" w:hAnsiTheme="majorHAnsi"/>
          <w:bCs/>
          <w:sz w:val="18"/>
          <w:szCs w:val="18"/>
          <w:lang w:val="es-MX"/>
        </w:rPr>
        <w:t>para</w:t>
      </w:r>
      <w:r w:rsidR="00D40DBF">
        <w:rPr>
          <w:rFonts w:asciiTheme="majorHAnsi" w:hAnsiTheme="majorHAnsi"/>
          <w:bCs/>
          <w:sz w:val="18"/>
          <w:szCs w:val="18"/>
          <w:lang w:val="es-MX"/>
        </w:rPr>
        <w:t xml:space="preserve"> conocer lo que les pasó a las niñas de la historia</w:t>
      </w:r>
      <w:r w:rsidR="00BE79BD">
        <w:rPr>
          <w:rFonts w:asciiTheme="majorHAnsi" w:hAnsiTheme="majorHAnsi"/>
          <w:bCs/>
          <w:sz w:val="18"/>
          <w:szCs w:val="18"/>
          <w:lang w:val="es-MX"/>
        </w:rPr>
        <w:t>”</w:t>
      </w:r>
      <w:r w:rsidR="00C35C5B">
        <w:rPr>
          <w:rFonts w:asciiTheme="majorHAnsi" w:hAnsiTheme="majorHAnsi"/>
          <w:bCs/>
          <w:sz w:val="18"/>
          <w:szCs w:val="18"/>
          <w:lang w:val="es-MX"/>
        </w:rPr>
        <w:t>.</w:t>
      </w:r>
      <w:r w:rsidR="003F1126" w:rsidRPr="0085000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>Agrega</w:t>
      </w:r>
      <w:r w:rsidR="00695561" w:rsidRPr="0085000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Pr="0085000D">
        <w:rPr>
          <w:rFonts w:asciiTheme="majorHAnsi" w:hAnsiTheme="majorHAnsi"/>
          <w:bCs/>
          <w:sz w:val="18"/>
          <w:szCs w:val="18"/>
          <w:lang w:val="es-MX"/>
        </w:rPr>
        <w:t xml:space="preserve">que en 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esta</w:t>
      </w:r>
      <w:r w:rsidR="00554E7A" w:rsidRPr="0085000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Pr="0085000D">
        <w:rPr>
          <w:rFonts w:asciiTheme="majorHAnsi" w:hAnsiTheme="majorHAnsi"/>
          <w:bCs/>
          <w:sz w:val="18"/>
          <w:szCs w:val="18"/>
          <w:lang w:val="es-MX"/>
        </w:rPr>
        <w:t>sesión observar</w:t>
      </w:r>
      <w:r w:rsidR="00301AF1">
        <w:rPr>
          <w:rFonts w:asciiTheme="majorHAnsi" w:hAnsiTheme="majorHAnsi"/>
          <w:bCs/>
          <w:sz w:val="18"/>
          <w:szCs w:val="18"/>
          <w:lang w:val="es-MX"/>
        </w:rPr>
        <w:t xml:space="preserve">ás </w:t>
      </w:r>
      <w:r w:rsidR="00C35C5B">
        <w:rPr>
          <w:rFonts w:asciiTheme="majorHAnsi" w:hAnsiTheme="majorHAnsi"/>
          <w:bCs/>
          <w:sz w:val="18"/>
          <w:szCs w:val="18"/>
          <w:lang w:val="es-MX"/>
        </w:rPr>
        <w:t>cómo responden a</w:t>
      </w:r>
      <w:r w:rsidR="007F15BD">
        <w:rPr>
          <w:rFonts w:asciiTheme="majorHAnsi" w:hAnsiTheme="majorHAnsi"/>
          <w:bCs/>
          <w:sz w:val="18"/>
          <w:szCs w:val="18"/>
          <w:lang w:val="es-MX"/>
        </w:rPr>
        <w:t xml:space="preserve"> las preguntas que 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 xml:space="preserve">formules 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 xml:space="preserve">con </w:t>
      </w:r>
      <w:r w:rsidR="007F15BD">
        <w:rPr>
          <w:rFonts w:asciiTheme="majorHAnsi" w:hAnsiTheme="majorHAnsi"/>
          <w:bCs/>
          <w:sz w:val="18"/>
          <w:szCs w:val="18"/>
          <w:lang w:val="es-MX"/>
        </w:rPr>
        <w:t xml:space="preserve">relación 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 xml:space="preserve">a </w:t>
      </w:r>
      <w:r w:rsidR="007F15BD">
        <w:rPr>
          <w:rFonts w:asciiTheme="majorHAnsi" w:hAnsiTheme="majorHAnsi"/>
          <w:bCs/>
          <w:sz w:val="18"/>
          <w:szCs w:val="18"/>
          <w:lang w:val="es-MX"/>
        </w:rPr>
        <w:t>la lectura</w:t>
      </w:r>
      <w:r w:rsidRPr="0085000D">
        <w:rPr>
          <w:rFonts w:asciiTheme="majorHAnsi" w:hAnsiTheme="majorHAnsi"/>
          <w:bCs/>
          <w:sz w:val="18"/>
          <w:szCs w:val="18"/>
          <w:lang w:val="es-MX"/>
        </w:rPr>
        <w:t xml:space="preserve">. </w:t>
      </w:r>
      <w:r w:rsidR="009271E6">
        <w:rPr>
          <w:rFonts w:asciiTheme="majorHAnsi" w:hAnsiTheme="majorHAnsi"/>
          <w:bCs/>
          <w:sz w:val="18"/>
          <w:szCs w:val="18"/>
          <w:lang w:val="es-MX"/>
        </w:rPr>
        <w:t>Pídeles que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9271E6">
        <w:rPr>
          <w:rFonts w:asciiTheme="majorHAnsi" w:hAnsiTheme="majorHAnsi"/>
          <w:bCs/>
          <w:sz w:val="18"/>
          <w:szCs w:val="18"/>
          <w:lang w:val="es-MX"/>
        </w:rPr>
        <w:t>pongan atención en cómo está escrita</w:t>
      </w:r>
      <w:r w:rsidR="00C35C5B">
        <w:rPr>
          <w:rFonts w:asciiTheme="majorHAnsi" w:hAnsiTheme="majorHAnsi"/>
          <w:bCs/>
          <w:sz w:val="18"/>
          <w:szCs w:val="18"/>
          <w:lang w:val="es-MX"/>
        </w:rPr>
        <w:t>,</w:t>
      </w:r>
      <w:r w:rsidR="009271E6">
        <w:rPr>
          <w:rFonts w:asciiTheme="majorHAnsi" w:hAnsiTheme="majorHAnsi"/>
          <w:bCs/>
          <w:sz w:val="18"/>
          <w:szCs w:val="18"/>
          <w:lang w:val="es-MX"/>
        </w:rPr>
        <w:t xml:space="preserve"> pues en la siguiente sesión escribirán su propia anécdota.</w:t>
      </w:r>
      <w:r w:rsidR="007F15B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Pr="0085000D">
        <w:rPr>
          <w:rFonts w:asciiTheme="majorHAnsi" w:hAnsiTheme="majorHAnsi"/>
          <w:bCs/>
          <w:sz w:val="18"/>
          <w:szCs w:val="18"/>
          <w:lang w:val="es-MX"/>
        </w:rPr>
        <w:t xml:space="preserve">Ten a 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 xml:space="preserve">la </w:t>
      </w:r>
      <w:r w:rsidRPr="0085000D">
        <w:rPr>
          <w:rFonts w:asciiTheme="majorHAnsi" w:hAnsiTheme="majorHAnsi"/>
          <w:bCs/>
          <w:sz w:val="18"/>
          <w:szCs w:val="18"/>
          <w:lang w:val="es-MX"/>
        </w:rPr>
        <w:t>mano las listas de cotejo para ir anotando las observacio</w:t>
      </w:r>
      <w:r w:rsidRPr="00C707FE">
        <w:rPr>
          <w:rFonts w:asciiTheme="majorHAnsi" w:hAnsiTheme="majorHAnsi"/>
          <w:bCs/>
          <w:sz w:val="18"/>
          <w:szCs w:val="18"/>
          <w:lang w:val="es-MX"/>
        </w:rPr>
        <w:t>nes que consideres pertinente</w:t>
      </w:r>
      <w:r w:rsidR="00695561" w:rsidRPr="001E3E38">
        <w:rPr>
          <w:rFonts w:asciiTheme="majorHAnsi" w:hAnsiTheme="majorHAnsi"/>
          <w:bCs/>
          <w:sz w:val="18"/>
          <w:szCs w:val="18"/>
          <w:lang w:val="es-MX"/>
        </w:rPr>
        <w:t>s</w:t>
      </w:r>
      <w:r w:rsidRPr="001E3E38">
        <w:rPr>
          <w:rFonts w:asciiTheme="majorHAnsi" w:hAnsiTheme="majorHAnsi"/>
          <w:bCs/>
          <w:sz w:val="18"/>
          <w:szCs w:val="18"/>
          <w:lang w:val="es-MX"/>
        </w:rPr>
        <w:t>.</w:t>
      </w:r>
    </w:p>
    <w:p w:rsidR="00807B4A" w:rsidRPr="0055250C" w:rsidRDefault="00807B4A" w:rsidP="0055250C">
      <w:pPr>
        <w:numPr>
          <w:ilvl w:val="0"/>
          <w:numId w:val="8"/>
        </w:numPr>
        <w:spacing w:after="0"/>
        <w:ind w:right="-710"/>
        <w:jc w:val="both"/>
        <w:rPr>
          <w:rFonts w:asciiTheme="majorHAnsi" w:hAnsiTheme="majorHAnsi"/>
          <w:sz w:val="18"/>
          <w:szCs w:val="18"/>
        </w:rPr>
      </w:pPr>
      <w:r w:rsidRPr="001E3E38">
        <w:rPr>
          <w:rFonts w:asciiTheme="majorHAnsi" w:hAnsiTheme="majorHAnsi"/>
          <w:bCs/>
          <w:sz w:val="18"/>
          <w:szCs w:val="18"/>
        </w:rPr>
        <w:t xml:space="preserve">Elige </w:t>
      </w:r>
      <w:r w:rsidR="00554E7A" w:rsidRPr="001E3E38">
        <w:rPr>
          <w:rFonts w:asciiTheme="majorHAnsi" w:hAnsiTheme="majorHAnsi"/>
          <w:bCs/>
          <w:sz w:val="18"/>
          <w:szCs w:val="18"/>
        </w:rPr>
        <w:t xml:space="preserve">a </w:t>
      </w:r>
      <w:r w:rsidRPr="001E3E38">
        <w:rPr>
          <w:rFonts w:asciiTheme="majorHAnsi" w:hAnsiTheme="majorHAnsi"/>
          <w:bCs/>
          <w:sz w:val="18"/>
          <w:szCs w:val="18"/>
        </w:rPr>
        <w:t xml:space="preserve">un grupo de trabajo para que seleccione </w:t>
      </w:r>
      <w:r w:rsidR="00DF2E6B">
        <w:rPr>
          <w:rFonts w:asciiTheme="majorHAnsi" w:hAnsiTheme="majorHAnsi"/>
          <w:bCs/>
          <w:sz w:val="18"/>
          <w:szCs w:val="18"/>
        </w:rPr>
        <w:t>dos normas del cartel que tiene las</w:t>
      </w:r>
      <w:r w:rsidR="001E3E38" w:rsidRPr="00C707FE">
        <w:rPr>
          <w:rFonts w:asciiTheme="majorHAnsi" w:hAnsiTheme="majorHAnsi"/>
          <w:bCs/>
          <w:sz w:val="18"/>
          <w:szCs w:val="18"/>
        </w:rPr>
        <w:t xml:space="preserve"> </w:t>
      </w:r>
      <w:r w:rsidR="001E3E38" w:rsidRPr="001E3E38">
        <w:rPr>
          <w:rFonts w:asciiTheme="majorHAnsi" w:hAnsiTheme="majorHAnsi"/>
          <w:bCs/>
          <w:sz w:val="18"/>
          <w:szCs w:val="18"/>
        </w:rPr>
        <w:t>n</w:t>
      </w:r>
      <w:r w:rsidRPr="001E3E38">
        <w:rPr>
          <w:rFonts w:asciiTheme="majorHAnsi" w:hAnsiTheme="majorHAnsi"/>
          <w:bCs/>
          <w:sz w:val="18"/>
          <w:szCs w:val="18"/>
        </w:rPr>
        <w:t>ormas de convivencia</w:t>
      </w:r>
      <w:r w:rsidR="00DF2E6B">
        <w:rPr>
          <w:rFonts w:asciiTheme="majorHAnsi" w:hAnsiTheme="majorHAnsi"/>
          <w:bCs/>
          <w:sz w:val="18"/>
          <w:szCs w:val="18"/>
        </w:rPr>
        <w:t xml:space="preserve">, </w:t>
      </w:r>
      <w:r w:rsidR="00554E7A">
        <w:rPr>
          <w:rFonts w:asciiTheme="majorHAnsi" w:hAnsiTheme="majorHAnsi"/>
          <w:bCs/>
          <w:sz w:val="18"/>
          <w:szCs w:val="18"/>
        </w:rPr>
        <w:t>con el fin de</w:t>
      </w:r>
      <w:r w:rsidR="00554E7A" w:rsidRPr="0085000D">
        <w:rPr>
          <w:rFonts w:asciiTheme="majorHAnsi" w:hAnsiTheme="majorHAnsi"/>
          <w:bCs/>
          <w:sz w:val="18"/>
          <w:szCs w:val="18"/>
        </w:rPr>
        <w:t xml:space="preserve"> </w:t>
      </w:r>
      <w:r w:rsidR="00554E7A">
        <w:rPr>
          <w:rFonts w:asciiTheme="majorHAnsi" w:hAnsiTheme="majorHAnsi"/>
          <w:bCs/>
          <w:sz w:val="18"/>
          <w:szCs w:val="18"/>
        </w:rPr>
        <w:t xml:space="preserve">que los estudiantes les presten </w:t>
      </w:r>
      <w:r w:rsidRPr="0085000D">
        <w:rPr>
          <w:rFonts w:asciiTheme="majorHAnsi" w:hAnsiTheme="majorHAnsi"/>
          <w:bCs/>
          <w:sz w:val="18"/>
          <w:szCs w:val="18"/>
        </w:rPr>
        <w:t xml:space="preserve">especial atención durante el desarrollo de la clase. Al final de la sesión </w:t>
      </w:r>
      <w:r w:rsidR="00695561" w:rsidRPr="0085000D">
        <w:rPr>
          <w:rFonts w:asciiTheme="majorHAnsi" w:hAnsiTheme="majorHAnsi"/>
          <w:bCs/>
          <w:sz w:val="18"/>
          <w:szCs w:val="18"/>
        </w:rPr>
        <w:t>evaluar</w:t>
      </w:r>
      <w:r w:rsidR="00695561">
        <w:rPr>
          <w:rFonts w:asciiTheme="majorHAnsi" w:hAnsiTheme="majorHAnsi"/>
          <w:bCs/>
          <w:sz w:val="18"/>
          <w:szCs w:val="18"/>
        </w:rPr>
        <w:t>ás</w:t>
      </w:r>
      <w:r w:rsidR="00695561" w:rsidRPr="0085000D">
        <w:rPr>
          <w:rFonts w:asciiTheme="majorHAnsi" w:hAnsiTheme="majorHAnsi"/>
          <w:bCs/>
          <w:sz w:val="18"/>
          <w:szCs w:val="18"/>
        </w:rPr>
        <w:t xml:space="preserve"> </w:t>
      </w:r>
      <w:r w:rsidRPr="0085000D">
        <w:rPr>
          <w:rFonts w:asciiTheme="majorHAnsi" w:hAnsiTheme="majorHAnsi"/>
          <w:bCs/>
          <w:sz w:val="18"/>
          <w:szCs w:val="18"/>
        </w:rPr>
        <w:t xml:space="preserve">su cumplimiento. </w:t>
      </w:r>
    </w:p>
    <w:p w:rsidR="0055250C" w:rsidRPr="005E1AAD" w:rsidRDefault="0055250C" w:rsidP="0055250C">
      <w:pPr>
        <w:spacing w:after="0"/>
        <w:ind w:left="360" w:right="-71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1clara-nfasis51"/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1"/>
        <w:gridCol w:w="2580"/>
      </w:tblGrid>
      <w:tr w:rsidR="00807B4A" w:rsidRPr="00807B4A" w:rsidTr="00D4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1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07B4A" w:rsidRPr="00C35C5B" w:rsidRDefault="00807B4A" w:rsidP="00D41295">
            <w:pPr>
              <w:spacing w:line="259" w:lineRule="auto"/>
              <w:rPr>
                <w:rFonts w:asciiTheme="majorHAnsi" w:hAnsiTheme="majorHAnsi"/>
                <w:sz w:val="20"/>
              </w:rPr>
            </w:pPr>
            <w:r w:rsidRPr="00C35C5B">
              <w:rPr>
                <w:rFonts w:asciiTheme="majorHAnsi" w:hAnsiTheme="majorHAnsi"/>
                <w:sz w:val="20"/>
              </w:rPr>
              <w:t>Desarrollo</w:t>
            </w:r>
          </w:p>
        </w:tc>
        <w:tc>
          <w:tcPr>
            <w:tcW w:w="258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807B4A" w:rsidRPr="00C35C5B" w:rsidRDefault="00807B4A" w:rsidP="00D4129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  <w:r w:rsidRPr="00C35C5B">
              <w:rPr>
                <w:rFonts w:asciiTheme="majorHAnsi" w:hAnsiTheme="majorHAnsi"/>
                <w:sz w:val="20"/>
              </w:rPr>
              <w:t>Tiempo aproximado: 70 min</w:t>
            </w:r>
          </w:p>
        </w:tc>
      </w:tr>
    </w:tbl>
    <w:p w:rsidR="0055250C" w:rsidRDefault="0055250C" w:rsidP="0055250C">
      <w:pPr>
        <w:ind w:right="-852"/>
        <w:rPr>
          <w:rFonts w:asciiTheme="majorHAnsi" w:hAnsiTheme="majorHAnsi"/>
          <w:b/>
          <w:bCs/>
          <w:i/>
          <w:sz w:val="18"/>
          <w:szCs w:val="18"/>
        </w:rPr>
      </w:pPr>
    </w:p>
    <w:p w:rsidR="00807B4A" w:rsidRPr="0085000D" w:rsidRDefault="00807B4A" w:rsidP="00D41295">
      <w:pPr>
        <w:spacing w:after="0"/>
        <w:ind w:right="-852"/>
        <w:rPr>
          <w:rFonts w:asciiTheme="majorHAnsi" w:hAnsiTheme="majorHAnsi"/>
          <w:b/>
          <w:bCs/>
          <w:i/>
          <w:sz w:val="18"/>
          <w:szCs w:val="18"/>
        </w:rPr>
      </w:pPr>
      <w:r w:rsidRPr="0085000D">
        <w:rPr>
          <w:rFonts w:asciiTheme="majorHAnsi" w:hAnsiTheme="majorHAnsi"/>
          <w:b/>
          <w:bCs/>
          <w:i/>
          <w:sz w:val="18"/>
          <w:szCs w:val="18"/>
        </w:rPr>
        <w:t>En grupo clase</w:t>
      </w:r>
    </w:p>
    <w:p w:rsidR="00807B4A" w:rsidRPr="0085000D" w:rsidRDefault="00807B4A" w:rsidP="0055250C">
      <w:pPr>
        <w:ind w:right="-852"/>
        <w:jc w:val="both"/>
        <w:rPr>
          <w:rFonts w:asciiTheme="majorHAnsi" w:hAnsiTheme="majorHAnsi"/>
          <w:b/>
          <w:bCs/>
          <w:sz w:val="18"/>
          <w:szCs w:val="18"/>
          <w:lang w:val="es-MX"/>
        </w:rPr>
      </w:pPr>
      <w:r w:rsidRPr="0085000D">
        <w:rPr>
          <w:rFonts w:asciiTheme="majorHAnsi" w:hAnsiTheme="majorHAnsi"/>
          <w:b/>
          <w:bCs/>
          <w:sz w:val="18"/>
          <w:szCs w:val="18"/>
          <w:lang w:val="es-MX"/>
        </w:rPr>
        <w:t>L</w:t>
      </w:r>
      <w:r w:rsidR="00D575A7" w:rsidRPr="0085000D">
        <w:rPr>
          <w:rFonts w:asciiTheme="majorHAnsi" w:hAnsiTheme="majorHAnsi"/>
          <w:b/>
          <w:bCs/>
          <w:sz w:val="18"/>
          <w:szCs w:val="18"/>
          <w:lang w:val="es-MX"/>
        </w:rPr>
        <w:t>eemos</w:t>
      </w:r>
      <w:r w:rsidR="004B70DE">
        <w:rPr>
          <w:rFonts w:asciiTheme="majorHAnsi" w:hAnsiTheme="majorHAnsi"/>
          <w:b/>
          <w:bCs/>
          <w:sz w:val="18"/>
          <w:szCs w:val="18"/>
          <w:lang w:val="es-MX"/>
        </w:rPr>
        <w:t xml:space="preserve"> </w:t>
      </w:r>
      <w:r w:rsidR="00D575A7" w:rsidRPr="0085000D">
        <w:rPr>
          <w:rFonts w:asciiTheme="majorHAnsi" w:hAnsiTheme="majorHAnsi"/>
          <w:b/>
          <w:bCs/>
          <w:sz w:val="18"/>
          <w:szCs w:val="18"/>
          <w:lang w:val="es-MX"/>
        </w:rPr>
        <w:t>una</w:t>
      </w:r>
      <w:r w:rsidR="004B70DE">
        <w:rPr>
          <w:rFonts w:asciiTheme="majorHAnsi" w:hAnsiTheme="majorHAnsi"/>
          <w:b/>
          <w:bCs/>
          <w:sz w:val="18"/>
          <w:szCs w:val="18"/>
          <w:lang w:val="es-MX"/>
        </w:rPr>
        <w:t xml:space="preserve"> </w:t>
      </w:r>
      <w:r w:rsidR="00D575A7" w:rsidRPr="0085000D">
        <w:rPr>
          <w:rFonts w:asciiTheme="majorHAnsi" w:hAnsiTheme="majorHAnsi"/>
          <w:b/>
          <w:bCs/>
          <w:sz w:val="18"/>
          <w:szCs w:val="18"/>
          <w:lang w:val="es-MX"/>
        </w:rPr>
        <w:t>anécdota</w:t>
      </w:r>
    </w:p>
    <w:p w:rsidR="00807B4A" w:rsidRPr="005E1AAD" w:rsidRDefault="00807B4A" w:rsidP="0055250C">
      <w:pPr>
        <w:numPr>
          <w:ilvl w:val="0"/>
          <w:numId w:val="9"/>
        </w:numPr>
        <w:ind w:right="-852"/>
        <w:jc w:val="both"/>
        <w:rPr>
          <w:rFonts w:asciiTheme="majorHAnsi" w:hAnsiTheme="majorHAnsi"/>
          <w:bCs/>
          <w:sz w:val="18"/>
          <w:szCs w:val="18"/>
        </w:rPr>
      </w:pPr>
      <w:r w:rsidRPr="0085000D">
        <w:rPr>
          <w:rFonts w:asciiTheme="majorHAnsi" w:hAnsiTheme="majorHAnsi"/>
          <w:bCs/>
          <w:sz w:val="18"/>
          <w:szCs w:val="18"/>
        </w:rPr>
        <w:t xml:space="preserve">Pide </w:t>
      </w:r>
      <w:r w:rsidR="00695561">
        <w:rPr>
          <w:rFonts w:asciiTheme="majorHAnsi" w:hAnsiTheme="majorHAnsi"/>
          <w:bCs/>
          <w:sz w:val="18"/>
          <w:szCs w:val="18"/>
        </w:rPr>
        <w:t xml:space="preserve">a los estudiantes </w:t>
      </w:r>
      <w:r w:rsidRPr="0085000D">
        <w:rPr>
          <w:rFonts w:asciiTheme="majorHAnsi" w:hAnsiTheme="majorHAnsi"/>
          <w:bCs/>
          <w:sz w:val="18"/>
          <w:szCs w:val="18"/>
        </w:rPr>
        <w:t xml:space="preserve">que </w:t>
      </w:r>
      <w:r w:rsidR="00554E7A">
        <w:rPr>
          <w:rFonts w:asciiTheme="majorHAnsi" w:hAnsiTheme="majorHAnsi"/>
          <w:bCs/>
          <w:sz w:val="18"/>
          <w:szCs w:val="18"/>
        </w:rPr>
        <w:t>abran</w:t>
      </w:r>
      <w:r w:rsidR="00695561" w:rsidRPr="0085000D">
        <w:rPr>
          <w:rFonts w:asciiTheme="majorHAnsi" w:hAnsiTheme="majorHAnsi"/>
          <w:bCs/>
          <w:sz w:val="18"/>
          <w:szCs w:val="18"/>
        </w:rPr>
        <w:t xml:space="preserve"> </w:t>
      </w:r>
      <w:r w:rsidR="00695561">
        <w:rPr>
          <w:rFonts w:asciiTheme="majorHAnsi" w:hAnsiTheme="majorHAnsi"/>
          <w:bCs/>
          <w:sz w:val="18"/>
          <w:szCs w:val="18"/>
        </w:rPr>
        <w:t>el</w:t>
      </w:r>
      <w:r w:rsidRPr="0085000D">
        <w:rPr>
          <w:rFonts w:asciiTheme="majorHAnsi" w:hAnsiTheme="majorHAnsi"/>
          <w:bCs/>
          <w:sz w:val="18"/>
          <w:szCs w:val="18"/>
        </w:rPr>
        <w:t xml:space="preserve"> </w:t>
      </w:r>
      <w:r w:rsidRPr="00C35C5B">
        <w:rPr>
          <w:rFonts w:asciiTheme="majorHAnsi" w:hAnsiTheme="majorHAnsi"/>
          <w:bCs/>
          <w:i/>
          <w:sz w:val="18"/>
          <w:szCs w:val="18"/>
        </w:rPr>
        <w:t xml:space="preserve">Cuaderno de </w:t>
      </w:r>
      <w:r w:rsidR="00554E7A">
        <w:rPr>
          <w:rFonts w:asciiTheme="majorHAnsi" w:hAnsiTheme="majorHAnsi"/>
          <w:bCs/>
          <w:i/>
          <w:sz w:val="18"/>
          <w:szCs w:val="18"/>
        </w:rPr>
        <w:t>t</w:t>
      </w:r>
      <w:r w:rsidR="00554E7A" w:rsidRPr="00C35C5B">
        <w:rPr>
          <w:rFonts w:asciiTheme="majorHAnsi" w:hAnsiTheme="majorHAnsi"/>
          <w:bCs/>
          <w:i/>
          <w:sz w:val="18"/>
          <w:szCs w:val="18"/>
        </w:rPr>
        <w:t xml:space="preserve">rabajo </w:t>
      </w:r>
      <w:r w:rsidR="00C35C5B" w:rsidRPr="00C35C5B">
        <w:rPr>
          <w:rFonts w:asciiTheme="majorHAnsi" w:hAnsiTheme="majorHAnsi"/>
          <w:bCs/>
          <w:i/>
          <w:sz w:val="18"/>
          <w:szCs w:val="18"/>
        </w:rPr>
        <w:t xml:space="preserve">Comunicación </w:t>
      </w:r>
      <w:r w:rsidRPr="00C35C5B">
        <w:rPr>
          <w:rFonts w:asciiTheme="majorHAnsi" w:hAnsiTheme="majorHAnsi"/>
          <w:bCs/>
          <w:i/>
          <w:sz w:val="18"/>
          <w:szCs w:val="18"/>
        </w:rPr>
        <w:t>2</w:t>
      </w:r>
      <w:r w:rsidR="00554E7A">
        <w:rPr>
          <w:rFonts w:asciiTheme="majorHAnsi" w:hAnsiTheme="majorHAnsi"/>
          <w:bCs/>
          <w:sz w:val="18"/>
          <w:szCs w:val="18"/>
        </w:rPr>
        <w:t xml:space="preserve"> y busquen la página 99.</w:t>
      </w:r>
    </w:p>
    <w:p w:rsidR="00807B4A" w:rsidRPr="0085000D" w:rsidRDefault="00807B4A" w:rsidP="0055250C">
      <w:pPr>
        <w:ind w:right="-852"/>
        <w:jc w:val="both"/>
        <w:rPr>
          <w:rFonts w:asciiTheme="majorHAnsi" w:hAnsiTheme="majorHAnsi"/>
          <w:b/>
          <w:bCs/>
          <w:sz w:val="18"/>
          <w:szCs w:val="18"/>
          <w:lang w:val="es-MX"/>
        </w:rPr>
      </w:pPr>
      <w:r w:rsidRPr="0085000D">
        <w:rPr>
          <w:rFonts w:asciiTheme="majorHAnsi" w:hAnsiTheme="majorHAnsi"/>
          <w:b/>
          <w:sz w:val="18"/>
          <w:szCs w:val="18"/>
        </w:rPr>
        <w:t>Antes de la lectura</w:t>
      </w:r>
    </w:p>
    <w:p w:rsidR="00807B4A" w:rsidRPr="0085000D" w:rsidRDefault="00695561" w:rsidP="0055250C">
      <w:pPr>
        <w:numPr>
          <w:ilvl w:val="0"/>
          <w:numId w:val="10"/>
        </w:numPr>
        <w:ind w:right="-852"/>
        <w:jc w:val="both"/>
        <w:rPr>
          <w:rFonts w:asciiTheme="majorHAnsi" w:hAnsiTheme="majorHAnsi"/>
          <w:b/>
          <w:bCs/>
          <w:sz w:val="18"/>
          <w:szCs w:val="18"/>
          <w:lang w:val="es-MX"/>
        </w:rPr>
      </w:pPr>
      <w:r>
        <w:rPr>
          <w:rFonts w:asciiTheme="majorHAnsi" w:hAnsiTheme="majorHAnsi"/>
          <w:bCs/>
          <w:sz w:val="18"/>
          <w:szCs w:val="18"/>
        </w:rPr>
        <w:t>Solicita</w:t>
      </w:r>
      <w:r w:rsidRPr="0085000D">
        <w:rPr>
          <w:rFonts w:asciiTheme="majorHAnsi" w:hAnsiTheme="majorHAnsi"/>
          <w:bCs/>
          <w:sz w:val="18"/>
          <w:szCs w:val="18"/>
        </w:rPr>
        <w:t xml:space="preserve"> </w:t>
      </w:r>
      <w:r w:rsidR="00807B4A" w:rsidRPr="0085000D">
        <w:rPr>
          <w:rFonts w:asciiTheme="majorHAnsi" w:hAnsiTheme="majorHAnsi"/>
          <w:bCs/>
          <w:sz w:val="18"/>
          <w:szCs w:val="18"/>
        </w:rPr>
        <w:t>que observen</w:t>
      </w:r>
      <w:r w:rsidR="00807B4A" w:rsidRPr="0085000D">
        <w:rPr>
          <w:rFonts w:asciiTheme="majorHAnsi" w:hAnsiTheme="majorHAnsi"/>
          <w:bCs/>
          <w:sz w:val="18"/>
          <w:szCs w:val="18"/>
          <w:lang w:val="es-MX"/>
        </w:rPr>
        <w:t xml:space="preserve"> el text</w:t>
      </w:r>
      <w:r w:rsidR="00BB6832" w:rsidRPr="0085000D">
        <w:rPr>
          <w:rFonts w:asciiTheme="majorHAnsi" w:hAnsiTheme="majorHAnsi"/>
          <w:bCs/>
          <w:sz w:val="18"/>
          <w:szCs w:val="18"/>
          <w:lang w:val="es-MX"/>
        </w:rPr>
        <w:t>o</w:t>
      </w:r>
      <w:r>
        <w:rPr>
          <w:rFonts w:asciiTheme="majorHAnsi" w:hAnsiTheme="majorHAnsi"/>
          <w:bCs/>
          <w:sz w:val="18"/>
          <w:szCs w:val="18"/>
          <w:lang w:val="es-MX"/>
        </w:rPr>
        <w:t xml:space="preserve"> y la imagen de</w:t>
      </w:r>
      <w:r w:rsidR="00BB6832" w:rsidRPr="0085000D">
        <w:rPr>
          <w:rFonts w:asciiTheme="majorHAnsi" w:hAnsiTheme="majorHAnsi"/>
          <w:bCs/>
          <w:sz w:val="18"/>
          <w:szCs w:val="18"/>
          <w:lang w:val="es-MX"/>
        </w:rPr>
        <w:t xml:space="preserve"> “La cometa atascada”. Pregúntales</w:t>
      </w:r>
      <w:r>
        <w:rPr>
          <w:rFonts w:asciiTheme="majorHAnsi" w:hAnsiTheme="majorHAnsi"/>
          <w:bCs/>
          <w:sz w:val="18"/>
          <w:szCs w:val="18"/>
          <w:lang w:val="es-MX"/>
        </w:rPr>
        <w:t xml:space="preserve"> al respecto</w:t>
      </w:r>
      <w:r w:rsidR="00807B4A" w:rsidRPr="0085000D">
        <w:rPr>
          <w:rFonts w:asciiTheme="majorHAnsi" w:hAnsiTheme="majorHAnsi"/>
          <w:bCs/>
          <w:sz w:val="18"/>
          <w:szCs w:val="18"/>
          <w:lang w:val="es-MX"/>
        </w:rPr>
        <w:t xml:space="preserve">: ¿para qué van a leer este texto?, ¿de qué tratará?, </w:t>
      </w:r>
      <w:r w:rsidR="007F15BD">
        <w:rPr>
          <w:rFonts w:asciiTheme="majorHAnsi" w:hAnsiTheme="majorHAnsi"/>
          <w:bCs/>
          <w:sz w:val="18"/>
          <w:szCs w:val="18"/>
          <w:lang w:val="es-MX"/>
        </w:rPr>
        <w:t>¿por qué llevará ese título?,</w:t>
      </w:r>
      <w:r w:rsidR="00A96D72">
        <w:rPr>
          <w:rFonts w:asciiTheme="majorHAnsi" w:hAnsiTheme="majorHAnsi"/>
          <w:bCs/>
          <w:sz w:val="18"/>
          <w:szCs w:val="18"/>
          <w:lang w:val="es-MX"/>
        </w:rPr>
        <w:t xml:space="preserve"> ¿por qué el autor habrá colocado un dibujo?</w:t>
      </w:r>
      <w:r>
        <w:rPr>
          <w:rFonts w:asciiTheme="majorHAnsi" w:hAnsiTheme="majorHAnsi"/>
          <w:bCs/>
          <w:sz w:val="18"/>
          <w:szCs w:val="18"/>
          <w:lang w:val="es-MX"/>
        </w:rPr>
        <w:t>,</w:t>
      </w:r>
      <w:r w:rsidR="007F15B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807B4A" w:rsidRPr="0085000D">
        <w:rPr>
          <w:rFonts w:asciiTheme="majorHAnsi" w:hAnsiTheme="majorHAnsi"/>
          <w:bCs/>
          <w:sz w:val="18"/>
          <w:szCs w:val="18"/>
          <w:lang w:val="es-MX"/>
        </w:rPr>
        <w:t>¿qué tipo de texto será?, ¿cómo lo saben?, ¿en qué ocasiones escuchamos o leemos anécdotas?</w:t>
      </w:r>
    </w:p>
    <w:p w:rsidR="00807B4A" w:rsidRPr="0085000D" w:rsidRDefault="00807B4A" w:rsidP="0055250C">
      <w:pPr>
        <w:ind w:right="-852"/>
        <w:jc w:val="both"/>
        <w:rPr>
          <w:rFonts w:asciiTheme="majorHAnsi" w:hAnsiTheme="majorHAnsi"/>
          <w:b/>
          <w:sz w:val="18"/>
          <w:szCs w:val="18"/>
        </w:rPr>
      </w:pPr>
      <w:r w:rsidRPr="0085000D">
        <w:rPr>
          <w:rFonts w:asciiTheme="majorHAnsi" w:hAnsiTheme="majorHAnsi"/>
          <w:b/>
          <w:sz w:val="18"/>
          <w:szCs w:val="18"/>
        </w:rPr>
        <w:t>Durante la lectura</w:t>
      </w:r>
    </w:p>
    <w:p w:rsidR="00554E7A" w:rsidRPr="00C37576" w:rsidRDefault="00695561" w:rsidP="00C37576">
      <w:pPr>
        <w:numPr>
          <w:ilvl w:val="0"/>
          <w:numId w:val="10"/>
        </w:numPr>
        <w:ind w:right="-852"/>
        <w:jc w:val="both"/>
        <w:rPr>
          <w:rFonts w:asciiTheme="majorHAnsi" w:hAnsiTheme="majorHAnsi"/>
          <w:b/>
          <w:bCs/>
          <w:sz w:val="18"/>
          <w:szCs w:val="18"/>
          <w:lang w:val="es-MX"/>
        </w:rPr>
      </w:pPr>
      <w:r w:rsidRPr="00676576">
        <w:rPr>
          <w:rFonts w:asciiTheme="majorHAnsi" w:hAnsiTheme="majorHAnsi"/>
          <w:bCs/>
          <w:sz w:val="18"/>
          <w:szCs w:val="18"/>
          <w:lang w:val="es-MX"/>
        </w:rPr>
        <w:t>Indi</w:t>
      </w:r>
      <w:r w:rsidRPr="00C707FE">
        <w:rPr>
          <w:rFonts w:asciiTheme="majorHAnsi" w:hAnsiTheme="majorHAnsi"/>
          <w:bCs/>
          <w:sz w:val="18"/>
          <w:szCs w:val="18"/>
          <w:lang w:val="es-MX"/>
        </w:rPr>
        <w:t>ca a los estudiantes</w:t>
      </w:r>
      <w:r w:rsidRPr="00554E7A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477F33" w:rsidRPr="00554E7A">
        <w:rPr>
          <w:rFonts w:asciiTheme="majorHAnsi" w:hAnsiTheme="majorHAnsi"/>
          <w:bCs/>
          <w:sz w:val="18"/>
          <w:szCs w:val="18"/>
          <w:lang w:val="es-MX"/>
        </w:rPr>
        <w:t>que lean en silencio el texto</w:t>
      </w:r>
      <w:r w:rsidR="00C35C5B" w:rsidRPr="00554E7A">
        <w:rPr>
          <w:rFonts w:asciiTheme="majorHAnsi" w:hAnsiTheme="majorHAnsi"/>
          <w:bCs/>
          <w:sz w:val="18"/>
          <w:szCs w:val="18"/>
          <w:lang w:val="es-MX"/>
        </w:rPr>
        <w:t>. L</w:t>
      </w:r>
      <w:r w:rsidR="00477F33" w:rsidRPr="00554E7A">
        <w:rPr>
          <w:rFonts w:asciiTheme="majorHAnsi" w:hAnsiTheme="majorHAnsi"/>
          <w:bCs/>
          <w:sz w:val="18"/>
          <w:szCs w:val="18"/>
          <w:lang w:val="es-MX"/>
        </w:rPr>
        <w:t>uego de unos minutos</w:t>
      </w:r>
      <w:r w:rsidR="00C35C5B" w:rsidRPr="00554E7A">
        <w:rPr>
          <w:rFonts w:asciiTheme="majorHAnsi" w:hAnsiTheme="majorHAnsi"/>
          <w:bCs/>
          <w:sz w:val="18"/>
          <w:szCs w:val="18"/>
          <w:lang w:val="es-MX"/>
        </w:rPr>
        <w:t>,</w:t>
      </w:r>
      <w:r w:rsidR="00477F33" w:rsidRPr="00554E7A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solicita</w:t>
      </w:r>
      <w:r w:rsidR="00554E7A" w:rsidRPr="00676576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477F33" w:rsidRPr="00676576">
        <w:rPr>
          <w:rFonts w:asciiTheme="majorHAnsi" w:hAnsiTheme="majorHAnsi"/>
          <w:bCs/>
          <w:sz w:val="18"/>
          <w:szCs w:val="18"/>
          <w:lang w:val="es-MX"/>
        </w:rPr>
        <w:t>dos voluntarios para que vuelvan a leer el texto</w:t>
      </w:r>
      <w:r w:rsidR="00D10814" w:rsidRPr="00C707FE">
        <w:rPr>
          <w:rFonts w:asciiTheme="majorHAnsi" w:hAnsiTheme="majorHAnsi"/>
          <w:bCs/>
          <w:sz w:val="18"/>
          <w:szCs w:val="18"/>
          <w:lang w:val="es-MX"/>
        </w:rPr>
        <w:t xml:space="preserve"> en voz alta</w:t>
      </w:r>
      <w:r w:rsidR="00554E7A" w:rsidRPr="00554E7A">
        <w:rPr>
          <w:rFonts w:asciiTheme="majorHAnsi" w:hAnsiTheme="majorHAnsi"/>
          <w:bCs/>
          <w:sz w:val="18"/>
          <w:szCs w:val="18"/>
          <w:lang w:val="es-MX"/>
        </w:rPr>
        <w:t xml:space="preserve">. De ser necesario, apóyalos durante </w:t>
      </w:r>
      <w:r w:rsidR="00477F33" w:rsidRPr="00554E7A">
        <w:rPr>
          <w:rFonts w:asciiTheme="majorHAnsi" w:hAnsiTheme="majorHAnsi"/>
          <w:bCs/>
          <w:sz w:val="18"/>
          <w:szCs w:val="18"/>
          <w:lang w:val="es-MX"/>
        </w:rPr>
        <w:t xml:space="preserve">la lectura </w:t>
      </w:r>
      <w:r w:rsidR="001E3E38">
        <w:rPr>
          <w:rFonts w:asciiTheme="majorHAnsi" w:hAnsiTheme="majorHAnsi"/>
          <w:bCs/>
          <w:sz w:val="18"/>
          <w:szCs w:val="18"/>
          <w:lang w:val="es-MX"/>
        </w:rPr>
        <w:t xml:space="preserve">usando la </w:t>
      </w:r>
      <w:r w:rsidR="00477F33" w:rsidRPr="00676576">
        <w:rPr>
          <w:rFonts w:asciiTheme="majorHAnsi" w:hAnsiTheme="majorHAnsi"/>
          <w:bCs/>
          <w:sz w:val="18"/>
          <w:szCs w:val="18"/>
          <w:lang w:val="es-MX"/>
        </w:rPr>
        <w:t>pronunciación</w:t>
      </w:r>
      <w:r w:rsidR="00D10814" w:rsidRPr="00676576">
        <w:rPr>
          <w:rFonts w:asciiTheme="majorHAnsi" w:hAnsiTheme="majorHAnsi"/>
          <w:bCs/>
          <w:sz w:val="18"/>
          <w:szCs w:val="18"/>
          <w:lang w:val="es-MX"/>
        </w:rPr>
        <w:t xml:space="preserve"> y entonación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 xml:space="preserve"> adecuadas</w:t>
      </w:r>
      <w:r w:rsidR="00554E7A" w:rsidRPr="00676576">
        <w:rPr>
          <w:rFonts w:asciiTheme="majorHAnsi" w:hAnsiTheme="majorHAnsi"/>
          <w:bCs/>
          <w:sz w:val="18"/>
          <w:szCs w:val="18"/>
          <w:lang w:val="es-MX"/>
        </w:rPr>
        <w:t>.</w:t>
      </w:r>
      <w:r w:rsidR="00D10814" w:rsidRPr="00676576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</w:p>
    <w:p w:rsidR="00807B4A" w:rsidRPr="00676576" w:rsidRDefault="00807B4A" w:rsidP="00C707FE">
      <w:pPr>
        <w:ind w:right="-852"/>
        <w:jc w:val="both"/>
        <w:rPr>
          <w:rFonts w:asciiTheme="majorHAnsi" w:hAnsiTheme="majorHAnsi"/>
          <w:b/>
          <w:sz w:val="18"/>
          <w:szCs w:val="18"/>
        </w:rPr>
      </w:pPr>
      <w:r w:rsidRPr="00676576">
        <w:rPr>
          <w:rFonts w:asciiTheme="majorHAnsi" w:hAnsiTheme="majorHAnsi"/>
          <w:b/>
          <w:sz w:val="18"/>
          <w:szCs w:val="18"/>
        </w:rPr>
        <w:t>Después de la lectura</w:t>
      </w:r>
    </w:p>
    <w:p w:rsidR="00807B4A" w:rsidRPr="0085000D" w:rsidRDefault="002311C1" w:rsidP="0055250C">
      <w:pPr>
        <w:numPr>
          <w:ilvl w:val="0"/>
          <w:numId w:val="10"/>
        </w:numPr>
        <w:ind w:right="-852"/>
        <w:jc w:val="both"/>
        <w:rPr>
          <w:rFonts w:asciiTheme="majorHAnsi" w:hAnsiTheme="majorHAnsi"/>
          <w:b/>
          <w:bCs/>
          <w:sz w:val="18"/>
          <w:szCs w:val="18"/>
          <w:lang w:val="es-MX"/>
        </w:rPr>
      </w:pPr>
      <w:r w:rsidRPr="0085000D">
        <w:rPr>
          <w:rFonts w:asciiTheme="majorHAnsi" w:hAnsiTheme="majorHAnsi"/>
          <w:bCs/>
          <w:sz w:val="18"/>
          <w:szCs w:val="18"/>
          <w:lang w:val="es-MX"/>
        </w:rPr>
        <w:t>Pregunta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 xml:space="preserve"> lo siguiente</w:t>
      </w:r>
      <w:r w:rsidR="00807B4A" w:rsidRPr="0085000D">
        <w:rPr>
          <w:rFonts w:asciiTheme="majorHAnsi" w:hAnsiTheme="majorHAnsi"/>
          <w:bCs/>
          <w:sz w:val="18"/>
          <w:szCs w:val="18"/>
          <w:lang w:val="es-MX"/>
        </w:rPr>
        <w:t>: ¿quiénes eran los personajes de la historia?, ¿qué les sucedió?, ¿qué hizo Carmen?, ¿qué le propuso Emilia?, ¿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>les</w:t>
      </w:r>
      <w:r w:rsidR="00695561" w:rsidRPr="0085000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>ha sucedido</w:t>
      </w:r>
      <w:r w:rsidR="00695561" w:rsidRPr="0085000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807B4A" w:rsidRPr="0085000D">
        <w:rPr>
          <w:rFonts w:asciiTheme="majorHAnsi" w:hAnsiTheme="majorHAnsi"/>
          <w:bCs/>
          <w:sz w:val="18"/>
          <w:szCs w:val="18"/>
          <w:lang w:val="es-MX"/>
        </w:rPr>
        <w:t xml:space="preserve">alguna vez algo parecido?, ¿y en estos días 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>les</w:t>
      </w:r>
      <w:r w:rsidR="00695561" w:rsidRPr="0085000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>ha pasado</w:t>
      </w:r>
      <w:r w:rsidR="00695561" w:rsidRPr="0085000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807B4A" w:rsidRPr="0085000D">
        <w:rPr>
          <w:rFonts w:asciiTheme="majorHAnsi" w:hAnsiTheme="majorHAnsi"/>
          <w:bCs/>
          <w:sz w:val="18"/>
          <w:szCs w:val="18"/>
          <w:lang w:val="es-MX"/>
        </w:rPr>
        <w:t>algo curios</w:t>
      </w:r>
      <w:r w:rsidR="00CE3FAD">
        <w:rPr>
          <w:rFonts w:asciiTheme="majorHAnsi" w:hAnsiTheme="majorHAnsi"/>
          <w:bCs/>
          <w:sz w:val="18"/>
          <w:szCs w:val="18"/>
          <w:lang w:val="es-MX"/>
        </w:rPr>
        <w:t>o</w:t>
      </w:r>
      <w:r w:rsidR="00807B4A" w:rsidRPr="0085000D">
        <w:rPr>
          <w:rFonts w:asciiTheme="majorHAnsi" w:hAnsiTheme="majorHAnsi"/>
          <w:bCs/>
          <w:sz w:val="18"/>
          <w:szCs w:val="18"/>
          <w:lang w:val="es-MX"/>
        </w:rPr>
        <w:t xml:space="preserve"> e interesante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 xml:space="preserve"> en el colegio</w:t>
      </w:r>
      <w:r w:rsidR="00807B4A" w:rsidRPr="0085000D">
        <w:rPr>
          <w:rFonts w:asciiTheme="majorHAnsi" w:hAnsiTheme="majorHAnsi"/>
          <w:bCs/>
          <w:sz w:val="18"/>
          <w:szCs w:val="18"/>
          <w:lang w:val="es-MX"/>
        </w:rPr>
        <w:t>?, ¿</w:t>
      </w:r>
      <w:r w:rsidR="00695561" w:rsidRPr="0085000D">
        <w:rPr>
          <w:rFonts w:asciiTheme="majorHAnsi" w:hAnsiTheme="majorHAnsi"/>
          <w:bCs/>
          <w:sz w:val="18"/>
          <w:szCs w:val="18"/>
          <w:lang w:val="es-MX"/>
        </w:rPr>
        <w:t>cree</w:t>
      </w:r>
      <w:r w:rsidR="00695561">
        <w:rPr>
          <w:rFonts w:asciiTheme="majorHAnsi" w:hAnsiTheme="majorHAnsi"/>
          <w:bCs/>
          <w:sz w:val="18"/>
          <w:szCs w:val="18"/>
          <w:lang w:val="es-MX"/>
        </w:rPr>
        <w:t>n</w:t>
      </w:r>
      <w:r w:rsidR="00695561" w:rsidRPr="0085000D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807B4A" w:rsidRPr="0085000D">
        <w:rPr>
          <w:rFonts w:asciiTheme="majorHAnsi" w:hAnsiTheme="majorHAnsi"/>
          <w:bCs/>
          <w:sz w:val="18"/>
          <w:szCs w:val="18"/>
          <w:lang w:val="es-MX"/>
        </w:rPr>
        <w:t>que Carmen y Emilia pudieron haber encontrado otra solución</w:t>
      </w:r>
      <w:r w:rsidRPr="0085000D">
        <w:rPr>
          <w:rFonts w:asciiTheme="majorHAnsi" w:hAnsiTheme="majorHAnsi"/>
          <w:bCs/>
          <w:sz w:val="18"/>
          <w:szCs w:val="18"/>
          <w:lang w:val="es-MX"/>
        </w:rPr>
        <w:t xml:space="preserve">? </w:t>
      </w:r>
    </w:p>
    <w:p w:rsidR="00807B4A" w:rsidRPr="0085000D" w:rsidRDefault="00CE3FAD" w:rsidP="0055250C">
      <w:pPr>
        <w:ind w:right="-852"/>
        <w:rPr>
          <w:rFonts w:asciiTheme="majorHAnsi" w:hAnsiTheme="majorHAnsi"/>
          <w:b/>
          <w:bCs/>
          <w:sz w:val="18"/>
          <w:szCs w:val="18"/>
          <w:lang w:val="es-MX"/>
        </w:rPr>
      </w:pPr>
      <w:r w:rsidRPr="0085000D">
        <w:rPr>
          <w:rFonts w:asciiTheme="majorHAnsi" w:hAnsiTheme="majorHAnsi"/>
          <w:b/>
          <w:bCs/>
          <w:noProof/>
          <w:sz w:val="18"/>
          <w:szCs w:val="18"/>
          <w:lang w:eastAsia="es-PE"/>
        </w:rPr>
        <w:drawing>
          <wp:anchor distT="0" distB="0" distL="114300" distR="114300" simplePos="0" relativeHeight="251660288" behindDoc="0" locked="0" layoutInCell="1" allowOverlap="1" wp14:anchorId="6949EF36" wp14:editId="546ADF6E">
            <wp:simplePos x="0" y="0"/>
            <wp:positionH relativeFrom="column">
              <wp:posOffset>3577590</wp:posOffset>
            </wp:positionH>
            <wp:positionV relativeFrom="paragraph">
              <wp:posOffset>57150</wp:posOffset>
            </wp:positionV>
            <wp:extent cx="638175" cy="762000"/>
            <wp:effectExtent l="0" t="0" r="9525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00D">
        <w:rPr>
          <w:rFonts w:asciiTheme="majorHAnsi" w:hAnsiTheme="majorHAnsi"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A5F9F" wp14:editId="60031660">
                <wp:simplePos x="0" y="0"/>
                <wp:positionH relativeFrom="column">
                  <wp:posOffset>567690</wp:posOffset>
                </wp:positionH>
                <wp:positionV relativeFrom="paragraph">
                  <wp:posOffset>114300</wp:posOffset>
                </wp:positionV>
                <wp:extent cx="2828925" cy="619125"/>
                <wp:effectExtent l="0" t="0" r="28575" b="28575"/>
                <wp:wrapNone/>
                <wp:docPr id="33" name="Rectángulo redondead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89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3FAD" w:rsidRPr="00FD04FE" w:rsidRDefault="00CE3FAD" w:rsidP="00CE3FA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Sans Light" w:hAnsi="GillSans Light" w:cs="Arial"/>
                                <w:b/>
                                <w:szCs w:val="20"/>
                              </w:rPr>
                            </w:pPr>
                            <w:r w:rsidRPr="00FD04FE">
                              <w:rPr>
                                <w:rFonts w:ascii="GillSans Light" w:hAnsi="GillSans Light" w:cs="Arial"/>
                                <w:b/>
                                <w:szCs w:val="20"/>
                              </w:rPr>
                              <w:t>¡Recuerda!</w:t>
                            </w:r>
                          </w:p>
                          <w:p w:rsidR="00CE3FAD" w:rsidRPr="006A79D1" w:rsidRDefault="00CE3FAD" w:rsidP="00CE3F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Sans Light" w:hAnsi="GillSans Light" w:cs="Arial"/>
                                <w:b/>
                                <w:color w:val="3953A5"/>
                                <w:szCs w:val="20"/>
                              </w:rPr>
                            </w:pPr>
                            <w:r w:rsidRPr="006A79D1">
                              <w:rPr>
                                <w:rFonts w:ascii="GillSans Light" w:hAnsi="GillSans Light" w:cs="Arial"/>
                                <w:color w:val="000000"/>
                                <w:sz w:val="18"/>
                                <w:szCs w:val="16"/>
                              </w:rPr>
                              <w:t xml:space="preserve">Utiliza una </w:t>
                            </w:r>
                            <w:r w:rsidR="0074142F">
                              <w:rPr>
                                <w:rFonts w:ascii="GillSans Light" w:hAnsi="GillSans Light" w:cs="Arial"/>
                                <w:color w:val="000000"/>
                                <w:sz w:val="18"/>
                                <w:szCs w:val="16"/>
                              </w:rPr>
                              <w:t>escala de valoración</w:t>
                            </w:r>
                            <w:r w:rsidRPr="006A79D1">
                              <w:rPr>
                                <w:rFonts w:ascii="GillSans Light" w:hAnsi="GillSans Light" w:cs="Arial"/>
                                <w:color w:val="000000"/>
                                <w:sz w:val="18"/>
                                <w:szCs w:val="16"/>
                              </w:rPr>
                              <w:t xml:space="preserve"> para registrar las respuestas de las niñas y los niños</w:t>
                            </w:r>
                            <w:r w:rsidRPr="00C01801">
                              <w:rPr>
                                <w:rFonts w:ascii="GillSans Light" w:hAnsi="GillSans Light" w:cs="Arial"/>
                                <w:color w:val="000000"/>
                                <w:sz w:val="18"/>
                                <w:szCs w:val="16"/>
                              </w:rPr>
                              <w:t xml:space="preserve"> (</w:t>
                            </w:r>
                            <w:r w:rsidRPr="00C37576">
                              <w:rPr>
                                <w:rFonts w:ascii="GillSans Light" w:hAnsi="GillSans Light" w:cs="Arial"/>
                                <w:sz w:val="18"/>
                                <w:szCs w:val="16"/>
                              </w:rPr>
                              <w:t xml:space="preserve">anexo </w:t>
                            </w:r>
                            <w:r w:rsidR="00C01801">
                              <w:rPr>
                                <w:rFonts w:ascii="GillSans Light" w:hAnsi="GillSans Light" w:cs="Arial"/>
                                <w:sz w:val="18"/>
                                <w:szCs w:val="16"/>
                              </w:rPr>
                              <w:t>1</w:t>
                            </w:r>
                            <w:r w:rsidRPr="00C01801">
                              <w:rPr>
                                <w:rFonts w:ascii="GillSans Light" w:hAnsi="GillSans Light" w:cs="Arial"/>
                                <w:color w:val="000000"/>
                                <w:sz w:val="18"/>
                                <w:szCs w:val="16"/>
                              </w:rPr>
                              <w:t>).</w:t>
                            </w:r>
                          </w:p>
                          <w:p w:rsidR="00807B4A" w:rsidRPr="0060719F" w:rsidRDefault="00807B4A" w:rsidP="00CE3FA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 w:cs="Arial"/>
                                <w:b/>
                                <w:color w:val="3953A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A5F9F" id="Rectángulo redondeado 33" o:spid="_x0000_s1026" style="position:absolute;margin-left:44.7pt;margin-top:9pt;width:222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" fillcolor="#fff2cc [663]" strokecolor="#ffe599 [1303]" strokeweight="2pt">
                <v:path arrowok="t"/>
                <v:textbox>
                  <w:txbxContent>
                    <w:p w:rsidR="00CE3FAD" w:rsidRPr="00FD04FE" w:rsidRDefault="00CE3FAD" w:rsidP="00CE3FA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Sans Light" w:hAnsi="GillSans Light" w:cs="Arial"/>
                          <w:b/>
                          <w:szCs w:val="20"/>
                        </w:rPr>
                      </w:pPr>
                      <w:r w:rsidRPr="00FD04FE">
                        <w:rPr>
                          <w:rFonts w:ascii="GillSans Light" w:hAnsi="GillSans Light" w:cs="Arial"/>
                          <w:b/>
                          <w:szCs w:val="20"/>
                        </w:rPr>
                        <w:t>¡Recuerda!</w:t>
                      </w:r>
                    </w:p>
                    <w:p w:rsidR="00CE3FAD" w:rsidRPr="006A79D1" w:rsidRDefault="00CE3FAD" w:rsidP="00CE3FAD">
                      <w:pPr>
                        <w:autoSpaceDE w:val="0"/>
                        <w:autoSpaceDN w:val="0"/>
                        <w:adjustRightInd w:val="0"/>
                        <w:rPr>
                          <w:rFonts w:ascii="GillSans Light" w:hAnsi="GillSans Light" w:cs="Arial"/>
                          <w:b/>
                          <w:color w:val="3953A5"/>
                          <w:szCs w:val="20"/>
                        </w:rPr>
                      </w:pPr>
                      <w:r w:rsidRPr="006A79D1">
                        <w:rPr>
                          <w:rFonts w:ascii="GillSans Light" w:hAnsi="GillSans Light" w:cs="Arial"/>
                          <w:color w:val="000000"/>
                          <w:sz w:val="18"/>
                          <w:szCs w:val="16"/>
                        </w:rPr>
                        <w:t xml:space="preserve">Utiliza una </w:t>
                      </w:r>
                      <w:r w:rsidR="0074142F">
                        <w:rPr>
                          <w:rFonts w:ascii="GillSans Light" w:hAnsi="GillSans Light" w:cs="Arial"/>
                          <w:color w:val="000000"/>
                          <w:sz w:val="18"/>
                          <w:szCs w:val="16"/>
                        </w:rPr>
                        <w:t>escala de valoración</w:t>
                      </w:r>
                      <w:r w:rsidRPr="006A79D1">
                        <w:rPr>
                          <w:rFonts w:ascii="GillSans Light" w:hAnsi="GillSans Light" w:cs="Arial"/>
                          <w:color w:val="000000"/>
                          <w:sz w:val="18"/>
                          <w:szCs w:val="16"/>
                        </w:rPr>
                        <w:t xml:space="preserve"> para registrar las respuestas de las niñas y los niños</w:t>
                      </w:r>
                      <w:r w:rsidRPr="00C01801">
                        <w:rPr>
                          <w:rFonts w:ascii="GillSans Light" w:hAnsi="GillSans Light" w:cs="Arial"/>
                          <w:color w:val="000000"/>
                          <w:sz w:val="18"/>
                          <w:szCs w:val="16"/>
                        </w:rPr>
                        <w:t xml:space="preserve"> (</w:t>
                      </w:r>
                      <w:r w:rsidRPr="00C37576">
                        <w:rPr>
                          <w:rFonts w:ascii="GillSans Light" w:hAnsi="GillSans Light" w:cs="Arial"/>
                          <w:sz w:val="18"/>
                          <w:szCs w:val="16"/>
                        </w:rPr>
                        <w:t xml:space="preserve">anexo </w:t>
                      </w:r>
                      <w:r w:rsidR="00C01801">
                        <w:rPr>
                          <w:rFonts w:ascii="GillSans Light" w:hAnsi="GillSans Light" w:cs="Arial"/>
                          <w:sz w:val="18"/>
                          <w:szCs w:val="16"/>
                        </w:rPr>
                        <w:t>1</w:t>
                      </w:r>
                      <w:r w:rsidRPr="00C01801">
                        <w:rPr>
                          <w:rFonts w:ascii="GillSans Light" w:hAnsi="GillSans Light" w:cs="Arial"/>
                          <w:color w:val="000000"/>
                          <w:sz w:val="18"/>
                          <w:szCs w:val="16"/>
                        </w:rPr>
                        <w:t>).</w:t>
                      </w:r>
                    </w:p>
                    <w:p w:rsidR="00807B4A" w:rsidRPr="0060719F" w:rsidRDefault="00807B4A" w:rsidP="00CE3FAD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="Arial"/>
                          <w:b/>
                          <w:color w:val="3953A5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07B4A" w:rsidRPr="0085000D" w:rsidRDefault="00807B4A" w:rsidP="0055250C">
      <w:pPr>
        <w:ind w:right="-852"/>
        <w:rPr>
          <w:rFonts w:asciiTheme="majorHAnsi" w:hAnsiTheme="majorHAnsi"/>
          <w:b/>
          <w:bCs/>
          <w:sz w:val="18"/>
          <w:szCs w:val="18"/>
          <w:lang w:val="es-MX"/>
        </w:rPr>
      </w:pPr>
    </w:p>
    <w:p w:rsidR="00807B4A" w:rsidRPr="0085000D" w:rsidRDefault="00807B4A" w:rsidP="0055250C">
      <w:pPr>
        <w:ind w:right="-852"/>
        <w:rPr>
          <w:rFonts w:asciiTheme="majorHAnsi" w:hAnsiTheme="majorHAnsi"/>
          <w:b/>
          <w:bCs/>
          <w:sz w:val="18"/>
          <w:szCs w:val="18"/>
          <w:lang w:val="es-MX"/>
        </w:rPr>
      </w:pPr>
    </w:p>
    <w:p w:rsidR="00807B4A" w:rsidRPr="0085000D" w:rsidRDefault="00807B4A" w:rsidP="0055250C">
      <w:pPr>
        <w:ind w:right="-852"/>
        <w:rPr>
          <w:rFonts w:asciiTheme="majorHAnsi" w:hAnsiTheme="majorHAnsi"/>
          <w:sz w:val="18"/>
          <w:szCs w:val="18"/>
        </w:rPr>
      </w:pPr>
    </w:p>
    <w:p w:rsidR="00F07951" w:rsidRPr="00CE3FAD" w:rsidRDefault="00CE3FAD" w:rsidP="0055250C">
      <w:pPr>
        <w:numPr>
          <w:ilvl w:val="0"/>
          <w:numId w:val="10"/>
        </w:numPr>
        <w:spacing w:after="0"/>
        <w:ind w:right="-852"/>
        <w:jc w:val="both"/>
        <w:rPr>
          <w:rFonts w:asciiTheme="majorHAnsi" w:hAnsiTheme="majorHAnsi"/>
          <w:sz w:val="18"/>
          <w:szCs w:val="18"/>
        </w:rPr>
      </w:pPr>
      <w:r w:rsidRPr="00CE3FAD">
        <w:rPr>
          <w:rFonts w:asciiTheme="majorHAnsi" w:hAnsiTheme="majorHAnsi"/>
          <w:sz w:val="18"/>
          <w:szCs w:val="18"/>
        </w:rPr>
        <w:t xml:space="preserve">Pide </w:t>
      </w:r>
      <w:r w:rsidR="00554E7A">
        <w:rPr>
          <w:rFonts w:asciiTheme="majorHAnsi" w:hAnsiTheme="majorHAnsi"/>
          <w:sz w:val="18"/>
          <w:szCs w:val="18"/>
        </w:rPr>
        <w:t xml:space="preserve">a los estudiantes </w:t>
      </w:r>
      <w:r w:rsidR="00807B4A" w:rsidRPr="00CE3FAD">
        <w:rPr>
          <w:rFonts w:asciiTheme="majorHAnsi" w:hAnsiTheme="majorHAnsi"/>
          <w:sz w:val="18"/>
          <w:szCs w:val="18"/>
        </w:rPr>
        <w:t>que observe</w:t>
      </w:r>
      <w:r w:rsidR="00AC3649" w:rsidRPr="00CE3FAD">
        <w:rPr>
          <w:rFonts w:asciiTheme="majorHAnsi" w:hAnsiTheme="majorHAnsi"/>
          <w:sz w:val="18"/>
          <w:szCs w:val="18"/>
        </w:rPr>
        <w:t xml:space="preserve">n nuevamente el texto y </w:t>
      </w:r>
      <w:r w:rsidR="00695561">
        <w:rPr>
          <w:rFonts w:asciiTheme="majorHAnsi" w:hAnsiTheme="majorHAnsi"/>
          <w:sz w:val="18"/>
          <w:szCs w:val="18"/>
        </w:rPr>
        <w:t>plantea lo siguiente</w:t>
      </w:r>
      <w:r w:rsidR="00807B4A" w:rsidRPr="00CE3FAD">
        <w:rPr>
          <w:rFonts w:asciiTheme="majorHAnsi" w:hAnsiTheme="majorHAnsi"/>
          <w:sz w:val="18"/>
          <w:szCs w:val="18"/>
        </w:rPr>
        <w:t>: ¿es un texto corto o largo?,</w:t>
      </w:r>
      <w:r w:rsidR="002311C1" w:rsidRPr="00CE3FAD">
        <w:rPr>
          <w:rFonts w:asciiTheme="majorHAnsi" w:hAnsiTheme="majorHAnsi"/>
          <w:sz w:val="18"/>
          <w:szCs w:val="18"/>
        </w:rPr>
        <w:t xml:space="preserve"> ¿en cuántos párrafos está dividido?, ¿por qué creen que el autor resaltó en negrita</w:t>
      </w:r>
      <w:r w:rsidR="00695561">
        <w:rPr>
          <w:rFonts w:asciiTheme="majorHAnsi" w:hAnsiTheme="majorHAnsi"/>
          <w:sz w:val="18"/>
          <w:szCs w:val="18"/>
        </w:rPr>
        <w:t xml:space="preserve"> las palabras</w:t>
      </w:r>
      <w:r w:rsidR="002311C1" w:rsidRPr="00CE3FAD">
        <w:rPr>
          <w:rFonts w:asciiTheme="majorHAnsi" w:hAnsiTheme="majorHAnsi"/>
          <w:sz w:val="18"/>
          <w:szCs w:val="18"/>
        </w:rPr>
        <w:t xml:space="preserve"> </w:t>
      </w:r>
      <w:r w:rsidR="002311C1" w:rsidRPr="00CE3FAD">
        <w:rPr>
          <w:rFonts w:asciiTheme="majorHAnsi" w:hAnsiTheme="majorHAnsi"/>
          <w:i/>
          <w:sz w:val="18"/>
          <w:szCs w:val="18"/>
        </w:rPr>
        <w:t>un día, primero, después, de pronto, entonces</w:t>
      </w:r>
      <w:r w:rsidR="002311C1" w:rsidRPr="00CE3FAD">
        <w:rPr>
          <w:rFonts w:asciiTheme="majorHAnsi" w:hAnsiTheme="majorHAnsi"/>
          <w:sz w:val="18"/>
          <w:szCs w:val="18"/>
        </w:rPr>
        <w:t>?</w:t>
      </w:r>
      <w:r>
        <w:rPr>
          <w:rFonts w:asciiTheme="majorHAnsi" w:hAnsiTheme="majorHAnsi"/>
          <w:sz w:val="18"/>
          <w:szCs w:val="18"/>
        </w:rPr>
        <w:t xml:space="preserve"> </w:t>
      </w:r>
      <w:r w:rsidR="002311C1" w:rsidRPr="00CE3FAD">
        <w:rPr>
          <w:rFonts w:asciiTheme="majorHAnsi" w:hAnsiTheme="majorHAnsi"/>
          <w:sz w:val="18"/>
          <w:szCs w:val="18"/>
        </w:rPr>
        <w:t xml:space="preserve">Es muy importante que </w:t>
      </w:r>
      <w:r w:rsidR="00695561">
        <w:rPr>
          <w:rFonts w:asciiTheme="majorHAnsi" w:hAnsiTheme="majorHAnsi"/>
          <w:sz w:val="18"/>
          <w:szCs w:val="18"/>
        </w:rPr>
        <w:t>los</w:t>
      </w:r>
      <w:r w:rsidR="00695561" w:rsidRPr="00CE3FAD">
        <w:rPr>
          <w:rFonts w:asciiTheme="majorHAnsi" w:hAnsiTheme="majorHAnsi"/>
          <w:sz w:val="18"/>
          <w:szCs w:val="18"/>
        </w:rPr>
        <w:t xml:space="preserve"> </w:t>
      </w:r>
      <w:r w:rsidR="002311C1" w:rsidRPr="00CE3FAD">
        <w:rPr>
          <w:rFonts w:asciiTheme="majorHAnsi" w:hAnsiTheme="majorHAnsi"/>
          <w:sz w:val="18"/>
          <w:szCs w:val="18"/>
        </w:rPr>
        <w:t xml:space="preserve">estudiantes reflexionen </w:t>
      </w:r>
      <w:r w:rsidR="00AC3649" w:rsidRPr="00CE3FAD">
        <w:rPr>
          <w:rFonts w:asciiTheme="majorHAnsi" w:hAnsiTheme="majorHAnsi"/>
          <w:sz w:val="18"/>
          <w:szCs w:val="18"/>
        </w:rPr>
        <w:t xml:space="preserve">sobre </w:t>
      </w:r>
      <w:r w:rsidR="002311C1" w:rsidRPr="00CE3FAD">
        <w:rPr>
          <w:rFonts w:asciiTheme="majorHAnsi" w:hAnsiTheme="majorHAnsi"/>
          <w:sz w:val="18"/>
          <w:szCs w:val="18"/>
        </w:rPr>
        <w:t xml:space="preserve">la forma del texto </w:t>
      </w:r>
      <w:r w:rsidR="00695561">
        <w:rPr>
          <w:rFonts w:asciiTheme="majorHAnsi" w:hAnsiTheme="majorHAnsi"/>
          <w:sz w:val="18"/>
          <w:szCs w:val="18"/>
        </w:rPr>
        <w:t>para</w:t>
      </w:r>
      <w:r w:rsidR="00695561" w:rsidRPr="00CE3FAD">
        <w:rPr>
          <w:rFonts w:asciiTheme="majorHAnsi" w:hAnsiTheme="majorHAnsi"/>
          <w:sz w:val="18"/>
          <w:szCs w:val="18"/>
        </w:rPr>
        <w:t xml:space="preserve"> </w:t>
      </w:r>
      <w:r w:rsidR="002311C1" w:rsidRPr="00CE3FAD">
        <w:rPr>
          <w:rFonts w:asciiTheme="majorHAnsi" w:hAnsiTheme="majorHAnsi"/>
          <w:sz w:val="18"/>
          <w:szCs w:val="18"/>
        </w:rPr>
        <w:t>que puedan llegar a la conclusió</w:t>
      </w:r>
      <w:r w:rsidR="002311C1" w:rsidRPr="00676576">
        <w:rPr>
          <w:rFonts w:asciiTheme="majorHAnsi" w:hAnsiTheme="majorHAnsi"/>
          <w:sz w:val="18"/>
          <w:szCs w:val="18"/>
        </w:rPr>
        <w:t xml:space="preserve">n </w:t>
      </w:r>
      <w:r w:rsidR="00695561" w:rsidRPr="00C37576">
        <w:rPr>
          <w:rFonts w:asciiTheme="majorHAnsi" w:hAnsiTheme="majorHAnsi"/>
          <w:sz w:val="18"/>
          <w:szCs w:val="18"/>
        </w:rPr>
        <w:t xml:space="preserve">de </w:t>
      </w:r>
      <w:r w:rsidR="002311C1" w:rsidRPr="00676576">
        <w:rPr>
          <w:rFonts w:asciiTheme="majorHAnsi" w:hAnsiTheme="majorHAnsi"/>
          <w:sz w:val="18"/>
          <w:szCs w:val="18"/>
        </w:rPr>
        <w:t>que perm</w:t>
      </w:r>
      <w:r w:rsidR="00AC3649" w:rsidRPr="00C707FE">
        <w:rPr>
          <w:rFonts w:asciiTheme="majorHAnsi" w:hAnsiTheme="majorHAnsi"/>
          <w:sz w:val="18"/>
          <w:szCs w:val="18"/>
        </w:rPr>
        <w:t xml:space="preserve">ite </w:t>
      </w:r>
      <w:r w:rsidRPr="00676576">
        <w:rPr>
          <w:rFonts w:asciiTheme="majorHAnsi" w:hAnsiTheme="majorHAnsi"/>
          <w:sz w:val="18"/>
          <w:szCs w:val="18"/>
        </w:rPr>
        <w:t>lograr</w:t>
      </w:r>
      <w:r>
        <w:rPr>
          <w:rFonts w:asciiTheme="majorHAnsi" w:hAnsiTheme="majorHAnsi"/>
          <w:sz w:val="18"/>
          <w:szCs w:val="18"/>
        </w:rPr>
        <w:t xml:space="preserve"> </w:t>
      </w:r>
      <w:r w:rsidR="00AC3649" w:rsidRPr="00CE3FAD">
        <w:rPr>
          <w:rFonts w:asciiTheme="majorHAnsi" w:hAnsiTheme="majorHAnsi"/>
          <w:sz w:val="18"/>
          <w:szCs w:val="18"/>
        </w:rPr>
        <w:t>secuencialidad</w:t>
      </w:r>
      <w:r w:rsidR="002311C1" w:rsidRPr="00CE3FAD">
        <w:rPr>
          <w:rFonts w:asciiTheme="majorHAnsi" w:hAnsiTheme="majorHAnsi"/>
          <w:sz w:val="18"/>
          <w:szCs w:val="18"/>
        </w:rPr>
        <w:t xml:space="preserve"> en la anécdota</w:t>
      </w:r>
      <w:r>
        <w:rPr>
          <w:rFonts w:asciiTheme="majorHAnsi" w:hAnsiTheme="majorHAnsi"/>
          <w:sz w:val="18"/>
          <w:szCs w:val="18"/>
        </w:rPr>
        <w:t>. De</w:t>
      </w:r>
      <w:r w:rsidR="002311C1" w:rsidRPr="00CE3FAD">
        <w:rPr>
          <w:rFonts w:asciiTheme="majorHAnsi" w:hAnsiTheme="majorHAnsi"/>
          <w:sz w:val="18"/>
          <w:szCs w:val="18"/>
        </w:rPr>
        <w:t xml:space="preserve"> esta manera</w:t>
      </w:r>
      <w:r>
        <w:rPr>
          <w:rFonts w:asciiTheme="majorHAnsi" w:hAnsiTheme="majorHAnsi"/>
          <w:sz w:val="18"/>
          <w:szCs w:val="18"/>
        </w:rPr>
        <w:t>,</w:t>
      </w:r>
      <w:r w:rsidR="002311C1" w:rsidRPr="00CE3FAD">
        <w:rPr>
          <w:rFonts w:asciiTheme="majorHAnsi" w:hAnsiTheme="majorHAnsi"/>
          <w:sz w:val="18"/>
          <w:szCs w:val="18"/>
        </w:rPr>
        <w:t xml:space="preserve"> ellos podrán utilizar ese mismo esquema cuando deban escribir su texto.</w:t>
      </w:r>
      <w:r w:rsidR="00AC3649" w:rsidRPr="00CE3FAD">
        <w:rPr>
          <w:rFonts w:asciiTheme="majorHAnsi" w:hAnsiTheme="majorHAnsi"/>
          <w:sz w:val="18"/>
          <w:szCs w:val="18"/>
        </w:rPr>
        <w:t xml:space="preserve"> </w:t>
      </w:r>
    </w:p>
    <w:p w:rsidR="00807B4A" w:rsidRPr="0085000D" w:rsidRDefault="00AC3649" w:rsidP="0055250C">
      <w:pPr>
        <w:numPr>
          <w:ilvl w:val="0"/>
          <w:numId w:val="10"/>
        </w:numPr>
        <w:spacing w:after="0"/>
        <w:ind w:right="-852"/>
        <w:jc w:val="both"/>
        <w:rPr>
          <w:rFonts w:asciiTheme="majorHAnsi" w:hAnsiTheme="majorHAnsi"/>
          <w:sz w:val="18"/>
          <w:szCs w:val="18"/>
        </w:rPr>
      </w:pPr>
      <w:r w:rsidRPr="0085000D">
        <w:rPr>
          <w:rFonts w:asciiTheme="majorHAnsi" w:hAnsiTheme="majorHAnsi"/>
          <w:sz w:val="18"/>
          <w:szCs w:val="18"/>
        </w:rPr>
        <w:t xml:space="preserve">Sigue </w:t>
      </w:r>
      <w:r w:rsidR="00695561">
        <w:rPr>
          <w:rFonts w:asciiTheme="majorHAnsi" w:hAnsiTheme="majorHAnsi"/>
          <w:sz w:val="18"/>
          <w:szCs w:val="18"/>
        </w:rPr>
        <w:t>planteando preguntas</w:t>
      </w:r>
      <w:r w:rsidRPr="0085000D">
        <w:rPr>
          <w:rFonts w:asciiTheme="majorHAnsi" w:hAnsiTheme="majorHAnsi"/>
          <w:sz w:val="18"/>
          <w:szCs w:val="18"/>
        </w:rPr>
        <w:t>: ¿</w:t>
      </w:r>
      <w:r w:rsidR="00695561" w:rsidRPr="0085000D">
        <w:rPr>
          <w:rFonts w:asciiTheme="majorHAnsi" w:hAnsiTheme="majorHAnsi"/>
          <w:sz w:val="18"/>
          <w:szCs w:val="18"/>
        </w:rPr>
        <w:t>cree</w:t>
      </w:r>
      <w:r w:rsidR="00695561">
        <w:rPr>
          <w:rFonts w:asciiTheme="majorHAnsi" w:hAnsiTheme="majorHAnsi"/>
          <w:sz w:val="18"/>
          <w:szCs w:val="18"/>
        </w:rPr>
        <w:t>n</w:t>
      </w:r>
      <w:r w:rsidR="00695561" w:rsidRPr="0085000D">
        <w:rPr>
          <w:rFonts w:asciiTheme="majorHAnsi" w:hAnsiTheme="majorHAnsi"/>
          <w:sz w:val="18"/>
          <w:szCs w:val="18"/>
        </w:rPr>
        <w:t xml:space="preserve"> </w:t>
      </w:r>
      <w:r w:rsidRPr="0085000D">
        <w:rPr>
          <w:rFonts w:asciiTheme="majorHAnsi" w:hAnsiTheme="majorHAnsi"/>
          <w:sz w:val="18"/>
          <w:szCs w:val="18"/>
        </w:rPr>
        <w:t>que es una historia real o</w:t>
      </w:r>
      <w:r w:rsidR="00695561">
        <w:rPr>
          <w:rFonts w:asciiTheme="majorHAnsi" w:hAnsiTheme="majorHAnsi"/>
          <w:sz w:val="18"/>
          <w:szCs w:val="18"/>
        </w:rPr>
        <w:t xml:space="preserve"> es</w:t>
      </w:r>
      <w:r w:rsidRPr="0085000D">
        <w:rPr>
          <w:rFonts w:asciiTheme="majorHAnsi" w:hAnsiTheme="majorHAnsi"/>
          <w:sz w:val="18"/>
          <w:szCs w:val="18"/>
        </w:rPr>
        <w:t xml:space="preserve"> ficticia?,</w:t>
      </w:r>
      <w:r w:rsidR="004B70DE">
        <w:rPr>
          <w:rFonts w:asciiTheme="majorHAnsi" w:hAnsiTheme="majorHAnsi"/>
          <w:sz w:val="18"/>
          <w:szCs w:val="18"/>
        </w:rPr>
        <w:t xml:space="preserve"> </w:t>
      </w:r>
      <w:r w:rsidR="00807B4A" w:rsidRPr="0085000D">
        <w:rPr>
          <w:rFonts w:asciiTheme="majorHAnsi" w:hAnsiTheme="majorHAnsi"/>
          <w:sz w:val="18"/>
          <w:szCs w:val="18"/>
        </w:rPr>
        <w:t xml:space="preserve">¿cómo </w:t>
      </w:r>
      <w:r w:rsidR="00695561">
        <w:rPr>
          <w:rFonts w:asciiTheme="majorHAnsi" w:hAnsiTheme="majorHAnsi"/>
          <w:sz w:val="18"/>
          <w:szCs w:val="18"/>
        </w:rPr>
        <w:t>se sintieron</w:t>
      </w:r>
      <w:r w:rsidR="00807B4A" w:rsidRPr="0085000D">
        <w:rPr>
          <w:rFonts w:asciiTheme="majorHAnsi" w:hAnsiTheme="majorHAnsi"/>
          <w:sz w:val="18"/>
          <w:szCs w:val="18"/>
        </w:rPr>
        <w:t xml:space="preserve"> al leer el texto?, ¿lo que les sucedió a las niñas de </w:t>
      </w:r>
      <w:r w:rsidR="00695561">
        <w:rPr>
          <w:rFonts w:asciiTheme="majorHAnsi" w:hAnsiTheme="majorHAnsi"/>
          <w:sz w:val="18"/>
          <w:szCs w:val="18"/>
        </w:rPr>
        <w:t>e</w:t>
      </w:r>
      <w:r w:rsidR="00695561" w:rsidRPr="0085000D">
        <w:rPr>
          <w:rFonts w:asciiTheme="majorHAnsi" w:hAnsiTheme="majorHAnsi"/>
          <w:sz w:val="18"/>
          <w:szCs w:val="18"/>
        </w:rPr>
        <w:t xml:space="preserve">sta </w:t>
      </w:r>
      <w:r w:rsidR="00807B4A" w:rsidRPr="0085000D">
        <w:rPr>
          <w:rFonts w:asciiTheme="majorHAnsi" w:hAnsiTheme="majorHAnsi"/>
          <w:sz w:val="18"/>
          <w:szCs w:val="18"/>
        </w:rPr>
        <w:t>historia es algo que siempre pasa?, ¿cómo llamamos a este tipo de texto?</w:t>
      </w:r>
    </w:p>
    <w:p w:rsidR="00CE3FAD" w:rsidRDefault="00CE3FAD" w:rsidP="0055250C">
      <w:pPr>
        <w:pStyle w:val="Prrafodelista"/>
        <w:spacing w:after="0" w:line="360" w:lineRule="auto"/>
        <w:ind w:left="360" w:right="-852"/>
        <w:rPr>
          <w:rFonts w:asciiTheme="majorHAnsi" w:hAnsiTheme="majorHAnsi" w:cs="Arial"/>
          <w:b/>
          <w:bCs/>
          <w:sz w:val="18"/>
          <w:szCs w:val="18"/>
        </w:rPr>
      </w:pPr>
    </w:p>
    <w:p w:rsidR="00C37576" w:rsidRDefault="00C37576" w:rsidP="0055250C">
      <w:pPr>
        <w:spacing w:after="0" w:line="360" w:lineRule="auto"/>
        <w:ind w:right="-852"/>
        <w:rPr>
          <w:rFonts w:asciiTheme="majorHAnsi" w:hAnsiTheme="majorHAnsi" w:cs="Arial"/>
          <w:b/>
          <w:bCs/>
          <w:sz w:val="18"/>
          <w:szCs w:val="18"/>
        </w:rPr>
      </w:pPr>
    </w:p>
    <w:p w:rsidR="00CE3FAD" w:rsidRPr="00FA0656" w:rsidRDefault="00D575A7" w:rsidP="0055250C">
      <w:pPr>
        <w:spacing w:after="0" w:line="360" w:lineRule="auto"/>
        <w:ind w:right="-852"/>
        <w:rPr>
          <w:rFonts w:asciiTheme="majorHAnsi" w:hAnsiTheme="majorHAnsi" w:cs="Arial"/>
          <w:b/>
          <w:bCs/>
          <w:sz w:val="18"/>
          <w:szCs w:val="18"/>
        </w:rPr>
      </w:pPr>
      <w:r w:rsidRPr="00C37576">
        <w:rPr>
          <w:rFonts w:asciiTheme="majorHAnsi" w:hAnsiTheme="majorHAnsi" w:cs="Arial"/>
          <w:b/>
          <w:bCs/>
          <w:sz w:val="18"/>
          <w:szCs w:val="18"/>
        </w:rPr>
        <w:t>Compartimos nuestras</w:t>
      </w:r>
      <w:r w:rsidR="00CE3FAD" w:rsidRPr="00C37576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Pr="00C37576">
        <w:rPr>
          <w:rFonts w:asciiTheme="majorHAnsi" w:hAnsiTheme="majorHAnsi" w:cs="Arial"/>
          <w:b/>
          <w:bCs/>
          <w:sz w:val="18"/>
          <w:szCs w:val="18"/>
        </w:rPr>
        <w:t>propias anécdotas</w:t>
      </w:r>
      <w:r w:rsidRPr="00FA0656">
        <w:rPr>
          <w:rFonts w:asciiTheme="majorHAnsi" w:hAnsiTheme="majorHAnsi" w:cs="Arial"/>
          <w:b/>
          <w:bCs/>
          <w:sz w:val="18"/>
          <w:szCs w:val="18"/>
        </w:rPr>
        <w:t xml:space="preserve"> </w:t>
      </w:r>
    </w:p>
    <w:p w:rsidR="005901EF" w:rsidRDefault="00676576" w:rsidP="0055250C">
      <w:pPr>
        <w:numPr>
          <w:ilvl w:val="0"/>
          <w:numId w:val="10"/>
        </w:numPr>
        <w:spacing w:after="0"/>
        <w:ind w:right="-852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</w:t>
      </w:r>
      <w:r w:rsidR="00695561">
        <w:rPr>
          <w:rFonts w:asciiTheme="majorHAnsi" w:hAnsiTheme="majorHAnsi"/>
          <w:sz w:val="18"/>
          <w:szCs w:val="18"/>
        </w:rPr>
        <w:t xml:space="preserve">omunica </w:t>
      </w:r>
      <w:r w:rsidR="00F07951">
        <w:rPr>
          <w:rFonts w:asciiTheme="majorHAnsi" w:hAnsiTheme="majorHAnsi"/>
          <w:sz w:val="18"/>
          <w:szCs w:val="18"/>
        </w:rPr>
        <w:t>que te gustaría mucho escuchar la</w:t>
      </w:r>
      <w:r w:rsidR="001E3E38">
        <w:rPr>
          <w:rFonts w:asciiTheme="majorHAnsi" w:hAnsiTheme="majorHAnsi"/>
          <w:sz w:val="18"/>
          <w:szCs w:val="18"/>
        </w:rPr>
        <w:t>s</w:t>
      </w:r>
      <w:r w:rsidR="00F07951">
        <w:rPr>
          <w:rFonts w:asciiTheme="majorHAnsi" w:hAnsiTheme="majorHAnsi"/>
          <w:sz w:val="18"/>
          <w:szCs w:val="18"/>
        </w:rPr>
        <w:t xml:space="preserve"> anécdota</w:t>
      </w:r>
      <w:r w:rsidR="001E3E38">
        <w:rPr>
          <w:rFonts w:asciiTheme="majorHAnsi" w:hAnsiTheme="majorHAnsi"/>
          <w:sz w:val="18"/>
          <w:szCs w:val="18"/>
        </w:rPr>
        <w:t xml:space="preserve">s que algunos de ellos </w:t>
      </w:r>
      <w:r w:rsidR="00CE3FAD">
        <w:rPr>
          <w:rFonts w:asciiTheme="majorHAnsi" w:hAnsiTheme="majorHAnsi"/>
          <w:sz w:val="18"/>
          <w:szCs w:val="18"/>
        </w:rPr>
        <w:t xml:space="preserve">han pensado en </w:t>
      </w:r>
      <w:r w:rsidR="001E3E38">
        <w:rPr>
          <w:rFonts w:asciiTheme="majorHAnsi" w:hAnsiTheme="majorHAnsi"/>
          <w:sz w:val="18"/>
          <w:szCs w:val="18"/>
        </w:rPr>
        <w:t xml:space="preserve">sus </w:t>
      </w:r>
      <w:r w:rsidR="00CE3FAD">
        <w:rPr>
          <w:rFonts w:asciiTheme="majorHAnsi" w:hAnsiTheme="majorHAnsi"/>
          <w:sz w:val="18"/>
          <w:szCs w:val="18"/>
        </w:rPr>
        <w:t>casa</w:t>
      </w:r>
      <w:r w:rsidR="001E3E38">
        <w:rPr>
          <w:rFonts w:asciiTheme="majorHAnsi" w:hAnsiTheme="majorHAnsi"/>
          <w:sz w:val="18"/>
          <w:szCs w:val="18"/>
        </w:rPr>
        <w:t>s</w:t>
      </w:r>
      <w:r w:rsidR="005901EF">
        <w:rPr>
          <w:rFonts w:asciiTheme="majorHAnsi" w:hAnsiTheme="majorHAnsi"/>
          <w:sz w:val="18"/>
          <w:szCs w:val="18"/>
        </w:rPr>
        <w:t>.</w:t>
      </w:r>
      <w:r w:rsidR="00CE3FAD">
        <w:rPr>
          <w:rFonts w:asciiTheme="majorHAnsi" w:hAnsiTheme="majorHAnsi"/>
          <w:sz w:val="18"/>
          <w:szCs w:val="18"/>
        </w:rPr>
        <w:t xml:space="preserve"> </w:t>
      </w:r>
    </w:p>
    <w:p w:rsidR="00CE3FAD" w:rsidRDefault="00CE3FAD" w:rsidP="0055250C">
      <w:pPr>
        <w:pStyle w:val="Prrafodelista"/>
        <w:numPr>
          <w:ilvl w:val="0"/>
          <w:numId w:val="11"/>
        </w:numPr>
        <w:spacing w:after="0" w:line="240" w:lineRule="auto"/>
        <w:ind w:right="-710"/>
        <w:jc w:val="both"/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</w:pPr>
      <w:r>
        <w:rPr>
          <w:rFonts w:asciiTheme="majorHAnsi" w:hAnsiTheme="majorHAnsi"/>
          <w:sz w:val="18"/>
          <w:szCs w:val="18"/>
        </w:rPr>
        <w:t xml:space="preserve">Pídeles </w:t>
      </w:r>
      <w:r w:rsidR="00695561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que cierren </w:t>
      </w:r>
      <w:r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los ojos y haz</w:t>
      </w:r>
      <w:r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 una serie de preguntas para </w:t>
      </w:r>
      <w:r w:rsidR="00695561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que evoquen</w:t>
      </w:r>
      <w:r w:rsidR="00695561"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 </w:t>
      </w:r>
      <w:r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sus recuerdos:</w:t>
      </w:r>
      <w:r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 ¿</w:t>
      </w:r>
      <w:r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qué cosa te </w:t>
      </w:r>
      <w:r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sucedió</w:t>
      </w:r>
      <w:r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?</w:t>
      </w:r>
      <w:r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, ¿q</w:t>
      </w:r>
      <w:r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uiénes estaban contigo?</w:t>
      </w:r>
      <w:r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, ¿d</w:t>
      </w:r>
      <w:r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ónde exactamente ocurrió?</w:t>
      </w:r>
      <w:r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, ¿f</w:t>
      </w:r>
      <w:r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ue dentro del aula o </w:t>
      </w:r>
      <w:r w:rsidR="00695561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fuera</w:t>
      </w:r>
      <w:r w:rsidR="00695561"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 </w:t>
      </w:r>
      <w:r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de ella?</w:t>
      </w:r>
      <w:r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, ¿</w:t>
      </w:r>
      <w:r w:rsidR="00695561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ocurrió </w:t>
      </w:r>
      <w:r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temprano en la mañana o en la tarde?, ¿cómo empezó todo?, ¿cómo terminó</w:t>
      </w:r>
      <w:r w:rsidRPr="00FD04FE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?</w:t>
      </w:r>
    </w:p>
    <w:p w:rsidR="00807B4A" w:rsidRDefault="00CE3FAD" w:rsidP="0055250C">
      <w:pPr>
        <w:numPr>
          <w:ilvl w:val="0"/>
          <w:numId w:val="10"/>
        </w:numPr>
        <w:spacing w:after="0"/>
        <w:ind w:right="-710"/>
        <w:jc w:val="both"/>
        <w:rPr>
          <w:rFonts w:asciiTheme="majorHAnsi" w:hAnsiTheme="majorHAnsi"/>
          <w:sz w:val="18"/>
          <w:szCs w:val="18"/>
        </w:rPr>
      </w:pPr>
      <w:r w:rsidRPr="00CE3FAD">
        <w:rPr>
          <w:rFonts w:asciiTheme="majorHAnsi" w:hAnsiTheme="majorHAnsi" w:cs="Arial"/>
          <w:bCs/>
          <w:sz w:val="18"/>
          <w:szCs w:val="18"/>
        </w:rPr>
        <w:t>Invita a algunos niños y niñas a compartir sus anécdotas con los demás.</w:t>
      </w:r>
      <w:r w:rsidRPr="00CE3FAD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695561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Indica</w:t>
      </w:r>
      <w:r w:rsidR="00695561" w:rsidRPr="00CE3FAD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 </w:t>
      </w:r>
      <w:r w:rsidRPr="00CE3FAD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que pronuncien claramente las palabras para que todos </w:t>
      </w:r>
      <w:r w:rsidR="00695561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puedan </w:t>
      </w:r>
      <w:r w:rsidR="00695561" w:rsidRPr="00CE3FAD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escuch</w:t>
      </w:r>
      <w:r w:rsidR="00695561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ar correctamente</w:t>
      </w:r>
      <w:r w:rsidR="00695561" w:rsidRPr="00CE3FAD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 </w:t>
      </w:r>
      <w:r w:rsidR="00554E7A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 xml:space="preserve">su historia </w:t>
      </w:r>
      <w:r w:rsidRPr="00CE3FAD">
        <w:rPr>
          <w:rFonts w:asciiTheme="majorHAnsi" w:hAnsiTheme="majorHAnsi" w:cs="Arial"/>
          <w:bCs/>
          <w:noProof/>
          <w:sz w:val="18"/>
          <w:szCs w:val="18"/>
          <w:lang w:val="es-MX" w:eastAsia="es-MX"/>
        </w:rPr>
        <w:t>y sugiere que</w:t>
      </w:r>
      <w:r w:rsidR="00512F11" w:rsidRPr="00CE3FAD">
        <w:rPr>
          <w:rFonts w:asciiTheme="majorHAnsi" w:hAnsiTheme="majorHAnsi"/>
          <w:sz w:val="18"/>
          <w:szCs w:val="18"/>
        </w:rPr>
        <w:t xml:space="preserve"> sigan el orden que se propone</w:t>
      </w:r>
      <w:r w:rsidR="005901EF" w:rsidRPr="00CE3FAD">
        <w:rPr>
          <w:rFonts w:asciiTheme="majorHAnsi" w:hAnsiTheme="majorHAnsi"/>
          <w:sz w:val="18"/>
          <w:szCs w:val="18"/>
        </w:rPr>
        <w:t xml:space="preserve"> en el texto que acaban de leer</w:t>
      </w:r>
      <w:r w:rsidR="00695561">
        <w:rPr>
          <w:rFonts w:asciiTheme="majorHAnsi" w:hAnsiTheme="majorHAnsi"/>
          <w:sz w:val="18"/>
          <w:szCs w:val="18"/>
        </w:rPr>
        <w:t xml:space="preserve">. </w:t>
      </w:r>
      <w:r w:rsidR="00554E7A">
        <w:rPr>
          <w:rFonts w:asciiTheme="majorHAnsi" w:hAnsiTheme="majorHAnsi"/>
          <w:sz w:val="18"/>
          <w:szCs w:val="18"/>
        </w:rPr>
        <w:t>Los estudiantes</w:t>
      </w:r>
      <w:r w:rsidR="00695561" w:rsidRPr="00CE3FAD">
        <w:rPr>
          <w:rFonts w:asciiTheme="majorHAnsi" w:hAnsiTheme="majorHAnsi"/>
          <w:sz w:val="18"/>
          <w:szCs w:val="18"/>
        </w:rPr>
        <w:t xml:space="preserve"> </w:t>
      </w:r>
      <w:r w:rsidR="00512F11" w:rsidRPr="00CE3FAD">
        <w:rPr>
          <w:rFonts w:asciiTheme="majorHAnsi" w:hAnsiTheme="majorHAnsi"/>
          <w:sz w:val="18"/>
          <w:szCs w:val="18"/>
        </w:rPr>
        <w:t>pueden apoyarse en la anécdota</w:t>
      </w:r>
      <w:r w:rsidR="001E3E38">
        <w:rPr>
          <w:rFonts w:asciiTheme="majorHAnsi" w:hAnsiTheme="majorHAnsi"/>
          <w:sz w:val="18"/>
          <w:szCs w:val="18"/>
        </w:rPr>
        <w:t xml:space="preserve"> que está escrita en el papelote</w:t>
      </w:r>
      <w:r w:rsidR="00512F11" w:rsidRPr="00CE3FAD">
        <w:rPr>
          <w:rFonts w:asciiTheme="majorHAnsi" w:hAnsiTheme="majorHAnsi"/>
          <w:sz w:val="18"/>
          <w:szCs w:val="18"/>
        </w:rPr>
        <w:t>. Felicítalos por participar y recuérdales que para la siguiente sesión todos escribirán su anécdota.</w:t>
      </w:r>
    </w:p>
    <w:p w:rsidR="005901EF" w:rsidRDefault="005901EF" w:rsidP="0055250C">
      <w:pPr>
        <w:numPr>
          <w:ilvl w:val="0"/>
          <w:numId w:val="10"/>
        </w:numPr>
        <w:spacing w:after="0"/>
        <w:ind w:right="-71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Pide </w:t>
      </w:r>
      <w:r w:rsidR="00CE3FAD">
        <w:rPr>
          <w:rFonts w:asciiTheme="majorHAnsi" w:hAnsiTheme="majorHAnsi"/>
          <w:sz w:val="18"/>
          <w:szCs w:val="18"/>
        </w:rPr>
        <w:t xml:space="preserve">a </w:t>
      </w:r>
      <w:r w:rsidR="00554E7A">
        <w:rPr>
          <w:rFonts w:asciiTheme="majorHAnsi" w:hAnsiTheme="majorHAnsi"/>
          <w:sz w:val="18"/>
          <w:szCs w:val="18"/>
        </w:rPr>
        <w:t xml:space="preserve">los estudiantes </w:t>
      </w:r>
      <w:r w:rsidR="00CE3FAD">
        <w:rPr>
          <w:rFonts w:asciiTheme="majorHAnsi" w:hAnsiTheme="majorHAnsi"/>
          <w:sz w:val="18"/>
          <w:szCs w:val="18"/>
        </w:rPr>
        <w:t xml:space="preserve">que </w:t>
      </w:r>
      <w:r w:rsidR="00C37576">
        <w:rPr>
          <w:rFonts w:asciiTheme="majorHAnsi" w:hAnsiTheme="majorHAnsi"/>
          <w:sz w:val="18"/>
          <w:szCs w:val="18"/>
        </w:rPr>
        <w:t xml:space="preserve">realicen un </w:t>
      </w:r>
      <w:r>
        <w:rPr>
          <w:rFonts w:asciiTheme="majorHAnsi" w:hAnsiTheme="majorHAnsi"/>
          <w:sz w:val="18"/>
          <w:szCs w:val="18"/>
        </w:rPr>
        <w:t>dibuj</w:t>
      </w:r>
      <w:r w:rsidR="00C37576">
        <w:rPr>
          <w:rFonts w:asciiTheme="majorHAnsi" w:hAnsiTheme="majorHAnsi"/>
          <w:sz w:val="18"/>
          <w:szCs w:val="18"/>
        </w:rPr>
        <w:t xml:space="preserve">o sobre </w:t>
      </w:r>
      <w:r w:rsidR="00CE3FAD">
        <w:rPr>
          <w:rFonts w:asciiTheme="majorHAnsi" w:hAnsiTheme="majorHAnsi"/>
          <w:sz w:val="18"/>
          <w:szCs w:val="18"/>
        </w:rPr>
        <w:t>la</w:t>
      </w:r>
      <w:r>
        <w:rPr>
          <w:rFonts w:asciiTheme="majorHAnsi" w:hAnsiTheme="majorHAnsi"/>
          <w:sz w:val="18"/>
          <w:szCs w:val="18"/>
        </w:rPr>
        <w:t xml:space="preserve"> anécdota </w:t>
      </w:r>
      <w:r w:rsidR="00CE3FAD">
        <w:rPr>
          <w:rFonts w:asciiTheme="majorHAnsi" w:hAnsiTheme="majorHAnsi"/>
          <w:sz w:val="18"/>
          <w:szCs w:val="18"/>
        </w:rPr>
        <w:t xml:space="preserve">en </w:t>
      </w:r>
      <w:r w:rsidR="00C37576">
        <w:rPr>
          <w:rFonts w:asciiTheme="majorHAnsi" w:hAnsiTheme="majorHAnsi"/>
          <w:sz w:val="18"/>
          <w:szCs w:val="18"/>
        </w:rPr>
        <w:t xml:space="preserve">la </w:t>
      </w:r>
      <w:r w:rsidR="00CE3FAD">
        <w:rPr>
          <w:rFonts w:asciiTheme="majorHAnsi" w:hAnsiTheme="majorHAnsi"/>
          <w:sz w:val="18"/>
          <w:szCs w:val="18"/>
        </w:rPr>
        <w:t>que pensaron</w:t>
      </w:r>
      <w:r w:rsidR="00C37576">
        <w:rPr>
          <w:rFonts w:asciiTheme="majorHAnsi" w:hAnsiTheme="majorHAnsi"/>
          <w:sz w:val="18"/>
          <w:szCs w:val="18"/>
        </w:rPr>
        <w:t>,</w:t>
      </w:r>
      <w:r w:rsidR="00CE3FAD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en una hoja de papel bond o en una cartulina simple. </w:t>
      </w:r>
      <w:r w:rsidR="00554E7A">
        <w:rPr>
          <w:rFonts w:asciiTheme="majorHAnsi" w:hAnsiTheme="majorHAnsi"/>
          <w:sz w:val="18"/>
          <w:szCs w:val="18"/>
        </w:rPr>
        <w:t xml:space="preserve">Solicita </w:t>
      </w:r>
      <w:r>
        <w:rPr>
          <w:rFonts w:asciiTheme="majorHAnsi" w:hAnsiTheme="majorHAnsi"/>
          <w:sz w:val="18"/>
          <w:szCs w:val="18"/>
        </w:rPr>
        <w:t>que</w:t>
      </w:r>
      <w:r w:rsidR="00554E7A">
        <w:rPr>
          <w:rFonts w:asciiTheme="majorHAnsi" w:hAnsiTheme="majorHAnsi"/>
          <w:sz w:val="18"/>
          <w:szCs w:val="18"/>
        </w:rPr>
        <w:t xml:space="preserve"> en una hoja reciclable</w:t>
      </w:r>
      <w:r>
        <w:rPr>
          <w:rFonts w:asciiTheme="majorHAnsi" w:hAnsiTheme="majorHAnsi"/>
          <w:sz w:val="18"/>
          <w:szCs w:val="18"/>
        </w:rPr>
        <w:t xml:space="preserve"> describan</w:t>
      </w:r>
      <w:r w:rsidR="00CE3FAD">
        <w:rPr>
          <w:rFonts w:asciiTheme="majorHAnsi" w:hAnsiTheme="majorHAnsi"/>
          <w:sz w:val="18"/>
          <w:szCs w:val="18"/>
        </w:rPr>
        <w:t xml:space="preserve"> brevemente lo que han dibujado</w:t>
      </w:r>
      <w:r w:rsidR="001E3E38">
        <w:rPr>
          <w:rFonts w:asciiTheme="majorHAnsi" w:hAnsiTheme="majorHAnsi"/>
          <w:sz w:val="18"/>
          <w:szCs w:val="18"/>
        </w:rPr>
        <w:t>, luego</w:t>
      </w:r>
      <w:r w:rsidR="00554E7A">
        <w:rPr>
          <w:rFonts w:asciiTheme="majorHAnsi" w:hAnsiTheme="majorHAnsi"/>
          <w:sz w:val="18"/>
          <w:szCs w:val="18"/>
        </w:rPr>
        <w:t xml:space="preserve"> indícales </w:t>
      </w:r>
      <w:r w:rsidR="00CE3FAD">
        <w:rPr>
          <w:rFonts w:asciiTheme="majorHAnsi" w:hAnsiTheme="majorHAnsi"/>
          <w:sz w:val="18"/>
          <w:szCs w:val="18"/>
        </w:rPr>
        <w:t>que cuelguen sus dibujos y descripciones en una pared para que todos puedan ver</w:t>
      </w:r>
      <w:r w:rsidR="00554E7A">
        <w:rPr>
          <w:rFonts w:asciiTheme="majorHAnsi" w:hAnsiTheme="majorHAnsi"/>
          <w:sz w:val="18"/>
          <w:szCs w:val="18"/>
        </w:rPr>
        <w:t>los</w:t>
      </w:r>
      <w:r w:rsidR="00CE3FAD">
        <w:rPr>
          <w:rFonts w:asciiTheme="majorHAnsi" w:hAnsiTheme="majorHAnsi"/>
          <w:sz w:val="18"/>
          <w:szCs w:val="18"/>
        </w:rPr>
        <w:t>.</w:t>
      </w:r>
    </w:p>
    <w:p w:rsidR="0074142F" w:rsidRPr="0085000D" w:rsidRDefault="0074142F" w:rsidP="0074142F">
      <w:pPr>
        <w:spacing w:after="0"/>
        <w:ind w:left="36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1clara-nfasis51"/>
        <w:tblW w:w="9468" w:type="dxa"/>
        <w:tblLook w:val="04A0" w:firstRow="1" w:lastRow="0" w:firstColumn="1" w:lastColumn="0" w:noHBand="0" w:noVBand="1"/>
      </w:tblPr>
      <w:tblGrid>
        <w:gridCol w:w="6880"/>
        <w:gridCol w:w="2588"/>
      </w:tblGrid>
      <w:tr w:rsidR="00807B4A" w:rsidRPr="00807B4A" w:rsidTr="00D4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B4A" w:rsidRPr="005901EF" w:rsidRDefault="00807B4A" w:rsidP="00D41295">
            <w:pPr>
              <w:spacing w:line="259" w:lineRule="auto"/>
              <w:rPr>
                <w:rFonts w:asciiTheme="majorHAnsi" w:hAnsiTheme="majorHAnsi"/>
                <w:sz w:val="20"/>
              </w:rPr>
            </w:pPr>
            <w:r w:rsidRPr="005901EF">
              <w:rPr>
                <w:rFonts w:asciiTheme="majorHAnsi" w:hAnsiTheme="majorHAnsi"/>
                <w:sz w:val="20"/>
              </w:rPr>
              <w:t>Cierre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7B4A" w:rsidRPr="005901EF" w:rsidRDefault="00807B4A" w:rsidP="00D4129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</w:rPr>
            </w:pPr>
            <w:r w:rsidRPr="005901EF">
              <w:rPr>
                <w:rFonts w:asciiTheme="majorHAnsi" w:hAnsiTheme="majorHAnsi"/>
                <w:sz w:val="20"/>
              </w:rPr>
              <w:t>Tiempo aproximado: 10 min</w:t>
            </w:r>
          </w:p>
        </w:tc>
      </w:tr>
    </w:tbl>
    <w:p w:rsidR="0074142F" w:rsidRDefault="0074142F" w:rsidP="0074142F">
      <w:pPr>
        <w:spacing w:after="0"/>
        <w:ind w:left="360"/>
        <w:jc w:val="both"/>
        <w:rPr>
          <w:rFonts w:asciiTheme="majorHAnsi" w:hAnsiTheme="majorHAnsi"/>
          <w:bCs/>
          <w:sz w:val="18"/>
          <w:szCs w:val="18"/>
          <w:lang w:val="es-MX"/>
        </w:rPr>
      </w:pPr>
    </w:p>
    <w:p w:rsidR="00807B4A" w:rsidRPr="005A64EA" w:rsidRDefault="008C6C95" w:rsidP="00FA0656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MX"/>
        </w:rPr>
      </w:pPr>
      <w:r w:rsidRPr="005A64EA">
        <w:rPr>
          <w:rFonts w:asciiTheme="majorHAnsi" w:hAnsiTheme="majorHAnsi"/>
          <w:bCs/>
          <w:sz w:val="18"/>
          <w:szCs w:val="18"/>
          <w:lang w:val="es-MX"/>
        </w:rPr>
        <w:t>Haz</w:t>
      </w:r>
      <w:r w:rsidR="00807B4A" w:rsidRPr="005A64EA">
        <w:rPr>
          <w:rFonts w:asciiTheme="majorHAnsi" w:hAnsiTheme="majorHAnsi"/>
          <w:bCs/>
          <w:sz w:val="18"/>
          <w:szCs w:val="18"/>
          <w:lang w:val="es-MX"/>
        </w:rPr>
        <w:t xml:space="preserve"> un recuento de las actividades realizadas y dialoga 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con ellos acerca de</w:t>
      </w:r>
      <w:r w:rsidR="00554E7A" w:rsidRPr="005A64EA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807B4A" w:rsidRPr="005A64EA">
        <w:rPr>
          <w:rFonts w:asciiTheme="majorHAnsi" w:hAnsiTheme="majorHAnsi"/>
          <w:bCs/>
          <w:sz w:val="18"/>
          <w:szCs w:val="18"/>
          <w:lang w:val="es-MX"/>
        </w:rPr>
        <w:t>có</w:t>
      </w:r>
      <w:r w:rsidR="002F5F26">
        <w:rPr>
          <w:rFonts w:asciiTheme="majorHAnsi" w:hAnsiTheme="majorHAnsi"/>
          <w:bCs/>
          <w:sz w:val="18"/>
          <w:szCs w:val="18"/>
          <w:lang w:val="es-MX"/>
        </w:rPr>
        <w:t xml:space="preserve">mo se han sentido al leer 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 xml:space="preserve">esta </w:t>
      </w:r>
      <w:r w:rsidR="002F5F26">
        <w:rPr>
          <w:rFonts w:asciiTheme="majorHAnsi" w:hAnsiTheme="majorHAnsi"/>
          <w:bCs/>
          <w:sz w:val="18"/>
          <w:szCs w:val="18"/>
          <w:lang w:val="es-MX"/>
        </w:rPr>
        <w:t>anécdota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:</w:t>
      </w:r>
      <w:r w:rsidR="002F5F26">
        <w:rPr>
          <w:rFonts w:asciiTheme="majorHAnsi" w:hAnsiTheme="majorHAnsi"/>
          <w:bCs/>
          <w:sz w:val="18"/>
          <w:szCs w:val="18"/>
          <w:lang w:val="es-MX"/>
        </w:rPr>
        <w:t xml:space="preserve"> ¿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alegres</w:t>
      </w:r>
      <w:r w:rsidR="002F5F26">
        <w:rPr>
          <w:rFonts w:asciiTheme="majorHAnsi" w:hAnsiTheme="majorHAnsi"/>
          <w:bCs/>
          <w:sz w:val="18"/>
          <w:szCs w:val="18"/>
          <w:lang w:val="es-MX"/>
        </w:rPr>
        <w:t>?, ¿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tristes</w:t>
      </w:r>
      <w:r w:rsidR="002F5F26">
        <w:rPr>
          <w:rFonts w:asciiTheme="majorHAnsi" w:hAnsiTheme="majorHAnsi"/>
          <w:bCs/>
          <w:sz w:val="18"/>
          <w:szCs w:val="18"/>
          <w:lang w:val="es-MX"/>
        </w:rPr>
        <w:t>?, ¿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asombrados</w:t>
      </w:r>
      <w:r w:rsidR="002F5F26">
        <w:rPr>
          <w:rFonts w:asciiTheme="majorHAnsi" w:hAnsiTheme="majorHAnsi"/>
          <w:bCs/>
          <w:sz w:val="18"/>
          <w:szCs w:val="18"/>
          <w:lang w:val="es-MX"/>
        </w:rPr>
        <w:t xml:space="preserve">? </w:t>
      </w:r>
    </w:p>
    <w:p w:rsidR="00807B4A" w:rsidRPr="005A64EA" w:rsidRDefault="00807B4A" w:rsidP="00FA0656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MX"/>
        </w:rPr>
      </w:pPr>
      <w:r w:rsidRPr="005A64EA">
        <w:rPr>
          <w:rFonts w:asciiTheme="majorHAnsi" w:hAnsiTheme="majorHAnsi"/>
          <w:bCs/>
          <w:sz w:val="18"/>
          <w:szCs w:val="18"/>
          <w:lang w:val="es-MX"/>
        </w:rPr>
        <w:t xml:space="preserve">Reflexiona 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 xml:space="preserve">junto </w:t>
      </w:r>
      <w:r w:rsidRPr="005A64EA">
        <w:rPr>
          <w:rFonts w:asciiTheme="majorHAnsi" w:hAnsiTheme="majorHAnsi"/>
          <w:bCs/>
          <w:sz w:val="18"/>
          <w:szCs w:val="18"/>
          <w:lang w:val="es-MX"/>
        </w:rPr>
        <w:t>con ellos sobre cómo consiguieron</w:t>
      </w:r>
      <w:r w:rsidR="00554E7A" w:rsidRPr="005A64EA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="001E3E38">
        <w:rPr>
          <w:rFonts w:asciiTheme="majorHAnsi" w:hAnsiTheme="majorHAnsi"/>
          <w:bCs/>
          <w:sz w:val="18"/>
          <w:szCs w:val="18"/>
          <w:lang w:val="es-MX"/>
        </w:rPr>
        <w:t xml:space="preserve">llevar a cabo </w:t>
      </w:r>
      <w:r w:rsidRPr="005A64EA">
        <w:rPr>
          <w:rFonts w:asciiTheme="majorHAnsi" w:hAnsiTheme="majorHAnsi"/>
          <w:bCs/>
          <w:sz w:val="18"/>
          <w:szCs w:val="18"/>
          <w:lang w:val="es-MX"/>
        </w:rPr>
        <w:t>el propósito de la sesión.</w:t>
      </w:r>
    </w:p>
    <w:p w:rsidR="00807B4A" w:rsidRDefault="00943970" w:rsidP="00FA0656">
      <w:pPr>
        <w:numPr>
          <w:ilvl w:val="0"/>
          <w:numId w:val="13"/>
        </w:numPr>
        <w:spacing w:after="0"/>
        <w:jc w:val="both"/>
        <w:rPr>
          <w:rFonts w:asciiTheme="majorHAnsi" w:hAnsiTheme="majorHAnsi"/>
          <w:bCs/>
          <w:sz w:val="18"/>
          <w:szCs w:val="18"/>
          <w:lang w:val="es-MX"/>
        </w:rPr>
      </w:pPr>
      <w:r w:rsidRPr="005A64EA">
        <w:rPr>
          <w:rFonts w:asciiTheme="majorHAnsi" w:hAnsiTheme="majorHAnsi"/>
          <w:bCs/>
          <w:sz w:val="18"/>
          <w:szCs w:val="18"/>
          <w:lang w:val="es-MX"/>
        </w:rPr>
        <w:t xml:space="preserve">Evalúa con 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los</w:t>
      </w:r>
      <w:r w:rsidR="00554E7A" w:rsidRPr="005A64EA">
        <w:rPr>
          <w:rFonts w:asciiTheme="majorHAnsi" w:hAnsiTheme="majorHAnsi"/>
          <w:bCs/>
          <w:sz w:val="18"/>
          <w:szCs w:val="18"/>
          <w:lang w:val="es-MX"/>
        </w:rPr>
        <w:t xml:space="preserve"> </w:t>
      </w:r>
      <w:r w:rsidRPr="005A64EA">
        <w:rPr>
          <w:rFonts w:asciiTheme="majorHAnsi" w:hAnsiTheme="majorHAnsi"/>
          <w:bCs/>
          <w:sz w:val="18"/>
          <w:szCs w:val="18"/>
          <w:lang w:val="es-MX"/>
        </w:rPr>
        <w:t>estudiantes si cumplieron las normas escogidas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. D</w:t>
      </w:r>
      <w:r w:rsidR="00554E7A" w:rsidRPr="005A64EA">
        <w:rPr>
          <w:rFonts w:asciiTheme="majorHAnsi" w:hAnsiTheme="majorHAnsi"/>
          <w:bCs/>
          <w:sz w:val="18"/>
          <w:szCs w:val="18"/>
          <w:lang w:val="es-MX"/>
        </w:rPr>
        <w:t xml:space="preserve">e </w:t>
      </w:r>
      <w:r w:rsidRPr="005A64EA">
        <w:rPr>
          <w:rFonts w:asciiTheme="majorHAnsi" w:hAnsiTheme="majorHAnsi"/>
          <w:bCs/>
          <w:sz w:val="18"/>
          <w:szCs w:val="18"/>
          <w:lang w:val="es-MX"/>
        </w:rPr>
        <w:t>no ser así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,</w:t>
      </w:r>
      <w:r w:rsidRPr="005A64EA">
        <w:rPr>
          <w:rFonts w:asciiTheme="majorHAnsi" w:hAnsiTheme="majorHAnsi"/>
          <w:bCs/>
          <w:sz w:val="18"/>
          <w:szCs w:val="18"/>
          <w:lang w:val="es-MX"/>
        </w:rPr>
        <w:t xml:space="preserve"> pídeles que sugieran algunas alternativas que 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 xml:space="preserve">les </w:t>
      </w:r>
      <w:r w:rsidRPr="005A64EA">
        <w:rPr>
          <w:rFonts w:asciiTheme="majorHAnsi" w:hAnsiTheme="majorHAnsi"/>
          <w:bCs/>
          <w:sz w:val="18"/>
          <w:szCs w:val="18"/>
          <w:lang w:val="es-MX"/>
        </w:rPr>
        <w:t xml:space="preserve">permitan mejorar </w:t>
      </w:r>
      <w:r w:rsidR="00554E7A">
        <w:rPr>
          <w:rFonts w:asciiTheme="majorHAnsi" w:hAnsiTheme="majorHAnsi"/>
          <w:bCs/>
          <w:sz w:val="18"/>
          <w:szCs w:val="18"/>
          <w:lang w:val="es-MX"/>
        </w:rPr>
        <w:t>e</w:t>
      </w:r>
      <w:r w:rsidR="00554E7A" w:rsidRPr="005A64EA">
        <w:rPr>
          <w:rFonts w:asciiTheme="majorHAnsi" w:hAnsiTheme="majorHAnsi"/>
          <w:bCs/>
          <w:sz w:val="18"/>
          <w:szCs w:val="18"/>
          <w:lang w:val="es-MX"/>
        </w:rPr>
        <w:t xml:space="preserve">sta </w:t>
      </w:r>
      <w:r w:rsidRPr="005A64EA">
        <w:rPr>
          <w:rFonts w:asciiTheme="majorHAnsi" w:hAnsiTheme="majorHAnsi"/>
          <w:bCs/>
          <w:sz w:val="18"/>
          <w:szCs w:val="18"/>
          <w:lang w:val="es-MX"/>
        </w:rPr>
        <w:t>situación.</w:t>
      </w:r>
    </w:p>
    <w:p w:rsidR="00A96D72" w:rsidRDefault="00A96D72" w:rsidP="00DE6245">
      <w:pPr>
        <w:ind w:left="360"/>
        <w:jc w:val="both"/>
        <w:rPr>
          <w:rFonts w:asciiTheme="majorHAnsi" w:hAnsiTheme="majorHAnsi"/>
          <w:bCs/>
          <w:sz w:val="18"/>
          <w:szCs w:val="18"/>
          <w:lang w:val="es-MX"/>
        </w:rPr>
      </w:pPr>
    </w:p>
    <w:p w:rsidR="00A64E38" w:rsidRPr="00C75DE0" w:rsidRDefault="00A64E38" w:rsidP="00DE6245">
      <w:pPr>
        <w:ind w:left="360"/>
        <w:jc w:val="both"/>
        <w:rPr>
          <w:rFonts w:asciiTheme="majorHAnsi" w:hAnsiTheme="majorHAnsi"/>
          <w:bCs/>
          <w:sz w:val="18"/>
          <w:szCs w:val="18"/>
          <w:lang w:val="es-MX"/>
        </w:rPr>
      </w:pPr>
    </w:p>
    <w:p w:rsidR="00807B4A" w:rsidRPr="00CE3FAD" w:rsidRDefault="00807B4A" w:rsidP="00DE6245">
      <w:pPr>
        <w:numPr>
          <w:ilvl w:val="0"/>
          <w:numId w:val="1"/>
        </w:numPr>
        <w:jc w:val="both"/>
        <w:rPr>
          <w:rFonts w:asciiTheme="majorHAnsi" w:hAnsiTheme="majorHAnsi"/>
          <w:b/>
          <w:szCs w:val="18"/>
        </w:rPr>
      </w:pPr>
      <w:r w:rsidRPr="00CE3FAD">
        <w:rPr>
          <w:rFonts w:asciiTheme="majorHAnsi" w:hAnsiTheme="majorHAnsi"/>
          <w:b/>
          <w:szCs w:val="18"/>
        </w:rPr>
        <w:t>REFLEXIONES SOBRE EL APRENDIZAJE</w:t>
      </w:r>
    </w:p>
    <w:p w:rsidR="00807B4A" w:rsidRDefault="00807B4A" w:rsidP="00DE6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  <w:r w:rsidRPr="005A64EA">
        <w:rPr>
          <w:rFonts w:asciiTheme="majorHAnsi" w:hAnsiTheme="majorHAnsi"/>
          <w:sz w:val="18"/>
          <w:szCs w:val="18"/>
          <w:lang w:val="es-ES"/>
        </w:rPr>
        <w:t>¿Qué avances tuvieron mis estudiantes?</w:t>
      </w:r>
    </w:p>
    <w:p w:rsidR="00CE3FAD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CE3FAD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CE3FAD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CE3FAD" w:rsidRPr="005A64EA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807B4A" w:rsidRDefault="00807B4A" w:rsidP="00DE6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  <w:r w:rsidRPr="005A64EA">
        <w:rPr>
          <w:rFonts w:asciiTheme="majorHAnsi" w:hAnsiTheme="majorHAnsi"/>
          <w:sz w:val="18"/>
          <w:szCs w:val="18"/>
          <w:lang w:val="es-ES"/>
        </w:rPr>
        <w:t>¿Qué dificu</w:t>
      </w:r>
      <w:r w:rsidR="004F6FB0" w:rsidRPr="005A64EA">
        <w:rPr>
          <w:rFonts w:asciiTheme="majorHAnsi" w:hAnsiTheme="majorHAnsi"/>
          <w:sz w:val="18"/>
          <w:szCs w:val="18"/>
          <w:lang w:val="es-ES"/>
        </w:rPr>
        <w:t>ltades tuvieron mis estudiantes?</w:t>
      </w:r>
    </w:p>
    <w:p w:rsidR="00CE3FAD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CE3FAD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CE3FAD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CE3FAD" w:rsidRPr="005A64EA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807B4A" w:rsidRDefault="00807B4A" w:rsidP="00DE6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  <w:r w:rsidRPr="005A64EA">
        <w:rPr>
          <w:rFonts w:asciiTheme="majorHAnsi" w:hAnsiTheme="majorHAnsi"/>
          <w:sz w:val="18"/>
          <w:szCs w:val="18"/>
          <w:lang w:val="es-ES"/>
        </w:rPr>
        <w:t xml:space="preserve"> ¿Qué aprendizajes debo reforzar en la siguiente sesión?</w:t>
      </w:r>
    </w:p>
    <w:p w:rsidR="00CE3FAD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CE3FAD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CE3FAD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CE3FAD" w:rsidRPr="005A64EA" w:rsidRDefault="00CE3FAD" w:rsidP="00CE3FAD">
      <w:p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</w:p>
    <w:p w:rsidR="00807B4A" w:rsidRDefault="00807B4A" w:rsidP="00DE624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sz w:val="18"/>
          <w:szCs w:val="18"/>
          <w:lang w:val="es-ES"/>
        </w:rPr>
      </w:pPr>
      <w:r w:rsidRPr="005A64EA">
        <w:rPr>
          <w:rFonts w:asciiTheme="majorHAnsi" w:hAnsiTheme="majorHAnsi"/>
          <w:sz w:val="18"/>
          <w:szCs w:val="18"/>
          <w:lang w:val="es-ES"/>
        </w:rPr>
        <w:t>¿Qué actividades, estrategias y materiales funcionaron y cuáles no?</w:t>
      </w:r>
    </w:p>
    <w:p w:rsidR="000A7462" w:rsidRDefault="000A7462" w:rsidP="000A7462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0A7462" w:rsidRDefault="000A7462" w:rsidP="000A7462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0A7462" w:rsidRDefault="000A7462" w:rsidP="000A7462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0A7462" w:rsidRDefault="000A7462" w:rsidP="000A7462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0A7462" w:rsidRPr="005A64EA" w:rsidRDefault="000A7462" w:rsidP="000A7462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</w:p>
    <w:p w:rsidR="0074142F" w:rsidRDefault="0074142F">
      <w:pPr>
        <w:rPr>
          <w:rFonts w:asciiTheme="majorHAnsi" w:hAnsiTheme="majorHAnsi"/>
          <w:sz w:val="18"/>
          <w:szCs w:val="18"/>
          <w:lang w:val="es-ES"/>
        </w:rPr>
      </w:pPr>
      <w:r>
        <w:rPr>
          <w:rFonts w:asciiTheme="majorHAnsi" w:hAnsiTheme="majorHAnsi"/>
          <w:sz w:val="18"/>
          <w:szCs w:val="18"/>
          <w:lang w:val="es-ES"/>
        </w:rPr>
        <w:br w:type="page"/>
      </w:r>
    </w:p>
    <w:p w:rsidR="00807B4A" w:rsidRPr="005A64EA" w:rsidRDefault="00694C39" w:rsidP="004F6FB0">
      <w:pPr>
        <w:spacing w:after="0" w:line="240" w:lineRule="auto"/>
        <w:rPr>
          <w:rFonts w:asciiTheme="majorHAnsi" w:hAnsiTheme="majorHAnsi"/>
          <w:sz w:val="18"/>
          <w:szCs w:val="18"/>
          <w:lang w:val="es-ES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5047615</wp:posOffset>
                </wp:positionH>
                <wp:positionV relativeFrom="paragraph">
                  <wp:posOffset>219710</wp:posOffset>
                </wp:positionV>
                <wp:extent cx="800100" cy="3048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E73" w:rsidRPr="00D41295" w:rsidRDefault="00C36E73" w:rsidP="00C36E7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D4129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397.45pt;margin-top:17.3pt;width:63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" fillcolor="white [3201]" strokeweight=".5pt">
                <v:textbox>
                  <w:txbxContent>
                    <w:p w:rsidR="00C36E73" w:rsidRPr="00D41295" w:rsidRDefault="00C36E73" w:rsidP="00C36E73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D4129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Anexo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576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-8601075</wp:posOffset>
                </wp:positionV>
                <wp:extent cx="1085850" cy="3048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576" w:rsidRPr="00C37576" w:rsidRDefault="00C37576" w:rsidP="00C3757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C3757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376.95pt;margin-top:-677.25pt;width:85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" fillcolor="white [3201]" strokeweight=".5pt">
                <v:textbox>
                  <w:txbxContent>
                    <w:p w:rsidR="00C37576" w:rsidRPr="00C37576" w:rsidRDefault="00C37576" w:rsidP="00C37576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bookmarkStart w:id="1" w:name="_GoBack"/>
                      <w:r w:rsidRPr="00C37576">
                        <w:rPr>
                          <w:rFonts w:asciiTheme="majorHAnsi" w:hAnsiTheme="majorHAnsi"/>
                          <w:b/>
                          <w:sz w:val="28"/>
                        </w:rPr>
                        <w:t>Anexo 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142F"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6DC9A" wp14:editId="4D19B36C">
                <wp:simplePos x="0" y="0"/>
                <wp:positionH relativeFrom="margin">
                  <wp:posOffset>-622935</wp:posOffset>
                </wp:positionH>
                <wp:positionV relativeFrom="paragraph">
                  <wp:posOffset>635</wp:posOffset>
                </wp:positionV>
                <wp:extent cx="6876415" cy="8686800"/>
                <wp:effectExtent l="0" t="0" r="19685" b="19050"/>
                <wp:wrapSquare wrapText="bothSides"/>
                <wp:docPr id="4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68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74142F" w:rsidRPr="002F7C27" w:rsidRDefault="0074142F" w:rsidP="0074142F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 w:rsidRPr="00C36E73"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:rsidR="0074142F" w:rsidRPr="006C61C3" w:rsidRDefault="0074142F" w:rsidP="0074142F">
                            <w:pPr>
                              <w:jc w:val="both"/>
                              <w:rPr>
                                <w:rFonts w:ascii="Calibri Light" w:eastAsia="Calibri" w:hAnsi="Calibri Light" w:cs="Arial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 w:rsidRPr="006C61C3">
                              <w:rPr>
                                <w:rFonts w:ascii="MV Boli" w:eastAsia="Calibri" w:hAnsi="MV Boli" w:cs="MV Boli"/>
                                <w:bCs/>
                                <w:iCs/>
                                <w:sz w:val="20"/>
                                <w:szCs w:val="18"/>
                              </w:rPr>
                              <w:t>Lee diversos tipos de textos en su lengua materna</w:t>
                            </w:r>
                            <w:r w:rsidR="00554E7A">
                              <w:rPr>
                                <w:rFonts w:ascii="MV Boli" w:eastAsia="Calibri" w:hAnsi="MV Boli" w:cs="MV Boli"/>
                                <w:bCs/>
                                <w:iCs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:rsidR="0074142F" w:rsidRPr="0074142F" w:rsidRDefault="0074142F" w:rsidP="0074142F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 w:rsidRPr="0074142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>Unidad:</w:t>
                            </w:r>
                            <w:r w:rsidR="00C36E73" w:rsidRPr="00C36E73">
                              <w:rPr>
                                <w:rFonts w:ascii="Arial Rounded MT Bold" w:hAnsi="Arial Rounded MT Bold" w:cs="Aharoni"/>
                                <w:b/>
                                <w:sz w:val="24"/>
                              </w:rPr>
                              <w:t xml:space="preserve"> </w:t>
                            </w:r>
                            <w:r w:rsidR="00C36E73" w:rsidRPr="00865479">
                              <w:rPr>
                                <w:rFonts w:ascii="Arial Rounded MT Bold" w:hAnsi="Arial Rounded MT Bold" w:cs="Aharoni"/>
                                <w:b/>
                                <w:sz w:val="24"/>
                              </w:rPr>
                              <w:t>Nos organizamos y ambientamos el aula</w:t>
                            </w:r>
                          </w:p>
                          <w:p w:rsidR="0074142F" w:rsidRPr="001E6BDF" w:rsidRDefault="0074142F" w:rsidP="0074142F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1"/>
                              <w:tblW w:w="4714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2"/>
                              <w:gridCol w:w="678"/>
                              <w:gridCol w:w="767"/>
                              <w:gridCol w:w="593"/>
                              <w:gridCol w:w="680"/>
                              <w:gridCol w:w="678"/>
                              <w:gridCol w:w="723"/>
                              <w:gridCol w:w="634"/>
                              <w:gridCol w:w="740"/>
                              <w:gridCol w:w="611"/>
                              <w:gridCol w:w="8"/>
                              <w:gridCol w:w="663"/>
                              <w:gridCol w:w="37"/>
                              <w:gridCol w:w="634"/>
                              <w:gridCol w:w="21"/>
                              <w:gridCol w:w="645"/>
                            </w:tblGrid>
                            <w:tr w:rsidR="0074142F" w:rsidRPr="00B73533" w:rsidTr="00A6257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shd w:val="clear" w:color="auto" w:fill="F2F2F2" w:themeFill="background1" w:themeFillShade="F2"/>
                                </w:tcPr>
                                <w:p w:rsidR="0074142F" w:rsidRPr="00B73533" w:rsidRDefault="0074142F" w:rsidP="008777A4">
                                  <w:pPr>
                                    <w:jc w:val="center"/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10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:rsidR="0074142F" w:rsidRPr="003D03F8" w:rsidRDefault="0074142F" w:rsidP="008777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74142F" w:rsidRPr="00B73533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Align w:val="bottom"/>
                                </w:tcPr>
                                <w:p w:rsidR="0074142F" w:rsidRPr="00D75F6A" w:rsidRDefault="0074142F" w:rsidP="008777A4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pct"/>
                                  <w:gridSpan w:val="4"/>
                                </w:tcPr>
                                <w:p w:rsidR="0074142F" w:rsidRPr="006C61C3" w:rsidRDefault="0074142F" w:rsidP="006C61C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</w:pPr>
                                  <w:r w:rsidRPr="006C61C3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 xml:space="preserve">Identifica información explícita que se encuentra en distintas partes del </w:t>
                                  </w:r>
                                  <w:r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texto</w:t>
                                  </w:r>
                                  <w:r w:rsidRPr="0074142F">
                                    <w:rPr>
                                      <w:rFonts w:ascii="MV Boli" w:hAnsi="MV Boli" w:cs="MV Boli"/>
                                      <w:sz w:val="14"/>
                                      <w:szCs w:val="18"/>
                                    </w:rPr>
                                    <w:t xml:space="preserve">. </w:t>
                                  </w:r>
                                  <w:r w:rsidRPr="0074142F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Establece la secuencia de los textos que lee.</w:t>
                                  </w:r>
                                </w:p>
                                <w:p w:rsidR="0074142F" w:rsidRPr="006C61C3" w:rsidRDefault="0074142F" w:rsidP="006C61C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pct"/>
                                  <w:gridSpan w:val="4"/>
                                </w:tcPr>
                                <w:p w:rsidR="0074142F" w:rsidRPr="0074142F" w:rsidRDefault="0074142F" w:rsidP="00C36E7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</w:pPr>
                                  <w:r w:rsidRPr="00C36E73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Predice de qué tratará la anécdota y cuál es su propósito comunicativo, a p</w:t>
                                  </w:r>
                                  <w:r w:rsidR="00C36E73" w:rsidRPr="00C36E73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artir de algunos indicios (</w:t>
                                  </w:r>
                                  <w:r w:rsidRPr="00C36E73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título, ilustraciones, silueta, formato, palabras, frases y expresiones</w:t>
                                  </w:r>
                                  <w:r w:rsidR="00C36E73" w:rsidRPr="00C36E73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  <w:r w:rsidRPr="00C36E73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59" w:type="pct"/>
                                  <w:gridSpan w:val="7"/>
                                </w:tcPr>
                                <w:p w:rsidR="0074142F" w:rsidRPr="0074142F" w:rsidRDefault="0074142F" w:rsidP="006C61C3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 w:rsidRPr="0074142F">
                                    <w:rPr>
                                      <w:rFonts w:ascii="MV Boli" w:hAnsi="MV Boli" w:cs="MV Boli"/>
                                      <w:sz w:val="16"/>
                                      <w:szCs w:val="18"/>
                                    </w:rPr>
                                    <w:t>Opina acerca de personas, personajes y hechos expresando sus preferencias.</w:t>
                                  </w:r>
                                </w:p>
                              </w:tc>
                            </w:tr>
                            <w:tr w:rsidR="0074142F" w:rsidRPr="00B73533" w:rsidTr="00A62571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 w:val="restart"/>
                                  <w:vAlign w:val="bottom"/>
                                </w:tcPr>
                                <w:p w:rsidR="0074142F" w:rsidRDefault="0074142F" w:rsidP="003D03F8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</w:t>
                                  </w:r>
                                </w:p>
                              </w:tc>
                              <w:tc>
                                <w:tcPr>
                                  <w:tcW w:w="4210" w:type="pct"/>
                                  <w:gridSpan w:val="15"/>
                                  <w:shd w:val="clear" w:color="auto" w:fill="F2F2F2" w:themeFill="background1" w:themeFillShade="F2"/>
                                </w:tcPr>
                                <w:p w:rsidR="0074142F" w:rsidRPr="003D03F8" w:rsidRDefault="0074142F" w:rsidP="003D03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Actividad y fechas de observación</w:t>
                                  </w:r>
                                </w:p>
                              </w:tc>
                            </w:tr>
                            <w:tr w:rsidR="00A62571" w:rsidRPr="00B73533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/>
                                  <w:vAlign w:val="bottom"/>
                                </w:tcPr>
                                <w:p w:rsidR="00A62571" w:rsidRPr="00D75F6A" w:rsidRDefault="00A62571" w:rsidP="00A6257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bookmarkStart w:id="0" w:name="_GoBack" w:colFirst="10" w:colLast="10"/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Pr="00B4226E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Anécdota</w:t>
                                  </w: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Pr="00B4226E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Pr="00B4226E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Pr="00B4226E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Anécdota</w:t>
                                  </w: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Pr="00B4226E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Pr="00B4226E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Pr="00B4226E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Anécdota</w:t>
                                  </w: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Pr="00B4226E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A62571" w:rsidRPr="00B4226E" w:rsidRDefault="00A62571" w:rsidP="00A62571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A62571" w:rsidRPr="00B73533" w:rsidTr="00A62571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  <w:vMerge/>
                                  <w:vAlign w:val="bottom"/>
                                </w:tcPr>
                                <w:p w:rsidR="00A62571" w:rsidRPr="00D75F6A" w:rsidRDefault="00A62571" w:rsidP="00A62571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:rsidR="00A62571" w:rsidRPr="003D03F8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  <w:shd w:val="clear" w:color="auto" w:fill="FFFFFF" w:themeFill="background1"/>
                                </w:tcPr>
                                <w:p w:rsidR="00A62571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08" w:type="pct"/>
                                  <w:shd w:val="clear" w:color="auto" w:fill="FFFFFF" w:themeFill="background1"/>
                                </w:tcPr>
                                <w:p w:rsidR="00A62571" w:rsidRPr="003D03F8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  <w:shd w:val="clear" w:color="auto" w:fill="FFFFFF" w:themeFill="background1"/>
                                </w:tcPr>
                                <w:p w:rsidR="00A62571" w:rsidRPr="003D03F8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  <w:shd w:val="clear" w:color="auto" w:fill="FFFFFF" w:themeFill="background1"/>
                                </w:tcPr>
                                <w:p w:rsidR="00A62571" w:rsidRPr="003D03F8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  <w:shd w:val="clear" w:color="auto" w:fill="FFFFFF" w:themeFill="background1"/>
                                </w:tcPr>
                                <w:p w:rsidR="00A62571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29" w:type="pct"/>
                                  <w:shd w:val="clear" w:color="auto" w:fill="FFFFFF" w:themeFill="background1"/>
                                </w:tcPr>
                                <w:p w:rsidR="00A62571" w:rsidRPr="003D03F8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  <w:shd w:val="clear" w:color="auto" w:fill="FFFFFF" w:themeFill="background1"/>
                                </w:tcPr>
                                <w:p w:rsidR="00A62571" w:rsidRPr="003D03F8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pct"/>
                                  <w:gridSpan w:val="2"/>
                                  <w:shd w:val="clear" w:color="auto" w:fill="FFFFFF" w:themeFill="background1"/>
                                </w:tcPr>
                                <w:p w:rsidR="00A62571" w:rsidRPr="003D03F8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pct"/>
                                  <w:gridSpan w:val="2"/>
                                  <w:shd w:val="clear" w:color="auto" w:fill="FFFFFF" w:themeFill="background1"/>
                                </w:tcPr>
                                <w:p w:rsidR="00A62571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/04</w:t>
                                  </w:r>
                                </w:p>
                              </w:tc>
                              <w:tc>
                                <w:tcPr>
                                  <w:tcW w:w="340" w:type="pct"/>
                                  <w:gridSpan w:val="2"/>
                                  <w:shd w:val="clear" w:color="auto" w:fill="FFFFFF" w:themeFill="background1"/>
                                </w:tcPr>
                                <w:p w:rsidR="00A62571" w:rsidRPr="003D03F8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pct"/>
                                  <w:shd w:val="clear" w:color="auto" w:fill="FFFFFF" w:themeFill="background1"/>
                                </w:tcPr>
                                <w:p w:rsidR="00A62571" w:rsidRPr="003D03F8" w:rsidRDefault="00A62571" w:rsidP="00A62571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62571" w:rsidRPr="0048564B" w:rsidTr="00A62571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90" w:type="pct"/>
                                </w:tcPr>
                                <w:p w:rsidR="0074142F" w:rsidRPr="006C61C3" w:rsidRDefault="0074142F" w:rsidP="00CA1B26">
                                  <w:pPr>
                                    <w:pStyle w:val="Prrafodelista"/>
                                    <w:numPr>
                                      <w:ilvl w:val="0"/>
                                      <w:numId w:val="18"/>
                                    </w:numPr>
                                    <w:jc w:val="both"/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pct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pct"/>
                                  <w:gridSpan w:val="2"/>
                                </w:tcPr>
                                <w:p w:rsidR="0074142F" w:rsidRPr="0048564B" w:rsidRDefault="0074142F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142F" w:rsidRPr="003D03F8" w:rsidRDefault="0074142F" w:rsidP="00741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:rsidR="0074142F" w:rsidRPr="0074142F" w:rsidRDefault="0074142F" w:rsidP="0074142F">
                            <w:pPr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siempre.</w:t>
                            </w:r>
                          </w:p>
                          <w:p w:rsidR="0074142F" w:rsidRPr="0074142F" w:rsidRDefault="0074142F" w:rsidP="0074142F">
                            <w:pPr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 a veces.</w:t>
                            </w:r>
                          </w:p>
                          <w:p w:rsidR="0074142F" w:rsidRPr="0074142F" w:rsidRDefault="0074142F" w:rsidP="0074142F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Solo lo hace con ayuda o con dificultad.</w:t>
                            </w:r>
                          </w:p>
                          <w:p w:rsidR="0074142F" w:rsidRDefault="0074142F" w:rsidP="0074142F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hace.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:rsidR="0074142F" w:rsidRDefault="0074142F" w:rsidP="0074142F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74142F" w:rsidRDefault="0074142F" w:rsidP="0074142F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6DC9A" id="Autoforma 14" o:spid="_x0000_s1029" style="position:absolute;margin-left:-49.05pt;margin-top:.05pt;width:541.45pt;height:684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" fillcolor="white [3212]" strokecolor="#747070 [1614]" strokeweight="1.25pt">
                <v:textbox inset="14.4pt,36pt,14.4pt,5.76pt">
                  <w:txbxContent>
                    <w:p w:rsidR="0074142F" w:rsidRPr="002F7C27" w:rsidRDefault="0074142F" w:rsidP="0074142F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 w:rsidRPr="00C36E73"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:rsidR="0074142F" w:rsidRPr="006C61C3" w:rsidRDefault="0074142F" w:rsidP="0074142F">
                      <w:pPr>
                        <w:jc w:val="both"/>
                        <w:rPr>
                          <w:rFonts w:ascii="Calibri Light" w:eastAsia="Calibri" w:hAnsi="Calibri Light" w:cs="Arial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 w:rsidRPr="006C61C3">
                        <w:rPr>
                          <w:rFonts w:ascii="MV Boli" w:eastAsia="Calibri" w:hAnsi="MV Boli" w:cs="MV Boli"/>
                          <w:bCs/>
                          <w:iCs/>
                          <w:sz w:val="20"/>
                          <w:szCs w:val="18"/>
                        </w:rPr>
                        <w:t>Lee diversos tipos de textos en su lengua materna</w:t>
                      </w:r>
                      <w:r w:rsidR="00554E7A">
                        <w:rPr>
                          <w:rFonts w:ascii="MV Boli" w:eastAsia="Calibri" w:hAnsi="MV Boli" w:cs="MV Boli"/>
                          <w:bCs/>
                          <w:iCs/>
                          <w:sz w:val="20"/>
                          <w:szCs w:val="18"/>
                        </w:rPr>
                        <w:t>.</w:t>
                      </w:r>
                    </w:p>
                    <w:p w:rsidR="0074142F" w:rsidRPr="0074142F" w:rsidRDefault="0074142F" w:rsidP="0074142F">
                      <w:pPr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 w:rsidRPr="0074142F"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>Unidad:</w:t>
                      </w:r>
                      <w:r w:rsidR="00C36E73" w:rsidRPr="00C36E73">
                        <w:rPr>
                          <w:rFonts w:ascii="Arial Rounded MT Bold" w:hAnsi="Arial Rounded MT Bold" w:cs="Aharoni"/>
                          <w:b/>
                          <w:sz w:val="24"/>
                        </w:rPr>
                        <w:t xml:space="preserve"> </w:t>
                      </w:r>
                      <w:r w:rsidR="00C36E73" w:rsidRPr="00865479">
                        <w:rPr>
                          <w:rFonts w:ascii="Arial Rounded MT Bold" w:hAnsi="Arial Rounded MT Bold" w:cs="Aharoni"/>
                          <w:b/>
                          <w:sz w:val="24"/>
                        </w:rPr>
                        <w:t>Nos organizamos y ambientamos el aula</w:t>
                      </w:r>
                    </w:p>
                    <w:p w:rsidR="0074142F" w:rsidRPr="001E6BDF" w:rsidRDefault="0074142F" w:rsidP="0074142F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1"/>
                        <w:tblW w:w="4714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22"/>
                        <w:gridCol w:w="678"/>
                        <w:gridCol w:w="767"/>
                        <w:gridCol w:w="593"/>
                        <w:gridCol w:w="680"/>
                        <w:gridCol w:w="678"/>
                        <w:gridCol w:w="723"/>
                        <w:gridCol w:w="634"/>
                        <w:gridCol w:w="740"/>
                        <w:gridCol w:w="611"/>
                        <w:gridCol w:w="8"/>
                        <w:gridCol w:w="663"/>
                        <w:gridCol w:w="37"/>
                        <w:gridCol w:w="634"/>
                        <w:gridCol w:w="21"/>
                        <w:gridCol w:w="645"/>
                      </w:tblGrid>
                      <w:tr w:rsidR="0074142F" w:rsidRPr="00B73533" w:rsidTr="00A6257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shd w:val="clear" w:color="auto" w:fill="F2F2F2" w:themeFill="background1" w:themeFillShade="F2"/>
                          </w:tcPr>
                          <w:p w:rsidR="0074142F" w:rsidRPr="00B73533" w:rsidRDefault="0074142F" w:rsidP="008777A4">
                            <w:pPr>
                              <w:jc w:val="center"/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10" w:type="pct"/>
                            <w:gridSpan w:val="15"/>
                            <w:shd w:val="clear" w:color="auto" w:fill="F2F2F2" w:themeFill="background1" w:themeFillShade="F2"/>
                          </w:tcPr>
                          <w:p w:rsidR="0074142F" w:rsidRPr="003D03F8" w:rsidRDefault="0074142F" w:rsidP="008777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74142F" w:rsidRPr="00B73533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1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Align w:val="bottom"/>
                          </w:tcPr>
                          <w:p w:rsidR="0074142F" w:rsidRPr="00D75F6A" w:rsidRDefault="0074142F" w:rsidP="008777A4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1" w:type="pct"/>
                            <w:gridSpan w:val="4"/>
                          </w:tcPr>
                          <w:p w:rsidR="0074142F" w:rsidRPr="006C61C3" w:rsidRDefault="0074142F" w:rsidP="006C61C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</w:pPr>
                            <w:r w:rsidRPr="006C61C3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 xml:space="preserve">Identifica información explícita que se encuentra en distintas partes del </w:t>
                            </w:r>
                            <w:r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texto</w:t>
                            </w:r>
                            <w:r w:rsidRPr="0074142F">
                              <w:rPr>
                                <w:rFonts w:ascii="MV Boli" w:hAnsi="MV Boli" w:cs="MV Boli"/>
                                <w:sz w:val="14"/>
                                <w:szCs w:val="18"/>
                              </w:rPr>
                              <w:t xml:space="preserve">. </w:t>
                            </w:r>
                            <w:r w:rsidRPr="0074142F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Establece la secuencia de los textos que lee.</w:t>
                            </w:r>
                          </w:p>
                          <w:p w:rsidR="0074142F" w:rsidRPr="006C61C3" w:rsidRDefault="0074142F" w:rsidP="006C61C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440" w:type="pct"/>
                            <w:gridSpan w:val="4"/>
                          </w:tcPr>
                          <w:p w:rsidR="0074142F" w:rsidRPr="0074142F" w:rsidRDefault="0074142F" w:rsidP="00C36E7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</w:pPr>
                            <w:r w:rsidRPr="00C36E73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Predice de qué tratará la anécdota y cuál es su propósito comunicativo, a p</w:t>
                            </w:r>
                            <w:r w:rsidR="00C36E73" w:rsidRPr="00C36E73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artir de algunos indicios (</w:t>
                            </w:r>
                            <w:r w:rsidRPr="00C36E73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título, ilustraciones, silueta, formato, palabras, frases y expresiones</w:t>
                            </w:r>
                            <w:r w:rsidR="00C36E73" w:rsidRPr="00C36E73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)</w:t>
                            </w:r>
                            <w:r w:rsidRPr="00C36E73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59" w:type="pct"/>
                            <w:gridSpan w:val="7"/>
                          </w:tcPr>
                          <w:p w:rsidR="0074142F" w:rsidRPr="0074142F" w:rsidRDefault="0074142F" w:rsidP="006C61C3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74142F">
                              <w:rPr>
                                <w:rFonts w:ascii="MV Boli" w:hAnsi="MV Boli" w:cs="MV Boli"/>
                                <w:sz w:val="16"/>
                                <w:szCs w:val="18"/>
                              </w:rPr>
                              <w:t>Opina acerca de personas, personajes y hechos expresando sus preferencias.</w:t>
                            </w:r>
                          </w:p>
                        </w:tc>
                      </w:tr>
                      <w:tr w:rsidR="0074142F" w:rsidRPr="00B73533" w:rsidTr="00A62571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 w:val="restart"/>
                            <w:vAlign w:val="bottom"/>
                          </w:tcPr>
                          <w:p w:rsidR="0074142F" w:rsidRDefault="0074142F" w:rsidP="003D03F8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</w:t>
                            </w:r>
                          </w:p>
                        </w:tc>
                        <w:tc>
                          <w:tcPr>
                            <w:tcW w:w="4210" w:type="pct"/>
                            <w:gridSpan w:val="15"/>
                            <w:shd w:val="clear" w:color="auto" w:fill="F2F2F2" w:themeFill="background1" w:themeFillShade="F2"/>
                          </w:tcPr>
                          <w:p w:rsidR="0074142F" w:rsidRPr="003D03F8" w:rsidRDefault="0074142F" w:rsidP="003D03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Actividad y fechas de observación</w:t>
                            </w:r>
                          </w:p>
                        </w:tc>
                      </w:tr>
                      <w:tr w:rsidR="00A62571" w:rsidRPr="00B73533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/>
                            <w:vAlign w:val="bottom"/>
                          </w:tcPr>
                          <w:p w:rsidR="00A62571" w:rsidRPr="00D75F6A" w:rsidRDefault="00A62571" w:rsidP="00A6257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bookmarkStart w:id="1" w:name="_GoBack" w:colFirst="10" w:colLast="10"/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:rsidR="00A62571" w:rsidRPr="00B4226E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  <w:textDirection w:val="btLr"/>
                          </w:tcPr>
                          <w:p w:rsidR="00A62571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Anécdota</w:t>
                            </w: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  <w:textDirection w:val="btLr"/>
                          </w:tcPr>
                          <w:p w:rsidR="00A62571" w:rsidRPr="00B4226E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  <w:textDirection w:val="btLr"/>
                          </w:tcPr>
                          <w:p w:rsidR="00A62571" w:rsidRPr="00B4226E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  <w:textDirection w:val="btLr"/>
                          </w:tcPr>
                          <w:p w:rsidR="00A62571" w:rsidRPr="00B4226E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  <w:textDirection w:val="btLr"/>
                          </w:tcPr>
                          <w:p w:rsidR="00A62571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Anécdota</w:t>
                            </w: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  <w:textDirection w:val="btLr"/>
                          </w:tcPr>
                          <w:p w:rsidR="00A62571" w:rsidRPr="00B4226E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  <w:textDirection w:val="btLr"/>
                          </w:tcPr>
                          <w:p w:rsidR="00A62571" w:rsidRPr="00B4226E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A62571" w:rsidRPr="00B4226E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A62571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Anécdota</w:t>
                            </w: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A62571" w:rsidRPr="00B4226E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  <w:textDirection w:val="btLr"/>
                          </w:tcPr>
                          <w:p w:rsidR="00A62571" w:rsidRPr="00B4226E" w:rsidRDefault="00A62571" w:rsidP="00A62571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A62571" w:rsidRPr="00B73533" w:rsidTr="00A62571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  <w:vMerge/>
                            <w:vAlign w:val="bottom"/>
                          </w:tcPr>
                          <w:p w:rsidR="00A62571" w:rsidRPr="00D75F6A" w:rsidRDefault="00A62571" w:rsidP="00A62571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:rsidR="00A62571" w:rsidRPr="003D03F8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  <w:shd w:val="clear" w:color="auto" w:fill="FFFFFF" w:themeFill="background1"/>
                          </w:tcPr>
                          <w:p w:rsidR="00A62571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08" w:type="pct"/>
                            <w:shd w:val="clear" w:color="auto" w:fill="FFFFFF" w:themeFill="background1"/>
                          </w:tcPr>
                          <w:p w:rsidR="00A62571" w:rsidRPr="003D03F8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  <w:shd w:val="clear" w:color="auto" w:fill="FFFFFF" w:themeFill="background1"/>
                          </w:tcPr>
                          <w:p w:rsidR="00A62571" w:rsidRPr="003D03F8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  <w:shd w:val="clear" w:color="auto" w:fill="FFFFFF" w:themeFill="background1"/>
                          </w:tcPr>
                          <w:p w:rsidR="00A62571" w:rsidRPr="003D03F8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  <w:shd w:val="clear" w:color="auto" w:fill="FFFFFF" w:themeFill="background1"/>
                          </w:tcPr>
                          <w:p w:rsidR="00A62571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29" w:type="pct"/>
                            <w:shd w:val="clear" w:color="auto" w:fill="FFFFFF" w:themeFill="background1"/>
                          </w:tcPr>
                          <w:p w:rsidR="00A62571" w:rsidRPr="003D03F8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  <w:shd w:val="clear" w:color="auto" w:fill="FFFFFF" w:themeFill="background1"/>
                          </w:tcPr>
                          <w:p w:rsidR="00A62571" w:rsidRPr="003D03F8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21" w:type="pct"/>
                            <w:gridSpan w:val="2"/>
                            <w:shd w:val="clear" w:color="auto" w:fill="FFFFFF" w:themeFill="background1"/>
                          </w:tcPr>
                          <w:p w:rsidR="00A62571" w:rsidRPr="003D03F8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63" w:type="pct"/>
                            <w:gridSpan w:val="2"/>
                            <w:shd w:val="clear" w:color="auto" w:fill="FFFFFF" w:themeFill="background1"/>
                          </w:tcPr>
                          <w:p w:rsidR="00A62571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/04</w:t>
                            </w:r>
                          </w:p>
                        </w:tc>
                        <w:tc>
                          <w:tcPr>
                            <w:tcW w:w="340" w:type="pct"/>
                            <w:gridSpan w:val="2"/>
                            <w:shd w:val="clear" w:color="auto" w:fill="FFFFFF" w:themeFill="background1"/>
                          </w:tcPr>
                          <w:p w:rsidR="00A62571" w:rsidRPr="003D03F8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35" w:type="pct"/>
                            <w:shd w:val="clear" w:color="auto" w:fill="FFFFFF" w:themeFill="background1"/>
                          </w:tcPr>
                          <w:p w:rsidR="00A62571" w:rsidRPr="003D03F8" w:rsidRDefault="00A62571" w:rsidP="00A62571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bookmarkEnd w:id="1"/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62571" w:rsidRPr="0048564B" w:rsidTr="00A62571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90" w:type="pct"/>
                          </w:tcPr>
                          <w:p w:rsidR="0074142F" w:rsidRPr="006C61C3" w:rsidRDefault="0074142F" w:rsidP="00CA1B26">
                            <w:pPr>
                              <w:pStyle w:val="Prrafodelista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9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08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3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2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5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9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84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7" w:type="pct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8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6" w:type="pct"/>
                            <w:gridSpan w:val="2"/>
                          </w:tcPr>
                          <w:p w:rsidR="0074142F" w:rsidRPr="0048564B" w:rsidRDefault="0074142F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4142F" w:rsidRPr="003D03F8" w:rsidRDefault="0074142F" w:rsidP="00741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:rsidR="0074142F" w:rsidRPr="0074142F" w:rsidRDefault="0074142F" w:rsidP="0074142F">
                      <w:pPr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siempre.</w:t>
                      </w:r>
                    </w:p>
                    <w:p w:rsidR="0074142F" w:rsidRPr="0074142F" w:rsidRDefault="0074142F" w:rsidP="0074142F">
                      <w:pPr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 a veces.</w:t>
                      </w:r>
                    </w:p>
                    <w:p w:rsidR="0074142F" w:rsidRPr="0074142F" w:rsidRDefault="0074142F" w:rsidP="0074142F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Solo lo hace con ayuda o con dificultad.</w:t>
                      </w:r>
                    </w:p>
                    <w:p w:rsidR="0074142F" w:rsidRDefault="0074142F" w:rsidP="0074142F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74142F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hace.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:rsidR="0074142F" w:rsidRDefault="0074142F" w:rsidP="0074142F">
                      <w:pPr>
                        <w:rPr>
                          <w:color w:val="44546A" w:themeColor="text2"/>
                        </w:rPr>
                      </w:pPr>
                    </w:p>
                    <w:p w:rsidR="0074142F" w:rsidRDefault="0074142F" w:rsidP="0074142F"/>
                  </w:txbxContent>
                </v:textbox>
                <w10:wrap type="square" anchorx="margin"/>
              </v:rect>
            </w:pict>
          </mc:Fallback>
        </mc:AlternateContent>
      </w:r>
    </w:p>
    <w:sectPr w:rsidR="00807B4A" w:rsidRPr="005A64E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54" w:rsidRDefault="00771054" w:rsidP="00807B4A">
      <w:pPr>
        <w:spacing w:after="0" w:line="240" w:lineRule="auto"/>
      </w:pPr>
      <w:r>
        <w:separator/>
      </w:r>
    </w:p>
  </w:endnote>
  <w:endnote w:type="continuationSeparator" w:id="0">
    <w:p w:rsidR="00771054" w:rsidRDefault="00771054" w:rsidP="008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Humanst521 Lt B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05936"/>
      <w:docPartObj>
        <w:docPartGallery w:val="Page Numbers (Bottom of Page)"/>
        <w:docPartUnique/>
      </w:docPartObj>
    </w:sdtPr>
    <w:sdtEndPr/>
    <w:sdtContent>
      <w:p w:rsidR="00C36E73" w:rsidRDefault="00C36E7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571" w:rsidRPr="00A62571">
          <w:rPr>
            <w:noProof/>
            <w:lang w:val="es-ES"/>
          </w:rPr>
          <w:t>4</w:t>
        </w:r>
        <w:r>
          <w:fldChar w:fldCharType="end"/>
        </w:r>
      </w:p>
    </w:sdtContent>
  </w:sdt>
  <w:p w:rsidR="00C36E73" w:rsidRDefault="00C36E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54" w:rsidRDefault="00771054" w:rsidP="00807B4A">
      <w:pPr>
        <w:spacing w:after="0" w:line="240" w:lineRule="auto"/>
      </w:pPr>
      <w:r>
        <w:separator/>
      </w:r>
    </w:p>
  </w:footnote>
  <w:footnote w:type="continuationSeparator" w:id="0">
    <w:p w:rsidR="00771054" w:rsidRDefault="00771054" w:rsidP="0080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4A" w:rsidRPr="00807B4A" w:rsidRDefault="00807B4A" w:rsidP="00807B4A">
    <w:pPr>
      <w:pStyle w:val="Encabezado"/>
      <w:rPr>
        <w:i/>
      </w:rPr>
    </w:pPr>
    <w:r w:rsidRPr="0074142F">
      <w:rPr>
        <w:b/>
      </w:rPr>
      <w:t>Grado:</w:t>
    </w:r>
    <w:r w:rsidRPr="0074142F">
      <w:t xml:space="preserve"> 2</w:t>
    </w:r>
    <w:proofErr w:type="gramStart"/>
    <w:r w:rsidR="00D575A7">
      <w:t>.</w:t>
    </w:r>
    <w:r w:rsidRPr="0074142F">
      <w:t>°</w:t>
    </w:r>
    <w:proofErr w:type="gramEnd"/>
    <w:r w:rsidRPr="0074142F">
      <w:t xml:space="preserve"> de  </w:t>
    </w:r>
    <w:r w:rsidR="00D575A7">
      <w:t>p</w:t>
    </w:r>
    <w:r w:rsidR="00D575A7" w:rsidRPr="0074142F">
      <w:t xml:space="preserve">rimaria                                                                     </w:t>
    </w:r>
    <w:r w:rsidR="0074142F" w:rsidRPr="0074142F">
      <w:t xml:space="preserve">Unidad didáctica 1 </w:t>
    </w:r>
    <w:r w:rsidR="0074142F" w:rsidRPr="00695561">
      <w:t>-</w:t>
    </w:r>
    <w:r w:rsidR="0074142F" w:rsidRPr="00C37576">
      <w:t xml:space="preserve"> </w:t>
    </w:r>
    <w:r w:rsidR="0074142F" w:rsidRPr="00C37576">
      <w:rPr>
        <w:b/>
      </w:rPr>
      <w:t>s</w:t>
    </w:r>
    <w:r w:rsidRPr="00C37576">
      <w:rPr>
        <w:b/>
      </w:rPr>
      <w:t>esión 22</w:t>
    </w:r>
  </w:p>
  <w:p w:rsidR="00807B4A" w:rsidRPr="00807B4A" w:rsidRDefault="00807B4A" w:rsidP="00807B4A">
    <w:pPr>
      <w:pStyle w:val="Encabezado"/>
    </w:pPr>
  </w:p>
  <w:p w:rsidR="00807B4A" w:rsidRDefault="00807B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3C7"/>
    <w:multiLevelType w:val="hybridMultilevel"/>
    <w:tmpl w:val="7F80F00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A1AF3"/>
    <w:multiLevelType w:val="hybridMultilevel"/>
    <w:tmpl w:val="8F1EFA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60892"/>
    <w:multiLevelType w:val="hybridMultilevel"/>
    <w:tmpl w:val="0BF054F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10E70"/>
    <w:multiLevelType w:val="hybridMultilevel"/>
    <w:tmpl w:val="6F34AE2E"/>
    <w:lvl w:ilvl="0" w:tplc="98961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A3EDC"/>
    <w:multiLevelType w:val="hybridMultilevel"/>
    <w:tmpl w:val="1DCA2EB8"/>
    <w:lvl w:ilvl="0" w:tplc="E4183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0F06"/>
    <w:multiLevelType w:val="hybridMultilevel"/>
    <w:tmpl w:val="B96E1F10"/>
    <w:lvl w:ilvl="0" w:tplc="FEC6B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74318A7"/>
    <w:multiLevelType w:val="hybridMultilevel"/>
    <w:tmpl w:val="C144BFD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71198"/>
    <w:multiLevelType w:val="hybridMultilevel"/>
    <w:tmpl w:val="67F0CC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27522964"/>
    <w:multiLevelType w:val="hybridMultilevel"/>
    <w:tmpl w:val="237CAB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1D1436"/>
    <w:multiLevelType w:val="hybridMultilevel"/>
    <w:tmpl w:val="D91ED956"/>
    <w:lvl w:ilvl="0" w:tplc="FEC6BE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44BD"/>
    <w:multiLevelType w:val="hybridMultilevel"/>
    <w:tmpl w:val="A55C35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7F8585E"/>
    <w:multiLevelType w:val="hybridMultilevel"/>
    <w:tmpl w:val="D38EAB98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7624953"/>
    <w:multiLevelType w:val="hybridMultilevel"/>
    <w:tmpl w:val="666CDE5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D44AA8"/>
    <w:multiLevelType w:val="hybridMultilevel"/>
    <w:tmpl w:val="884C5936"/>
    <w:lvl w:ilvl="0" w:tplc="E4183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18"/>
  </w:num>
  <w:num w:numId="14">
    <w:abstractNumId w:val="5"/>
  </w:num>
  <w:num w:numId="15">
    <w:abstractNumId w:val="16"/>
  </w:num>
  <w:num w:numId="16">
    <w:abstractNumId w:val="15"/>
  </w:num>
  <w:num w:numId="17">
    <w:abstractNumId w:val="1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4A"/>
    <w:rsid w:val="000240AC"/>
    <w:rsid w:val="00062BA4"/>
    <w:rsid w:val="000A7462"/>
    <w:rsid w:val="000E7375"/>
    <w:rsid w:val="0010113F"/>
    <w:rsid w:val="001276B8"/>
    <w:rsid w:val="001970CB"/>
    <w:rsid w:val="001E3E38"/>
    <w:rsid w:val="00222143"/>
    <w:rsid w:val="002311C1"/>
    <w:rsid w:val="002535E5"/>
    <w:rsid w:val="0028267A"/>
    <w:rsid w:val="00287F4F"/>
    <w:rsid w:val="002D6DE1"/>
    <w:rsid w:val="002F5F26"/>
    <w:rsid w:val="00301AF1"/>
    <w:rsid w:val="003077EB"/>
    <w:rsid w:val="003374EA"/>
    <w:rsid w:val="00367688"/>
    <w:rsid w:val="003E1093"/>
    <w:rsid w:val="003F1126"/>
    <w:rsid w:val="003F4970"/>
    <w:rsid w:val="004165B7"/>
    <w:rsid w:val="00425798"/>
    <w:rsid w:val="004361AA"/>
    <w:rsid w:val="004641C7"/>
    <w:rsid w:val="00477F33"/>
    <w:rsid w:val="004A5153"/>
    <w:rsid w:val="004B70DE"/>
    <w:rsid w:val="004F6FB0"/>
    <w:rsid w:val="00512F11"/>
    <w:rsid w:val="0055250C"/>
    <w:rsid w:val="00554E7A"/>
    <w:rsid w:val="00560B69"/>
    <w:rsid w:val="005901EF"/>
    <w:rsid w:val="005A1777"/>
    <w:rsid w:val="005A64EA"/>
    <w:rsid w:val="005A6E3A"/>
    <w:rsid w:val="005E1AAD"/>
    <w:rsid w:val="005F1406"/>
    <w:rsid w:val="00676576"/>
    <w:rsid w:val="00694C39"/>
    <w:rsid w:val="00695561"/>
    <w:rsid w:val="006A1F66"/>
    <w:rsid w:val="006B4172"/>
    <w:rsid w:val="006C4C53"/>
    <w:rsid w:val="006F6A19"/>
    <w:rsid w:val="0074142F"/>
    <w:rsid w:val="00753621"/>
    <w:rsid w:val="00771054"/>
    <w:rsid w:val="007B463D"/>
    <w:rsid w:val="007E02D3"/>
    <w:rsid w:val="007F15BD"/>
    <w:rsid w:val="00807B4A"/>
    <w:rsid w:val="0085000D"/>
    <w:rsid w:val="008615CB"/>
    <w:rsid w:val="008C6C95"/>
    <w:rsid w:val="008F17EB"/>
    <w:rsid w:val="00910F8F"/>
    <w:rsid w:val="009271E6"/>
    <w:rsid w:val="00943970"/>
    <w:rsid w:val="009909DA"/>
    <w:rsid w:val="009C665C"/>
    <w:rsid w:val="00A57F79"/>
    <w:rsid w:val="00A62571"/>
    <w:rsid w:val="00A64E38"/>
    <w:rsid w:val="00A736BF"/>
    <w:rsid w:val="00A96D72"/>
    <w:rsid w:val="00AC3649"/>
    <w:rsid w:val="00B26F15"/>
    <w:rsid w:val="00BB6832"/>
    <w:rsid w:val="00BE42E1"/>
    <w:rsid w:val="00BE79BD"/>
    <w:rsid w:val="00C01801"/>
    <w:rsid w:val="00C023D8"/>
    <w:rsid w:val="00C11E95"/>
    <w:rsid w:val="00C32FF5"/>
    <w:rsid w:val="00C33737"/>
    <w:rsid w:val="00C35C5B"/>
    <w:rsid w:val="00C36E73"/>
    <w:rsid w:val="00C37576"/>
    <w:rsid w:val="00C707FE"/>
    <w:rsid w:val="00C75DE0"/>
    <w:rsid w:val="00CC6DE6"/>
    <w:rsid w:val="00CE3FAD"/>
    <w:rsid w:val="00CE6269"/>
    <w:rsid w:val="00D10814"/>
    <w:rsid w:val="00D40DBF"/>
    <w:rsid w:val="00D41295"/>
    <w:rsid w:val="00D575A7"/>
    <w:rsid w:val="00D57671"/>
    <w:rsid w:val="00D6500A"/>
    <w:rsid w:val="00D822FC"/>
    <w:rsid w:val="00DE6245"/>
    <w:rsid w:val="00DF2E6B"/>
    <w:rsid w:val="00E11449"/>
    <w:rsid w:val="00E339CC"/>
    <w:rsid w:val="00E42BB3"/>
    <w:rsid w:val="00E8785C"/>
    <w:rsid w:val="00E94E0F"/>
    <w:rsid w:val="00F07951"/>
    <w:rsid w:val="00F446B8"/>
    <w:rsid w:val="00F9267E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5D91E-CF5F-42D6-BD6F-D2DB4ED1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7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B4A"/>
  </w:style>
  <w:style w:type="paragraph" w:styleId="Piedepgina">
    <w:name w:val="footer"/>
    <w:basedOn w:val="Normal"/>
    <w:link w:val="PiedepginaCar"/>
    <w:uiPriority w:val="99"/>
    <w:unhideWhenUsed/>
    <w:rsid w:val="00807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B4A"/>
  </w:style>
  <w:style w:type="table" w:customStyle="1" w:styleId="Tabladecuadrcula1clara-nfasis11">
    <w:name w:val="Tabla de cuadrícula 1 clara - Énfasis 11"/>
    <w:basedOn w:val="Tablanormal"/>
    <w:uiPriority w:val="46"/>
    <w:rsid w:val="00807B4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07B4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escripcin">
    <w:name w:val="caption"/>
    <w:basedOn w:val="Normal"/>
    <w:next w:val="Normal"/>
    <w:uiPriority w:val="35"/>
    <w:unhideWhenUsed/>
    <w:qFormat/>
    <w:rsid w:val="00CE62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E8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C5B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CE3FA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CE3FAD"/>
  </w:style>
  <w:style w:type="table" w:customStyle="1" w:styleId="Tabladecuadrcula4-nfasis41">
    <w:name w:val="Tabla de cuadrícula 4 - Énfasis 41"/>
    <w:basedOn w:val="Tablanormal"/>
    <w:uiPriority w:val="49"/>
    <w:rsid w:val="0074142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GARCIA CARRILLO</dc:creator>
  <cp:lastModifiedBy>MASSIEL ARREGUI MCLAUCHLAN</cp:lastModifiedBy>
  <cp:revision>6</cp:revision>
  <cp:lastPrinted>2017-03-23T22:46:00Z</cp:lastPrinted>
  <dcterms:created xsi:type="dcterms:W3CDTF">2017-03-24T15:39:00Z</dcterms:created>
  <dcterms:modified xsi:type="dcterms:W3CDTF">2017-03-25T01:54:00Z</dcterms:modified>
</cp:coreProperties>
</file>