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D41F7" w14:textId="0E9D5E4D" w:rsidR="00FF0B76" w:rsidRPr="006169A3" w:rsidRDefault="00C167E6" w:rsidP="00FF0B76">
      <w:pPr>
        <w:ind w:left="2124" w:firstLine="708"/>
        <w:rPr>
          <w:b/>
          <w:color w:val="705500"/>
          <w:sz w:val="32"/>
          <w:szCs w:val="32"/>
        </w:rPr>
      </w:pPr>
      <w:r w:rsidRPr="00DE0577">
        <w:rPr>
          <w:rFonts w:asciiTheme="majorHAnsi" w:hAnsiTheme="majorHAnsi" w:cs="Arial"/>
          <w:b/>
          <w:bCs/>
          <w:sz w:val="18"/>
          <w:szCs w:val="18"/>
        </w:rPr>
        <w:t>Título</w:t>
      </w:r>
      <w:r w:rsidRPr="00B73A1F">
        <w:rPr>
          <w:rFonts w:asciiTheme="majorHAnsi" w:eastAsiaTheme="minorEastAsia" w:hAnsiTheme="majorHAnsi" w:cs="Times New Roman"/>
          <w:b/>
          <w:bCs/>
          <w:sz w:val="18"/>
          <w:szCs w:val="18"/>
          <w:lang w:eastAsia="es-PE"/>
        </w:rPr>
        <w:t xml:space="preserve">: </w:t>
      </w:r>
      <w:r w:rsidR="00FF0B76" w:rsidRPr="00FF0B76">
        <w:rPr>
          <w:rFonts w:asciiTheme="majorHAnsi" w:eastAsia="Calibri" w:hAnsiTheme="majorHAnsi" w:cs="Times New Roman"/>
          <w:bCs/>
          <w:iCs/>
          <w:color w:val="000000" w:themeColor="text1"/>
          <w:sz w:val="18"/>
          <w:szCs w:val="18"/>
          <w:lang w:eastAsia="es-PE"/>
        </w:rPr>
        <w:t>Aplicamos diversas estrategias  en el minivóley</w:t>
      </w:r>
    </w:p>
    <w:p w14:paraId="04C650FD" w14:textId="6BAC9B9E" w:rsidR="00C167E6" w:rsidRPr="00CD0E41" w:rsidRDefault="00C167E6" w:rsidP="003E2658">
      <w:pPr>
        <w:rPr>
          <w:rFonts w:asciiTheme="majorHAnsi" w:hAnsiTheme="majorHAnsi"/>
          <w:b/>
          <w:sz w:val="18"/>
          <w:szCs w:val="18"/>
        </w:rPr>
      </w:pPr>
      <w:r w:rsidRPr="00CD0E41">
        <w:rPr>
          <w:rFonts w:asciiTheme="majorHAnsi" w:hAnsiTheme="majorHAnsi"/>
          <w:b/>
          <w:sz w:val="18"/>
          <w:szCs w:val="18"/>
        </w:rPr>
        <w:t>PROPÓSITOS DE APRENDIZAJE Y EVIDENCIAS DE APRENDIZAJE</w:t>
      </w:r>
    </w:p>
    <w:tbl>
      <w:tblPr>
        <w:tblStyle w:val="Tabladecuadrcula1clara-nfasis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685"/>
        <w:gridCol w:w="3119"/>
      </w:tblGrid>
      <w:tr w:rsidR="00C167E6" w:rsidRPr="00CD0E41" w14:paraId="51B3BCF7" w14:textId="77777777" w:rsidTr="00AD3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F2F2F2" w:themeFill="background1" w:themeFillShade="F2"/>
            <w:vAlign w:val="center"/>
          </w:tcPr>
          <w:p w14:paraId="471D9E07" w14:textId="77777777" w:rsidR="00C167E6" w:rsidRPr="00CD0E41" w:rsidRDefault="00C167E6" w:rsidP="00AD398B">
            <w:pPr>
              <w:jc w:val="center"/>
              <w:rPr>
                <w:rFonts w:asciiTheme="majorHAnsi" w:hAnsiTheme="majorHAnsi"/>
                <w:sz w:val="18"/>
                <w:szCs w:val="18"/>
              </w:rPr>
            </w:pPr>
            <w:r w:rsidRPr="00CD0E41">
              <w:rPr>
                <w:rFonts w:asciiTheme="majorHAnsi" w:hAnsiTheme="majorHAnsi"/>
                <w:sz w:val="18"/>
                <w:szCs w:val="18"/>
              </w:rPr>
              <w:t>Competencias y capacidades</w:t>
            </w:r>
          </w:p>
        </w:tc>
        <w:tc>
          <w:tcPr>
            <w:tcW w:w="3685" w:type="dxa"/>
            <w:tcBorders>
              <w:bottom w:val="none" w:sz="0" w:space="0" w:color="auto"/>
            </w:tcBorders>
            <w:shd w:val="clear" w:color="auto" w:fill="F2F2F2" w:themeFill="background1" w:themeFillShade="F2"/>
            <w:vAlign w:val="center"/>
          </w:tcPr>
          <w:p w14:paraId="56443B26" w14:textId="77777777" w:rsidR="00C167E6" w:rsidRPr="00CD0E41" w:rsidRDefault="00C167E6" w:rsidP="00AD398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CD0E41">
              <w:rPr>
                <w:rFonts w:asciiTheme="majorHAnsi" w:hAnsiTheme="majorHAnsi"/>
                <w:sz w:val="18"/>
                <w:szCs w:val="18"/>
              </w:rPr>
              <w:t>Desempeños</w:t>
            </w:r>
          </w:p>
        </w:tc>
        <w:tc>
          <w:tcPr>
            <w:tcW w:w="3119" w:type="dxa"/>
            <w:tcBorders>
              <w:bottom w:val="none" w:sz="0" w:space="0" w:color="auto"/>
            </w:tcBorders>
            <w:shd w:val="clear" w:color="auto" w:fill="F2F2F2" w:themeFill="background1" w:themeFillShade="F2"/>
          </w:tcPr>
          <w:p w14:paraId="129DFB05" w14:textId="77777777" w:rsidR="00C167E6" w:rsidRPr="00CD0E41" w:rsidRDefault="00C167E6" w:rsidP="00AD398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CD0E41">
              <w:rPr>
                <w:rFonts w:asciiTheme="majorHAnsi" w:hAnsiTheme="majorHAnsi"/>
                <w:sz w:val="18"/>
                <w:szCs w:val="18"/>
              </w:rPr>
              <w:t>¿Qué nos dará evidencias de aprendizaje?</w:t>
            </w:r>
          </w:p>
        </w:tc>
      </w:tr>
      <w:tr w:rsidR="00A20405" w:rsidRPr="00CD0E41" w14:paraId="16FF099C" w14:textId="77777777" w:rsidTr="00AD398B">
        <w:trPr>
          <w:trHeight w:val="1435"/>
        </w:trPr>
        <w:tc>
          <w:tcPr>
            <w:cnfStyle w:val="001000000000" w:firstRow="0" w:lastRow="0" w:firstColumn="1" w:lastColumn="0" w:oddVBand="0" w:evenVBand="0" w:oddHBand="0" w:evenHBand="0" w:firstRowFirstColumn="0" w:firstRowLastColumn="0" w:lastRowFirstColumn="0" w:lastRowLastColumn="0"/>
            <w:tcW w:w="2689" w:type="dxa"/>
          </w:tcPr>
          <w:p w14:paraId="77653AE0" w14:textId="77777777" w:rsidR="00A20405" w:rsidRPr="00CD0E41" w:rsidRDefault="00A20405" w:rsidP="00AD398B">
            <w:pPr>
              <w:pStyle w:val="paragraph"/>
              <w:spacing w:before="0" w:beforeAutospacing="0" w:after="0" w:afterAutospacing="0"/>
              <w:textAlignment w:val="baseline"/>
              <w:rPr>
                <w:rFonts w:asciiTheme="majorHAnsi" w:eastAsia="Calibri" w:hAnsiTheme="majorHAnsi"/>
                <w:b w:val="0"/>
                <w:iCs/>
                <w:color w:val="000000" w:themeColor="text1"/>
                <w:sz w:val="18"/>
                <w:szCs w:val="18"/>
              </w:rPr>
            </w:pPr>
            <w:r w:rsidRPr="00CD0E41">
              <w:rPr>
                <w:rFonts w:asciiTheme="majorHAnsi" w:eastAsia="Calibri" w:hAnsiTheme="majorHAnsi"/>
                <w:iCs/>
                <w:color w:val="000000" w:themeColor="text1"/>
                <w:sz w:val="18"/>
                <w:szCs w:val="18"/>
              </w:rPr>
              <w:t xml:space="preserve">Interactúa a través de sus habilidades sociomotrices </w:t>
            </w:r>
          </w:p>
          <w:p w14:paraId="7183787A" w14:textId="6600FF9C" w:rsidR="00A20405" w:rsidRPr="000012BA" w:rsidRDefault="00A20405" w:rsidP="008B5060">
            <w:pPr>
              <w:pStyle w:val="paragraph"/>
              <w:numPr>
                <w:ilvl w:val="0"/>
                <w:numId w:val="3"/>
              </w:numPr>
              <w:spacing w:before="0" w:beforeAutospacing="0" w:after="0" w:afterAutospacing="0"/>
              <w:textAlignment w:val="baseline"/>
              <w:rPr>
                <w:rFonts w:asciiTheme="majorHAnsi" w:eastAsia="Calibri" w:hAnsiTheme="majorHAnsi" w:cs="Arial"/>
                <w:iCs/>
                <w:sz w:val="18"/>
                <w:szCs w:val="18"/>
              </w:rPr>
            </w:pPr>
            <w:r w:rsidRPr="00CD0E41">
              <w:rPr>
                <w:rFonts w:asciiTheme="majorHAnsi" w:eastAsiaTheme="minorEastAsia" w:hAnsiTheme="majorHAnsi"/>
                <w:b w:val="0"/>
                <w:sz w:val="18"/>
                <w:szCs w:val="18"/>
              </w:rPr>
              <w:t>Se relaciona utilizando sus habilidades sociomotrices</w:t>
            </w:r>
            <w:r>
              <w:rPr>
                <w:rFonts w:asciiTheme="majorHAnsi" w:eastAsiaTheme="minorEastAsia" w:hAnsiTheme="majorHAnsi"/>
                <w:b w:val="0"/>
                <w:sz w:val="18"/>
                <w:szCs w:val="18"/>
              </w:rPr>
              <w:t>.</w:t>
            </w:r>
          </w:p>
          <w:p w14:paraId="019099D7" w14:textId="28C969B9" w:rsidR="00A20405" w:rsidRPr="000012BA" w:rsidRDefault="00A20405" w:rsidP="008B5060">
            <w:pPr>
              <w:pStyle w:val="paragraph"/>
              <w:numPr>
                <w:ilvl w:val="0"/>
                <w:numId w:val="3"/>
              </w:numPr>
              <w:spacing w:before="0" w:beforeAutospacing="0" w:after="0" w:afterAutospacing="0"/>
              <w:textAlignment w:val="baseline"/>
              <w:rPr>
                <w:rFonts w:asciiTheme="majorHAnsi" w:eastAsiaTheme="minorEastAsia" w:hAnsiTheme="majorHAnsi"/>
                <w:b w:val="0"/>
                <w:sz w:val="18"/>
                <w:szCs w:val="18"/>
              </w:rPr>
            </w:pPr>
            <w:r w:rsidRPr="000012BA">
              <w:rPr>
                <w:rFonts w:asciiTheme="majorHAnsi" w:eastAsiaTheme="minorEastAsia" w:hAnsiTheme="majorHAnsi"/>
                <w:b w:val="0"/>
                <w:sz w:val="18"/>
                <w:szCs w:val="18"/>
              </w:rPr>
              <w:t>Crea y aplica estrategias y tácticas de juego</w:t>
            </w:r>
            <w:r>
              <w:rPr>
                <w:rFonts w:asciiTheme="majorHAnsi" w:eastAsiaTheme="minorEastAsia" w:hAnsiTheme="majorHAnsi"/>
                <w:b w:val="0"/>
                <w:sz w:val="18"/>
                <w:szCs w:val="18"/>
              </w:rPr>
              <w:t>.</w:t>
            </w:r>
          </w:p>
        </w:tc>
        <w:tc>
          <w:tcPr>
            <w:tcW w:w="3685" w:type="dxa"/>
          </w:tcPr>
          <w:p w14:paraId="17EC5D7B" w14:textId="77777777" w:rsidR="00A20405" w:rsidRPr="00A4794E" w:rsidRDefault="00A20405" w:rsidP="001F76A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A4794E">
              <w:rPr>
                <w:rFonts w:asciiTheme="majorHAnsi" w:eastAsiaTheme="minorEastAsia" w:hAnsiTheme="majorHAnsi" w:cs="Times New Roman"/>
                <w:bCs/>
                <w:sz w:val="18"/>
                <w:szCs w:val="18"/>
                <w:lang w:eastAsia="es-PE"/>
              </w:rPr>
              <w:t>Realiza actividades lúdicas en las que interactúa con sus compañeros y oponentes como compañeros de juego; respeta las diferencias personales y asume roles y cambio de roles.</w:t>
            </w:r>
          </w:p>
          <w:p w14:paraId="61CAF739" w14:textId="46376F23" w:rsidR="00A20405" w:rsidRPr="00A4794E" w:rsidRDefault="00A20405" w:rsidP="001F76A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A4794E">
              <w:rPr>
                <w:rFonts w:asciiTheme="majorHAnsi" w:eastAsiaTheme="minorEastAsia" w:hAnsiTheme="majorHAnsi" w:cs="Times New Roman"/>
                <w:bCs/>
                <w:sz w:val="18"/>
                <w:szCs w:val="18"/>
                <w:lang w:eastAsia="es-PE"/>
              </w:rPr>
              <w:t>Propone, junto con sus pares, soluciones estratégicas oportunas, y toma en cuenta los aportes y las características de cada integrante del grupo al practicar el minivóley.</w:t>
            </w:r>
          </w:p>
          <w:p w14:paraId="236A8754" w14:textId="57AF7046" w:rsidR="00A20405" w:rsidRPr="00BC3F4D" w:rsidRDefault="00A20405" w:rsidP="001F76A1">
            <w:pPr>
              <w:pStyle w:val="Default"/>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color w:val="auto"/>
                <w:sz w:val="18"/>
                <w:szCs w:val="18"/>
                <w:lang w:eastAsia="es-PE"/>
              </w:rPr>
            </w:pPr>
            <w:r w:rsidRPr="00A4794E">
              <w:rPr>
                <w:rFonts w:asciiTheme="majorHAnsi" w:eastAsiaTheme="minorEastAsia" w:hAnsiTheme="majorHAnsi" w:cs="Times New Roman"/>
                <w:bCs/>
                <w:color w:val="auto"/>
                <w:sz w:val="18"/>
                <w:szCs w:val="18"/>
                <w:lang w:eastAsia="es-PE"/>
              </w:rPr>
              <w:t>Emplea la resolución reflexiva y el diálogo como herramientas para solucionar problemas o conflictos surgidos con sus pares durante la práctica del minivóley.</w:t>
            </w:r>
          </w:p>
        </w:tc>
        <w:tc>
          <w:tcPr>
            <w:tcW w:w="3119" w:type="dxa"/>
            <w:vMerge w:val="restart"/>
          </w:tcPr>
          <w:p w14:paraId="744B2FF3" w14:textId="0073101D" w:rsidR="00A20405" w:rsidRPr="00D360D0" w:rsidRDefault="00A20405" w:rsidP="008928F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000000" w:themeColor="text1"/>
                <w:sz w:val="18"/>
                <w:szCs w:val="18"/>
              </w:rPr>
            </w:pPr>
            <w:r w:rsidRPr="00D360D0">
              <w:rPr>
                <w:rFonts w:asciiTheme="majorHAnsi" w:eastAsia="Times New Roman" w:hAnsiTheme="majorHAnsi" w:cs="Arial"/>
                <w:color w:val="000000" w:themeColor="text1"/>
                <w:sz w:val="18"/>
                <w:szCs w:val="18"/>
              </w:rPr>
              <w:t>Ejecuta, soluciones estratégicas en equipo durante el juego del minivóley,  tomando en cuenta  los aportes y características de cada integrante del grupo, asume roles y cambio de roles, soluciona conflictos y respeta las diferencias personales de sus compañeros y  oponentes.</w:t>
            </w:r>
          </w:p>
          <w:p w14:paraId="757EFF1C" w14:textId="77777777" w:rsidR="00A20405" w:rsidRDefault="00A20405" w:rsidP="00310E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p>
          <w:p w14:paraId="240DC03F" w14:textId="77777777" w:rsidR="00A20405" w:rsidRDefault="00A20405" w:rsidP="00310E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p>
          <w:p w14:paraId="3E94FA18" w14:textId="77777777" w:rsidR="00A20405" w:rsidRPr="002A7AFB" w:rsidRDefault="00A20405" w:rsidP="00310E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p>
          <w:p w14:paraId="337E7FF1" w14:textId="1371DC25" w:rsidR="00A20405" w:rsidRPr="00B34591" w:rsidRDefault="00A20405" w:rsidP="00B9467C">
            <w:pPr>
              <w:cnfStyle w:val="000000000000" w:firstRow="0" w:lastRow="0" w:firstColumn="0" w:lastColumn="0" w:oddVBand="0" w:evenVBand="0" w:oddHBand="0" w:evenHBand="0" w:firstRowFirstColumn="0" w:firstRowLastColumn="0" w:lastRowFirstColumn="0" w:lastRowLastColumn="0"/>
              <w:rPr>
                <w:rFonts w:asciiTheme="majorHAnsi" w:hAnsiTheme="majorHAnsi"/>
                <w:b/>
                <w:sz w:val="18"/>
                <w:szCs w:val="18"/>
              </w:rPr>
            </w:pPr>
            <w:r>
              <w:rPr>
                <w:rFonts w:asciiTheme="majorHAnsi" w:hAnsiTheme="majorHAnsi" w:cs="Arial"/>
                <w:b/>
                <w:sz w:val="18"/>
                <w:szCs w:val="18"/>
              </w:rPr>
              <w:t>Rúbrica</w:t>
            </w:r>
          </w:p>
        </w:tc>
      </w:tr>
      <w:tr w:rsidR="00A20405" w:rsidRPr="00CD0E41" w14:paraId="7DA7BFBA" w14:textId="77777777" w:rsidTr="005023C3">
        <w:trPr>
          <w:trHeight w:val="1102"/>
        </w:trPr>
        <w:tc>
          <w:tcPr>
            <w:cnfStyle w:val="001000000000" w:firstRow="0" w:lastRow="0" w:firstColumn="1" w:lastColumn="0" w:oddVBand="0" w:evenVBand="0" w:oddHBand="0" w:evenHBand="0" w:firstRowFirstColumn="0" w:firstRowLastColumn="0" w:lastRowFirstColumn="0" w:lastRowLastColumn="0"/>
            <w:tcW w:w="2689" w:type="dxa"/>
          </w:tcPr>
          <w:p w14:paraId="05CD2BBC" w14:textId="593DE47A" w:rsidR="00A20405" w:rsidRDefault="00A20405" w:rsidP="00AD398B">
            <w:pPr>
              <w:pStyle w:val="paragraph"/>
              <w:spacing w:before="0" w:beforeAutospacing="0" w:after="0" w:afterAutospacing="0"/>
              <w:textAlignment w:val="baseline"/>
              <w:rPr>
                <w:rFonts w:asciiTheme="majorHAnsi" w:eastAsia="Calibri" w:hAnsiTheme="majorHAnsi"/>
                <w:iCs/>
                <w:color w:val="000000" w:themeColor="text1"/>
                <w:sz w:val="18"/>
                <w:szCs w:val="18"/>
              </w:rPr>
            </w:pPr>
            <w:r w:rsidRPr="00BB12CD">
              <w:rPr>
                <w:rFonts w:asciiTheme="majorHAnsi" w:eastAsia="Calibri" w:hAnsiTheme="majorHAnsi"/>
                <w:iCs/>
                <w:color w:val="000000" w:themeColor="text1"/>
                <w:sz w:val="18"/>
                <w:szCs w:val="18"/>
              </w:rPr>
              <w:t>Gestiona su aprendizaje de manera autónoma</w:t>
            </w:r>
          </w:p>
          <w:p w14:paraId="30E00E3D" w14:textId="4F5AFCAE" w:rsidR="00A20405" w:rsidRPr="005023C3" w:rsidRDefault="00A20405" w:rsidP="008B5060">
            <w:pPr>
              <w:pStyle w:val="paragraph"/>
              <w:numPr>
                <w:ilvl w:val="0"/>
                <w:numId w:val="3"/>
              </w:numPr>
              <w:spacing w:before="0" w:beforeAutospacing="0" w:after="0" w:afterAutospacing="0"/>
              <w:textAlignment w:val="baseline"/>
              <w:rPr>
                <w:rFonts w:asciiTheme="majorHAnsi" w:eastAsiaTheme="minorEastAsia" w:hAnsiTheme="majorHAnsi"/>
                <w:b w:val="0"/>
                <w:sz w:val="18"/>
                <w:szCs w:val="18"/>
              </w:rPr>
            </w:pPr>
            <w:r w:rsidRPr="00BB12CD">
              <w:rPr>
                <w:rFonts w:asciiTheme="majorHAnsi" w:eastAsiaTheme="minorEastAsia" w:hAnsiTheme="majorHAnsi"/>
                <w:b w:val="0"/>
                <w:sz w:val="18"/>
                <w:szCs w:val="18"/>
              </w:rPr>
              <w:t>Organiza acciones estratégicas para alcanzar sus metas de aprendizaje</w:t>
            </w:r>
            <w:r>
              <w:rPr>
                <w:rFonts w:asciiTheme="majorHAnsi" w:eastAsiaTheme="minorEastAsia" w:hAnsiTheme="majorHAnsi"/>
                <w:b w:val="0"/>
                <w:sz w:val="18"/>
                <w:szCs w:val="18"/>
              </w:rPr>
              <w:t>.</w:t>
            </w:r>
          </w:p>
        </w:tc>
        <w:tc>
          <w:tcPr>
            <w:tcW w:w="3685" w:type="dxa"/>
          </w:tcPr>
          <w:p w14:paraId="18633C95" w14:textId="77777777" w:rsidR="00A20405" w:rsidRPr="00A4794E" w:rsidRDefault="00A20405" w:rsidP="001F76A1">
            <w:pPr>
              <w:spacing w:after="160" w:line="256"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A4794E">
              <w:rPr>
                <w:rFonts w:asciiTheme="majorHAnsi" w:eastAsiaTheme="minorEastAsia" w:hAnsiTheme="majorHAnsi" w:cs="Times New Roman"/>
                <w:bCs/>
                <w:sz w:val="18"/>
                <w:szCs w:val="18"/>
                <w:lang w:eastAsia="es-PE"/>
              </w:rPr>
              <w:t>Organiza estrategias y procedimientos que se propone en función del tiempo y los recursos necesarios para alcanzar la meta.</w:t>
            </w:r>
          </w:p>
          <w:p w14:paraId="1E8F0DEF" w14:textId="4B06CA67" w:rsidR="00A20405" w:rsidRPr="00BC3F4D" w:rsidRDefault="00A20405" w:rsidP="003C16D5">
            <w:pPr>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p>
        </w:tc>
        <w:tc>
          <w:tcPr>
            <w:tcW w:w="3119" w:type="dxa"/>
            <w:vMerge/>
          </w:tcPr>
          <w:p w14:paraId="71164025" w14:textId="77777777" w:rsidR="00A20405" w:rsidRDefault="00A20405" w:rsidP="00B9467C">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p>
        </w:tc>
      </w:tr>
      <w:tr w:rsidR="001F76A1" w:rsidRPr="00CD0E41" w14:paraId="426AAF5B" w14:textId="77777777" w:rsidTr="005023C3">
        <w:trPr>
          <w:trHeight w:val="1102"/>
        </w:trPr>
        <w:tc>
          <w:tcPr>
            <w:cnfStyle w:val="001000000000" w:firstRow="0" w:lastRow="0" w:firstColumn="1" w:lastColumn="0" w:oddVBand="0" w:evenVBand="0" w:oddHBand="0" w:evenHBand="0" w:firstRowFirstColumn="0" w:firstRowLastColumn="0" w:lastRowFirstColumn="0" w:lastRowLastColumn="0"/>
            <w:tcW w:w="2689" w:type="dxa"/>
          </w:tcPr>
          <w:p w14:paraId="1503C256" w14:textId="36730226" w:rsidR="001F76A1" w:rsidRDefault="001F76A1" w:rsidP="00AD398B">
            <w:pPr>
              <w:pStyle w:val="paragraph"/>
              <w:spacing w:before="0" w:beforeAutospacing="0" w:after="0" w:afterAutospacing="0"/>
              <w:textAlignment w:val="baseline"/>
              <w:rPr>
                <w:rFonts w:asciiTheme="majorHAnsi" w:eastAsia="Calibri" w:hAnsiTheme="majorHAnsi"/>
                <w:iCs/>
                <w:color w:val="000000" w:themeColor="text1"/>
                <w:sz w:val="18"/>
                <w:szCs w:val="18"/>
              </w:rPr>
            </w:pPr>
            <w:r w:rsidRPr="001F76A1">
              <w:rPr>
                <w:rFonts w:asciiTheme="majorHAnsi" w:eastAsia="Calibri" w:hAnsiTheme="majorHAnsi"/>
                <w:iCs/>
                <w:color w:val="000000" w:themeColor="text1"/>
                <w:sz w:val="18"/>
                <w:szCs w:val="18"/>
              </w:rPr>
              <w:t>Se desenvuelve en los entornos virtuales generados por las TIC</w:t>
            </w:r>
          </w:p>
          <w:p w14:paraId="2FC0C6A9" w14:textId="3FDF423F" w:rsidR="001F76A1" w:rsidRPr="00BB12CD" w:rsidRDefault="001F76A1" w:rsidP="001F76A1">
            <w:pPr>
              <w:pStyle w:val="paragraph"/>
              <w:numPr>
                <w:ilvl w:val="0"/>
                <w:numId w:val="3"/>
              </w:numPr>
              <w:spacing w:before="0" w:beforeAutospacing="0" w:after="0" w:afterAutospacing="0"/>
              <w:textAlignment w:val="baseline"/>
              <w:rPr>
                <w:rFonts w:asciiTheme="majorHAnsi" w:eastAsia="Calibri" w:hAnsiTheme="majorHAnsi"/>
                <w:iCs/>
                <w:color w:val="000000" w:themeColor="text1"/>
                <w:sz w:val="18"/>
                <w:szCs w:val="18"/>
              </w:rPr>
            </w:pPr>
            <w:r w:rsidRPr="001F76A1">
              <w:rPr>
                <w:rFonts w:asciiTheme="majorHAnsi" w:eastAsiaTheme="minorEastAsia" w:hAnsiTheme="majorHAnsi"/>
                <w:b w:val="0"/>
                <w:sz w:val="18"/>
                <w:szCs w:val="18"/>
              </w:rPr>
              <w:t>Gestiona información del entorno virtual</w:t>
            </w:r>
            <w:r w:rsidR="00AA0CC6">
              <w:rPr>
                <w:rFonts w:asciiTheme="majorHAnsi" w:eastAsiaTheme="minorEastAsia" w:hAnsiTheme="majorHAnsi"/>
                <w:b w:val="0"/>
                <w:sz w:val="18"/>
                <w:szCs w:val="18"/>
              </w:rPr>
              <w:t>.</w:t>
            </w:r>
          </w:p>
        </w:tc>
        <w:tc>
          <w:tcPr>
            <w:tcW w:w="3685" w:type="dxa"/>
          </w:tcPr>
          <w:p w14:paraId="1192183D" w14:textId="35630569" w:rsidR="001F76A1" w:rsidRPr="00F520CB" w:rsidRDefault="005871F0" w:rsidP="001F76A1">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871F0">
              <w:rPr>
                <w:rFonts w:asciiTheme="majorHAnsi" w:eastAsiaTheme="minorEastAsia" w:hAnsiTheme="majorHAnsi" w:cs="Times New Roman"/>
                <w:bCs/>
                <w:sz w:val="18"/>
                <w:szCs w:val="18"/>
                <w:lang w:eastAsia="es-PE"/>
              </w:rPr>
              <w:t>Organiza información  en carpetas digitales sobre acciones que conlleve a la obtención de mejores resultados, de diversas experiencias.</w:t>
            </w:r>
          </w:p>
        </w:tc>
        <w:tc>
          <w:tcPr>
            <w:tcW w:w="3119" w:type="dxa"/>
          </w:tcPr>
          <w:p w14:paraId="3B31E21D" w14:textId="77777777" w:rsidR="001F76A1" w:rsidRDefault="008216A7" w:rsidP="00B9467C">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Pr>
                <w:rFonts w:asciiTheme="majorHAnsi" w:eastAsiaTheme="minorEastAsia" w:hAnsiTheme="majorHAnsi" w:cs="Times New Roman"/>
                <w:bCs/>
                <w:sz w:val="18"/>
                <w:szCs w:val="18"/>
                <w:lang w:eastAsia="es-PE"/>
              </w:rPr>
              <w:t>C</w:t>
            </w:r>
            <w:r w:rsidRPr="00573913">
              <w:rPr>
                <w:rFonts w:asciiTheme="majorHAnsi" w:eastAsiaTheme="minorEastAsia" w:hAnsiTheme="majorHAnsi" w:cs="Times New Roman"/>
                <w:bCs/>
                <w:sz w:val="18"/>
                <w:szCs w:val="18"/>
                <w:lang w:eastAsia="es-PE"/>
              </w:rPr>
              <w:t>arpeta digital de los ejemplos de lo trabajado en las clases anteriores</w:t>
            </w:r>
          </w:p>
          <w:p w14:paraId="03BC4350" w14:textId="77777777" w:rsidR="00C70D23" w:rsidRDefault="00C70D23" w:rsidP="00B9467C">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p>
          <w:p w14:paraId="2CB8A3A5" w14:textId="7903855E" w:rsidR="00C70D23" w:rsidRDefault="00E92C83" w:rsidP="00E92C83">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Pr>
                <w:rFonts w:asciiTheme="majorHAnsi" w:hAnsiTheme="majorHAnsi" w:cs="Arial"/>
                <w:b/>
                <w:sz w:val="18"/>
                <w:szCs w:val="18"/>
              </w:rPr>
              <w:t>Rúbrica</w:t>
            </w:r>
          </w:p>
        </w:tc>
      </w:tr>
    </w:tbl>
    <w:tbl>
      <w:tblPr>
        <w:tblStyle w:val="Tabladecuadrcula1clara-nfasis51"/>
        <w:tblpPr w:leftFromText="141" w:rightFromText="141" w:vertAnchor="text" w:horzAnchor="margin" w:tblpY="13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C167E6" w:rsidRPr="00CD0E41" w14:paraId="236CB223" w14:textId="77777777" w:rsidTr="00AD398B">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F2F2F2" w:themeFill="background1" w:themeFillShade="F2"/>
            <w:vAlign w:val="center"/>
          </w:tcPr>
          <w:p w14:paraId="51205CF8" w14:textId="77777777" w:rsidR="00C167E6" w:rsidRPr="00CD0E41" w:rsidRDefault="00C167E6" w:rsidP="00AD398B">
            <w:pPr>
              <w:pStyle w:val="Sinespaciado"/>
              <w:jc w:val="center"/>
              <w:rPr>
                <w:rFonts w:asciiTheme="majorHAnsi" w:hAnsiTheme="majorHAnsi"/>
                <w:sz w:val="18"/>
                <w:szCs w:val="18"/>
              </w:rPr>
            </w:pPr>
            <w:r w:rsidRPr="00CD0E41">
              <w:rPr>
                <w:rFonts w:asciiTheme="majorHAnsi" w:hAnsiTheme="majorHAnsi"/>
                <w:sz w:val="18"/>
                <w:szCs w:val="18"/>
              </w:rPr>
              <w:t>Enfoques transversales</w:t>
            </w:r>
          </w:p>
        </w:tc>
        <w:tc>
          <w:tcPr>
            <w:tcW w:w="6804" w:type="dxa"/>
            <w:tcBorders>
              <w:bottom w:val="none" w:sz="0" w:space="0" w:color="auto"/>
            </w:tcBorders>
            <w:shd w:val="clear" w:color="auto" w:fill="F2F2F2" w:themeFill="background1" w:themeFillShade="F2"/>
            <w:vAlign w:val="center"/>
          </w:tcPr>
          <w:p w14:paraId="619B71E1" w14:textId="77777777" w:rsidR="00C167E6" w:rsidRPr="00CD0E41" w:rsidRDefault="00C167E6" w:rsidP="00AD398B">
            <w:pPr>
              <w:tabs>
                <w:tab w:val="left" w:pos="5700"/>
              </w:tabs>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noProof/>
                <w:sz w:val="18"/>
                <w:szCs w:val="18"/>
                <w:lang w:eastAsia="es-PE"/>
              </w:rPr>
            </w:pPr>
            <w:r w:rsidRPr="00CD0E41">
              <w:rPr>
                <w:rFonts w:asciiTheme="majorHAnsi" w:hAnsiTheme="majorHAnsi"/>
                <w:noProof/>
                <w:sz w:val="18"/>
                <w:szCs w:val="18"/>
                <w:lang w:eastAsia="es-PE"/>
              </w:rPr>
              <w:t>Actitudes o acciones observables</w:t>
            </w:r>
          </w:p>
        </w:tc>
      </w:tr>
      <w:tr w:rsidR="00C167E6" w:rsidRPr="00CD0E41" w14:paraId="63F9B969" w14:textId="77777777" w:rsidTr="00AD398B">
        <w:trPr>
          <w:trHeight w:val="600"/>
        </w:trPr>
        <w:tc>
          <w:tcPr>
            <w:cnfStyle w:val="001000000000" w:firstRow="0" w:lastRow="0" w:firstColumn="1" w:lastColumn="0" w:oddVBand="0" w:evenVBand="0" w:oddHBand="0" w:evenHBand="0" w:firstRowFirstColumn="0" w:firstRowLastColumn="0" w:lastRowFirstColumn="0" w:lastRowLastColumn="0"/>
            <w:tcW w:w="2689" w:type="dxa"/>
          </w:tcPr>
          <w:p w14:paraId="1BFAA3B0" w14:textId="21234268" w:rsidR="00C167E6" w:rsidRPr="00BC3F4D" w:rsidRDefault="00BF0203" w:rsidP="00AD398B">
            <w:pPr>
              <w:tabs>
                <w:tab w:val="left" w:pos="284"/>
              </w:tabs>
              <w:rPr>
                <w:rFonts w:asciiTheme="majorHAnsi" w:eastAsia="Calibri" w:hAnsiTheme="majorHAnsi" w:cs="Arial"/>
                <w:sz w:val="18"/>
                <w:szCs w:val="18"/>
                <w:lang w:val="es-MX"/>
              </w:rPr>
            </w:pPr>
            <w:r w:rsidRPr="00BF0203">
              <w:rPr>
                <w:rFonts w:asciiTheme="majorHAnsi" w:eastAsia="Calibri" w:hAnsiTheme="majorHAnsi" w:cs="Arial"/>
                <w:sz w:val="18"/>
                <w:szCs w:val="18"/>
                <w:lang w:val="es-MX"/>
              </w:rPr>
              <w:t>Enfoque inclusivo o de atención a la diversidad</w:t>
            </w:r>
            <w:r w:rsidRPr="002A4185">
              <w:rPr>
                <w:rFonts w:ascii="Arial" w:hAnsi="Arial" w:cs="Arial"/>
                <w:sz w:val="20"/>
                <w:szCs w:val="20"/>
              </w:rPr>
              <w:t xml:space="preserve">  </w:t>
            </w:r>
          </w:p>
        </w:tc>
        <w:tc>
          <w:tcPr>
            <w:tcW w:w="6804" w:type="dxa"/>
          </w:tcPr>
          <w:p w14:paraId="00D22034" w14:textId="77777777" w:rsidR="00220B39" w:rsidRDefault="00BF0203" w:rsidP="00220B39">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220B39">
              <w:rPr>
                <w:rFonts w:asciiTheme="majorHAnsi" w:eastAsiaTheme="minorEastAsia" w:hAnsiTheme="majorHAnsi" w:cs="Times New Roman"/>
                <w:bCs/>
                <w:sz w:val="18"/>
                <w:szCs w:val="18"/>
                <w:lang w:eastAsia="es-PE"/>
              </w:rPr>
              <w:t>Los estudiantes asignan roles a sus compañeros de equipo tomando en cuenta las características y/o necesidades especiales de los integrantes del grupo.</w:t>
            </w:r>
          </w:p>
          <w:p w14:paraId="79664889" w14:textId="182A1B86" w:rsidR="00C167E6" w:rsidRPr="00220B39" w:rsidRDefault="00BF0203" w:rsidP="00220B39">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220B39">
              <w:rPr>
                <w:rFonts w:asciiTheme="majorHAnsi" w:eastAsiaTheme="minorEastAsia" w:hAnsiTheme="majorHAnsi" w:cs="Times New Roman"/>
                <w:bCs/>
                <w:sz w:val="18"/>
                <w:szCs w:val="18"/>
                <w:lang w:eastAsia="es-PE"/>
              </w:rPr>
              <w:t>El docente adapta las actividades para brindar atención diferenciada a  estudiantes con necesidades especiales para el logro de los aprendizajes.</w:t>
            </w:r>
          </w:p>
        </w:tc>
      </w:tr>
      <w:tr w:rsidR="009E5D9A" w:rsidRPr="00CD0E41" w14:paraId="3567E135" w14:textId="77777777" w:rsidTr="00AD398B">
        <w:trPr>
          <w:trHeight w:val="600"/>
        </w:trPr>
        <w:tc>
          <w:tcPr>
            <w:cnfStyle w:val="001000000000" w:firstRow="0" w:lastRow="0" w:firstColumn="1" w:lastColumn="0" w:oddVBand="0" w:evenVBand="0" w:oddHBand="0" w:evenHBand="0" w:firstRowFirstColumn="0" w:firstRowLastColumn="0" w:lastRowFirstColumn="0" w:lastRowLastColumn="0"/>
            <w:tcW w:w="2689" w:type="dxa"/>
          </w:tcPr>
          <w:p w14:paraId="163BF432" w14:textId="537B8BAA" w:rsidR="009E5D9A" w:rsidRPr="00CD0E41" w:rsidRDefault="00220B39" w:rsidP="00BC3F4D">
            <w:pPr>
              <w:tabs>
                <w:tab w:val="left" w:pos="284"/>
              </w:tabs>
              <w:rPr>
                <w:rFonts w:asciiTheme="majorHAnsi" w:eastAsia="Calibri" w:hAnsiTheme="majorHAnsi" w:cs="Arial"/>
                <w:sz w:val="18"/>
                <w:szCs w:val="18"/>
                <w:lang w:val="es-MX"/>
              </w:rPr>
            </w:pPr>
            <w:r w:rsidRPr="00220B39">
              <w:rPr>
                <w:rFonts w:asciiTheme="majorHAnsi" w:eastAsia="Calibri" w:hAnsiTheme="majorHAnsi" w:cs="Arial"/>
                <w:sz w:val="18"/>
                <w:szCs w:val="18"/>
                <w:lang w:val="es-MX"/>
              </w:rPr>
              <w:t>Enfoque de derecho</w:t>
            </w:r>
          </w:p>
        </w:tc>
        <w:tc>
          <w:tcPr>
            <w:tcW w:w="6804" w:type="dxa"/>
          </w:tcPr>
          <w:p w14:paraId="7A87C85C" w14:textId="77777777" w:rsidR="00BF0203" w:rsidRPr="00220B39" w:rsidRDefault="00BF0203" w:rsidP="00220B39">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220B39">
              <w:rPr>
                <w:rFonts w:asciiTheme="majorHAnsi" w:eastAsiaTheme="minorEastAsia" w:hAnsiTheme="majorHAnsi" w:cs="Times New Roman"/>
                <w:bCs/>
                <w:sz w:val="18"/>
                <w:szCs w:val="18"/>
                <w:lang w:eastAsia="es-PE"/>
              </w:rPr>
              <w:t>El estudiante expresa su opinión y toma en cuenta la opinión de los demás, poniéndose de acuerdo para llegar a consensos durante las sesiones.</w:t>
            </w:r>
          </w:p>
          <w:p w14:paraId="457ECC92" w14:textId="77777777" w:rsidR="00220B39" w:rsidRDefault="00BF0203" w:rsidP="00220B39">
            <w:pPr>
              <w:numPr>
                <w:ilvl w:val="0"/>
                <w:numId w:val="3"/>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220B39">
              <w:rPr>
                <w:rFonts w:asciiTheme="majorHAnsi" w:eastAsiaTheme="minorEastAsia" w:hAnsiTheme="majorHAnsi" w:cs="Times New Roman"/>
                <w:bCs/>
                <w:sz w:val="18"/>
                <w:szCs w:val="18"/>
                <w:lang w:eastAsia="es-PE"/>
              </w:rPr>
              <w:t>El docente genera espacios para el diálogo consensuado entre los estudiantes.</w:t>
            </w:r>
          </w:p>
          <w:p w14:paraId="1513D891" w14:textId="2C7AD48F" w:rsidR="009E5D9A" w:rsidRPr="00220B39" w:rsidRDefault="00BF0203" w:rsidP="00220B39">
            <w:pPr>
              <w:numPr>
                <w:ilvl w:val="0"/>
                <w:numId w:val="3"/>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220B39">
              <w:rPr>
                <w:rFonts w:asciiTheme="majorHAnsi" w:eastAsiaTheme="minorEastAsia" w:hAnsiTheme="majorHAnsi" w:cs="Times New Roman"/>
                <w:bCs/>
                <w:sz w:val="18"/>
                <w:szCs w:val="18"/>
                <w:lang w:eastAsia="es-PE"/>
              </w:rPr>
              <w:t>Tiene un trato justo y equitativo con todos los estudiantes</w:t>
            </w:r>
          </w:p>
        </w:tc>
      </w:tr>
    </w:tbl>
    <w:p w14:paraId="7E4AE4E8" w14:textId="77777777" w:rsidR="00C167E6" w:rsidRPr="00CD0E41" w:rsidRDefault="00C167E6" w:rsidP="00C167E6">
      <w:pPr>
        <w:pStyle w:val="Prrafodelista"/>
        <w:rPr>
          <w:rFonts w:asciiTheme="majorHAnsi" w:hAnsiTheme="majorHAnsi"/>
          <w:sz w:val="18"/>
          <w:szCs w:val="18"/>
        </w:rPr>
      </w:pPr>
    </w:p>
    <w:p w14:paraId="1A3C8A79" w14:textId="77777777" w:rsidR="00C167E6" w:rsidRPr="00CD0E41" w:rsidRDefault="00C167E6" w:rsidP="00C167E6">
      <w:pPr>
        <w:pStyle w:val="Prrafodelista"/>
        <w:numPr>
          <w:ilvl w:val="0"/>
          <w:numId w:val="1"/>
        </w:numPr>
        <w:spacing w:after="0"/>
        <w:ind w:left="284"/>
        <w:rPr>
          <w:rFonts w:asciiTheme="majorHAnsi" w:hAnsiTheme="majorHAnsi"/>
          <w:b/>
          <w:sz w:val="18"/>
          <w:szCs w:val="18"/>
        </w:rPr>
      </w:pPr>
      <w:r w:rsidRPr="00CD0E41">
        <w:rPr>
          <w:rFonts w:asciiTheme="majorHAnsi" w:hAnsiTheme="majorHAnsi"/>
          <w:b/>
          <w:sz w:val="18"/>
          <w:szCs w:val="18"/>
        </w:rPr>
        <w:t>PREPARACIÓN DE LA SESIÓN</w:t>
      </w:r>
    </w:p>
    <w:tbl>
      <w:tblPr>
        <w:tblStyle w:val="Tabladecuadrcula1clara-nfasis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7"/>
      </w:tblGrid>
      <w:tr w:rsidR="00C167E6" w:rsidRPr="00CD0E41" w14:paraId="45F2801B" w14:textId="77777777" w:rsidTr="00AD3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bottom w:val="none" w:sz="0" w:space="0" w:color="auto"/>
            </w:tcBorders>
            <w:shd w:val="clear" w:color="auto" w:fill="F2F2F2" w:themeFill="background1" w:themeFillShade="F2"/>
            <w:vAlign w:val="center"/>
          </w:tcPr>
          <w:p w14:paraId="1F9916E8" w14:textId="77777777" w:rsidR="00C167E6" w:rsidRPr="00CD0E41" w:rsidRDefault="00C167E6" w:rsidP="00AD398B">
            <w:pPr>
              <w:jc w:val="center"/>
              <w:rPr>
                <w:rFonts w:asciiTheme="majorHAnsi" w:hAnsiTheme="majorHAnsi"/>
                <w:b w:val="0"/>
                <w:sz w:val="18"/>
                <w:szCs w:val="18"/>
              </w:rPr>
            </w:pPr>
            <w:r w:rsidRPr="00CD0E41">
              <w:rPr>
                <w:rFonts w:asciiTheme="majorHAnsi" w:hAnsiTheme="majorHAnsi"/>
                <w:sz w:val="18"/>
                <w:szCs w:val="18"/>
              </w:rPr>
              <w:t>¿Qué necesitamos hacer antes de la sesión?</w:t>
            </w:r>
          </w:p>
        </w:tc>
        <w:tc>
          <w:tcPr>
            <w:tcW w:w="3827" w:type="dxa"/>
            <w:tcBorders>
              <w:bottom w:val="none" w:sz="0" w:space="0" w:color="auto"/>
            </w:tcBorders>
            <w:shd w:val="clear" w:color="auto" w:fill="F2F2F2" w:themeFill="background1" w:themeFillShade="F2"/>
            <w:vAlign w:val="center"/>
          </w:tcPr>
          <w:p w14:paraId="4F1078AE" w14:textId="77777777" w:rsidR="00C167E6" w:rsidRPr="00CD0E41" w:rsidRDefault="00C167E6" w:rsidP="00AD398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CD0E41">
              <w:rPr>
                <w:rFonts w:asciiTheme="majorHAnsi" w:hAnsiTheme="majorHAnsi"/>
                <w:sz w:val="18"/>
                <w:szCs w:val="18"/>
              </w:rPr>
              <w:t>¿Qué recursos o materiales se utilizarán?</w:t>
            </w:r>
          </w:p>
        </w:tc>
      </w:tr>
      <w:tr w:rsidR="00C167E6" w:rsidRPr="00CD0E41" w14:paraId="7F346096" w14:textId="77777777" w:rsidTr="00AD398B">
        <w:trPr>
          <w:trHeight w:val="1481"/>
        </w:trPr>
        <w:tc>
          <w:tcPr>
            <w:cnfStyle w:val="001000000000" w:firstRow="0" w:lastRow="0" w:firstColumn="1" w:lastColumn="0" w:oddVBand="0" w:evenVBand="0" w:oddHBand="0" w:evenHBand="0" w:firstRowFirstColumn="0" w:firstRowLastColumn="0" w:lastRowFirstColumn="0" w:lastRowLastColumn="0"/>
            <w:tcW w:w="5807" w:type="dxa"/>
          </w:tcPr>
          <w:p w14:paraId="0F051579" w14:textId="77777777" w:rsidR="00F96507" w:rsidRPr="00F96507" w:rsidRDefault="00F96507" w:rsidP="00F96507">
            <w:pPr>
              <w:pStyle w:val="Prrafodelista"/>
              <w:numPr>
                <w:ilvl w:val="0"/>
                <w:numId w:val="3"/>
              </w:numPr>
              <w:jc w:val="both"/>
              <w:rPr>
                <w:rFonts w:asciiTheme="majorHAnsi" w:eastAsiaTheme="minorEastAsia" w:hAnsiTheme="majorHAnsi" w:cs="Times New Roman"/>
                <w:b w:val="0"/>
                <w:bCs w:val="0"/>
                <w:sz w:val="18"/>
                <w:szCs w:val="18"/>
                <w:lang w:eastAsia="es-PE"/>
              </w:rPr>
            </w:pPr>
            <w:r w:rsidRPr="00F96507">
              <w:rPr>
                <w:rFonts w:asciiTheme="majorHAnsi" w:eastAsiaTheme="minorEastAsia" w:hAnsiTheme="majorHAnsi" w:cs="Times New Roman"/>
                <w:b w:val="0"/>
                <w:bCs w:val="0"/>
                <w:sz w:val="18"/>
                <w:szCs w:val="18"/>
                <w:lang w:eastAsia="es-PE"/>
              </w:rPr>
              <w:t>Organiza el espacio que van a necesitar para realizar todas las actividades.</w:t>
            </w:r>
          </w:p>
          <w:p w14:paraId="51158D6F" w14:textId="77777777" w:rsidR="00F96507" w:rsidRPr="00F96507" w:rsidRDefault="00F96507" w:rsidP="00F96507">
            <w:pPr>
              <w:pStyle w:val="Prrafodelista"/>
              <w:numPr>
                <w:ilvl w:val="0"/>
                <w:numId w:val="3"/>
              </w:numPr>
              <w:jc w:val="both"/>
              <w:rPr>
                <w:rFonts w:asciiTheme="majorHAnsi" w:eastAsiaTheme="minorEastAsia" w:hAnsiTheme="majorHAnsi" w:cs="Times New Roman"/>
                <w:b w:val="0"/>
                <w:bCs w:val="0"/>
                <w:sz w:val="18"/>
                <w:szCs w:val="18"/>
                <w:lang w:eastAsia="es-PE"/>
              </w:rPr>
            </w:pPr>
            <w:r w:rsidRPr="00F96507">
              <w:rPr>
                <w:rFonts w:asciiTheme="majorHAnsi" w:eastAsiaTheme="minorEastAsia" w:hAnsiTheme="majorHAnsi" w:cs="Times New Roman"/>
                <w:b w:val="0"/>
                <w:bCs w:val="0"/>
                <w:sz w:val="18"/>
                <w:szCs w:val="18"/>
                <w:lang w:eastAsia="es-PE"/>
              </w:rPr>
              <w:t xml:space="preserve">Prepara los materiales que vas a utilizar. De no contar con alguno, puedes variar con otros. </w:t>
            </w:r>
          </w:p>
          <w:p w14:paraId="17E64F7A" w14:textId="42DFCA4B" w:rsidR="00C167E6" w:rsidRPr="008A37CB" w:rsidRDefault="00F96507" w:rsidP="00F96507">
            <w:pPr>
              <w:pStyle w:val="Prrafodelista"/>
              <w:numPr>
                <w:ilvl w:val="0"/>
                <w:numId w:val="3"/>
              </w:numPr>
              <w:jc w:val="both"/>
              <w:rPr>
                <w:rFonts w:asciiTheme="majorHAnsi" w:eastAsiaTheme="minorEastAsia" w:hAnsiTheme="majorHAnsi" w:cs="Times New Roman"/>
                <w:bCs w:val="0"/>
                <w:sz w:val="18"/>
                <w:szCs w:val="18"/>
                <w:lang w:eastAsia="es-PE"/>
              </w:rPr>
            </w:pPr>
            <w:r w:rsidRPr="00F96507">
              <w:rPr>
                <w:rFonts w:asciiTheme="majorHAnsi" w:eastAsiaTheme="minorEastAsia" w:hAnsiTheme="majorHAnsi" w:cs="Times New Roman"/>
                <w:b w:val="0"/>
                <w:bCs w:val="0"/>
                <w:sz w:val="18"/>
                <w:szCs w:val="18"/>
                <w:lang w:eastAsia="es-PE"/>
              </w:rPr>
              <w:t>Verifica que la cantidad de materiales es suficiente para la cantidad de estudiantes.</w:t>
            </w:r>
          </w:p>
        </w:tc>
        <w:tc>
          <w:tcPr>
            <w:tcW w:w="3827" w:type="dxa"/>
          </w:tcPr>
          <w:p w14:paraId="596022D7" w14:textId="77777777" w:rsidR="00F96507" w:rsidRPr="00F96507" w:rsidRDefault="00F96507" w:rsidP="00F96507">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F96507">
              <w:rPr>
                <w:rFonts w:asciiTheme="majorHAnsi" w:eastAsiaTheme="minorEastAsia" w:hAnsiTheme="majorHAnsi" w:cs="Times New Roman"/>
                <w:bCs/>
                <w:sz w:val="18"/>
                <w:szCs w:val="18"/>
                <w:lang w:eastAsia="es-PE"/>
              </w:rPr>
              <w:t xml:space="preserve">Balones de plástico </w:t>
            </w:r>
          </w:p>
          <w:p w14:paraId="5825650D" w14:textId="77777777" w:rsidR="00F96507" w:rsidRPr="00F96507" w:rsidRDefault="00F96507" w:rsidP="00F96507">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F96507">
              <w:rPr>
                <w:rFonts w:asciiTheme="majorHAnsi" w:eastAsiaTheme="minorEastAsia" w:hAnsiTheme="majorHAnsi" w:cs="Times New Roman"/>
                <w:bCs/>
                <w:sz w:val="18"/>
                <w:szCs w:val="18"/>
                <w:lang w:eastAsia="es-PE"/>
              </w:rPr>
              <w:t>Balones de vóley</w:t>
            </w:r>
          </w:p>
          <w:p w14:paraId="2DA2807C" w14:textId="77777777" w:rsidR="00F96507" w:rsidRPr="00F96507" w:rsidRDefault="00F96507" w:rsidP="00F96507">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F96507">
              <w:rPr>
                <w:rFonts w:asciiTheme="majorHAnsi" w:eastAsiaTheme="minorEastAsia" w:hAnsiTheme="majorHAnsi" w:cs="Times New Roman"/>
                <w:bCs/>
                <w:sz w:val="18"/>
                <w:szCs w:val="18"/>
                <w:lang w:eastAsia="es-PE"/>
              </w:rPr>
              <w:t>Net o liga</w:t>
            </w:r>
          </w:p>
          <w:p w14:paraId="4E27E9F1" w14:textId="77777777" w:rsidR="00F96507" w:rsidRPr="00F96507" w:rsidRDefault="00F96507" w:rsidP="00F96507">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F96507">
              <w:rPr>
                <w:rFonts w:asciiTheme="majorHAnsi" w:eastAsiaTheme="minorEastAsia" w:hAnsiTheme="majorHAnsi" w:cs="Times New Roman"/>
                <w:bCs/>
                <w:sz w:val="18"/>
                <w:szCs w:val="18"/>
                <w:lang w:eastAsia="es-PE"/>
              </w:rPr>
              <w:t xml:space="preserve">Conos </w:t>
            </w:r>
          </w:p>
          <w:p w14:paraId="6C4694AB" w14:textId="77777777" w:rsidR="00F96507" w:rsidRPr="00F96507" w:rsidRDefault="00F96507" w:rsidP="00F96507">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F96507">
              <w:rPr>
                <w:rFonts w:asciiTheme="majorHAnsi" w:eastAsiaTheme="minorEastAsia" w:hAnsiTheme="majorHAnsi" w:cs="Times New Roman"/>
                <w:bCs/>
                <w:sz w:val="18"/>
                <w:szCs w:val="18"/>
                <w:lang w:eastAsia="es-PE"/>
              </w:rPr>
              <w:t>Platos</w:t>
            </w:r>
          </w:p>
          <w:p w14:paraId="1165888E" w14:textId="6AC26751" w:rsidR="00C167E6" w:rsidRPr="008A37CB" w:rsidRDefault="00F96507" w:rsidP="00F96507">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bCs/>
                <w:sz w:val="18"/>
                <w:szCs w:val="18"/>
                <w:lang w:eastAsia="es-PE"/>
              </w:rPr>
            </w:pPr>
            <w:r w:rsidRPr="00F96507">
              <w:rPr>
                <w:rFonts w:asciiTheme="majorHAnsi" w:eastAsiaTheme="minorEastAsia" w:hAnsiTheme="majorHAnsi" w:cs="Times New Roman"/>
                <w:bCs/>
                <w:sz w:val="18"/>
                <w:szCs w:val="18"/>
                <w:lang w:eastAsia="es-PE"/>
              </w:rPr>
              <w:t>Chalecos o distintivos</w:t>
            </w:r>
          </w:p>
        </w:tc>
      </w:tr>
    </w:tbl>
    <w:p w14:paraId="176A52C1" w14:textId="77777777" w:rsidR="00C167E6" w:rsidRPr="00CD0E41" w:rsidRDefault="00C167E6" w:rsidP="00C167E6">
      <w:pPr>
        <w:pStyle w:val="Prrafodelista"/>
        <w:ind w:left="284"/>
        <w:rPr>
          <w:rFonts w:asciiTheme="majorHAnsi" w:hAnsiTheme="majorHAnsi"/>
          <w:b/>
          <w:sz w:val="18"/>
          <w:szCs w:val="18"/>
        </w:rPr>
      </w:pPr>
    </w:p>
    <w:p w14:paraId="64F57E1E" w14:textId="77777777" w:rsidR="00C167E6" w:rsidRPr="00CD0E41" w:rsidRDefault="00C167E6" w:rsidP="00C167E6">
      <w:pPr>
        <w:pStyle w:val="Prrafodelista"/>
        <w:ind w:left="284"/>
        <w:rPr>
          <w:rFonts w:asciiTheme="majorHAnsi" w:hAnsiTheme="majorHAnsi"/>
          <w:b/>
          <w:sz w:val="18"/>
          <w:szCs w:val="18"/>
        </w:rPr>
      </w:pPr>
    </w:p>
    <w:p w14:paraId="38F43418" w14:textId="4B03119B" w:rsidR="00C167E6" w:rsidRPr="00CD0E41" w:rsidRDefault="00C167E6" w:rsidP="00C167E6">
      <w:pPr>
        <w:pStyle w:val="Prrafodelista"/>
        <w:numPr>
          <w:ilvl w:val="0"/>
          <w:numId w:val="1"/>
        </w:numPr>
        <w:spacing w:after="120"/>
        <w:ind w:left="284"/>
        <w:rPr>
          <w:rFonts w:asciiTheme="majorHAnsi" w:hAnsiTheme="majorHAnsi"/>
          <w:b/>
          <w:sz w:val="18"/>
          <w:szCs w:val="18"/>
        </w:rPr>
      </w:pPr>
      <w:r w:rsidRPr="00CD0E41">
        <w:rPr>
          <w:rFonts w:asciiTheme="majorHAnsi" w:hAnsiTheme="majorHAnsi"/>
          <w:b/>
          <w:sz w:val="18"/>
          <w:szCs w:val="18"/>
        </w:rPr>
        <w:t>MOMENTOS DE LA SESIÓN</w:t>
      </w:r>
    </w:p>
    <w:tbl>
      <w:tblPr>
        <w:tblStyle w:val="Tabladecuadrcula1clara-nfasis5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07"/>
      </w:tblGrid>
      <w:tr w:rsidR="00C167E6" w:rsidRPr="00CD0E41" w14:paraId="272F362A" w14:textId="77777777" w:rsidTr="00AD3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bottom w:val="single" w:sz="4" w:space="0" w:color="auto"/>
            </w:tcBorders>
            <w:shd w:val="clear" w:color="auto" w:fill="F2F2F2" w:themeFill="background1" w:themeFillShade="F2"/>
          </w:tcPr>
          <w:p w14:paraId="0B7F457A" w14:textId="77777777" w:rsidR="00C167E6" w:rsidRPr="00CD0E41" w:rsidRDefault="00C167E6" w:rsidP="00AD398B">
            <w:pPr>
              <w:pStyle w:val="Prrafodelista"/>
              <w:ind w:left="0"/>
              <w:rPr>
                <w:rFonts w:asciiTheme="majorHAnsi" w:hAnsiTheme="majorHAnsi"/>
                <w:b w:val="0"/>
                <w:sz w:val="18"/>
                <w:szCs w:val="18"/>
              </w:rPr>
            </w:pPr>
            <w:r w:rsidRPr="00CD0E41">
              <w:rPr>
                <w:rFonts w:asciiTheme="majorHAnsi" w:hAnsiTheme="majorHAnsi" w:cs="Arial"/>
                <w:sz w:val="18"/>
                <w:szCs w:val="18"/>
              </w:rPr>
              <w:t>Inicio</w:t>
            </w:r>
          </w:p>
        </w:tc>
        <w:tc>
          <w:tcPr>
            <w:tcW w:w="2807" w:type="dxa"/>
            <w:tcBorders>
              <w:bottom w:val="single" w:sz="4" w:space="0" w:color="auto"/>
            </w:tcBorders>
            <w:shd w:val="clear" w:color="auto" w:fill="F2F2F2" w:themeFill="background1" w:themeFillShade="F2"/>
          </w:tcPr>
          <w:p w14:paraId="2C991B1C" w14:textId="77777777" w:rsidR="00C167E6" w:rsidRPr="00CD0E41" w:rsidRDefault="00C167E6" w:rsidP="00AD398B">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8"/>
                <w:szCs w:val="18"/>
              </w:rPr>
            </w:pPr>
            <w:r w:rsidRPr="00CD0E41">
              <w:rPr>
                <w:rFonts w:asciiTheme="majorHAnsi" w:hAnsiTheme="majorHAnsi" w:cs="Arial"/>
                <w:bCs w:val="0"/>
                <w:sz w:val="18"/>
                <w:szCs w:val="18"/>
              </w:rPr>
              <w:t xml:space="preserve">Tiempo aproximado: </w:t>
            </w:r>
            <w:r w:rsidR="00051AC5" w:rsidRPr="00CD0E41">
              <w:rPr>
                <w:rFonts w:asciiTheme="majorHAnsi" w:hAnsiTheme="majorHAnsi" w:cs="Arial"/>
                <w:bCs w:val="0"/>
                <w:sz w:val="18"/>
                <w:szCs w:val="18"/>
              </w:rPr>
              <w:t>20</w:t>
            </w:r>
            <w:r w:rsidRPr="00CD0E41">
              <w:rPr>
                <w:rFonts w:asciiTheme="majorHAnsi" w:hAnsiTheme="majorHAnsi" w:cs="Arial"/>
                <w:bCs w:val="0"/>
                <w:sz w:val="18"/>
                <w:szCs w:val="18"/>
              </w:rPr>
              <w:t xml:space="preserve"> min</w:t>
            </w:r>
          </w:p>
          <w:p w14:paraId="08B1C715" w14:textId="77777777" w:rsidR="00C167E6" w:rsidRPr="00CD0E41" w:rsidRDefault="00C167E6" w:rsidP="00AD398B">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p>
        </w:tc>
      </w:tr>
      <w:tr w:rsidR="00C167E6" w:rsidRPr="00CD0E41" w14:paraId="18287079" w14:textId="77777777" w:rsidTr="00AD398B">
        <w:tc>
          <w:tcPr>
            <w:cnfStyle w:val="001000000000" w:firstRow="0" w:lastRow="0" w:firstColumn="1" w:lastColumn="0" w:oddVBand="0" w:evenVBand="0" w:oddHBand="0" w:evenHBand="0" w:firstRowFirstColumn="0" w:firstRowLastColumn="0" w:lastRowFirstColumn="0" w:lastRowLastColumn="0"/>
            <w:tcW w:w="9606" w:type="dxa"/>
            <w:gridSpan w:val="2"/>
            <w:tcBorders>
              <w:top w:val="nil"/>
              <w:left w:val="nil"/>
              <w:bottom w:val="nil"/>
              <w:right w:val="nil"/>
            </w:tcBorders>
            <w:shd w:val="clear" w:color="auto" w:fill="FFFFFF" w:themeFill="background1"/>
          </w:tcPr>
          <w:p w14:paraId="4FFAC0B5" w14:textId="77777777" w:rsidR="00C167E6" w:rsidRDefault="00C167E6" w:rsidP="00704DB8">
            <w:pPr>
              <w:ind w:left="502" w:right="201"/>
              <w:jc w:val="both"/>
              <w:rPr>
                <w:rFonts w:asciiTheme="majorHAnsi" w:hAnsiTheme="majorHAnsi" w:cs="Arial"/>
                <w:b w:val="0"/>
                <w:sz w:val="18"/>
                <w:szCs w:val="18"/>
              </w:rPr>
            </w:pPr>
          </w:p>
          <w:p w14:paraId="79EEE724" w14:textId="77777777" w:rsidR="00CD5027" w:rsidRPr="00CD5027" w:rsidRDefault="00CD5027" w:rsidP="00CD5027">
            <w:pPr>
              <w:pStyle w:val="Prrafodelista"/>
              <w:ind w:left="360"/>
              <w:jc w:val="both"/>
              <w:rPr>
                <w:rFonts w:asciiTheme="majorHAnsi" w:eastAsiaTheme="minorEastAsia" w:hAnsiTheme="majorHAnsi" w:cs="Times New Roman"/>
                <w:bCs w:val="0"/>
                <w:sz w:val="18"/>
                <w:szCs w:val="18"/>
                <w:lang w:eastAsia="es-PE"/>
              </w:rPr>
            </w:pPr>
            <w:r w:rsidRPr="00CD5027">
              <w:rPr>
                <w:rFonts w:asciiTheme="majorHAnsi" w:eastAsiaTheme="minorEastAsia" w:hAnsiTheme="majorHAnsi" w:cs="Times New Roman"/>
                <w:sz w:val="18"/>
                <w:szCs w:val="18"/>
                <w:lang w:eastAsia="es-PE"/>
              </w:rPr>
              <w:t>Dales la bienvenida y motívalos diciéndoles que hoy día se divertirán realizando un deporte de cooperación- oposición durante la clase.</w:t>
            </w:r>
          </w:p>
          <w:p w14:paraId="5D265526" w14:textId="2FA01528" w:rsidR="00CD5027" w:rsidRPr="00CD5027" w:rsidRDefault="00CD5027" w:rsidP="00CD5027">
            <w:pPr>
              <w:pStyle w:val="Prrafodelista"/>
              <w:ind w:left="360"/>
              <w:jc w:val="both"/>
              <w:rPr>
                <w:rFonts w:asciiTheme="majorHAnsi" w:eastAsiaTheme="minorEastAsia" w:hAnsiTheme="majorHAnsi" w:cs="Times New Roman"/>
                <w:bCs w:val="0"/>
                <w:sz w:val="18"/>
                <w:szCs w:val="18"/>
                <w:lang w:eastAsia="es-PE"/>
              </w:rPr>
            </w:pPr>
            <w:r w:rsidRPr="00CD5027">
              <w:rPr>
                <w:rFonts w:asciiTheme="majorHAnsi" w:eastAsiaTheme="minorEastAsia" w:hAnsiTheme="majorHAnsi" w:cs="Times New Roman"/>
                <w:noProof/>
                <w:sz w:val="18"/>
                <w:szCs w:val="18"/>
                <w:lang w:eastAsia="es-PE"/>
              </w:rPr>
              <mc:AlternateContent>
                <mc:Choice Requires="wps">
                  <w:drawing>
                    <wp:anchor distT="0" distB="0" distL="114300" distR="114300" simplePos="0" relativeHeight="251659264" behindDoc="0" locked="0" layoutInCell="1" allowOverlap="1" wp14:anchorId="2FD56161" wp14:editId="29CD3C2C">
                      <wp:simplePos x="0" y="0"/>
                      <wp:positionH relativeFrom="column">
                        <wp:posOffset>246198</wp:posOffset>
                      </wp:positionH>
                      <wp:positionV relativeFrom="paragraph">
                        <wp:posOffset>44135</wp:posOffset>
                      </wp:positionV>
                      <wp:extent cx="5602639" cy="737857"/>
                      <wp:effectExtent l="0" t="0" r="17145" b="24765"/>
                      <wp:wrapNone/>
                      <wp:docPr id="4" name="Cuadro de texto 4"/>
                      <wp:cNvGraphicFramePr/>
                      <a:graphic xmlns:a="http://schemas.openxmlformats.org/drawingml/2006/main">
                        <a:graphicData uri="http://schemas.microsoft.com/office/word/2010/wordprocessingShape">
                          <wps:wsp>
                            <wps:cNvSpPr txBox="1"/>
                            <wps:spPr>
                              <a:xfrm>
                                <a:off x="0" y="0"/>
                                <a:ext cx="5602639" cy="737857"/>
                              </a:xfrm>
                              <a:prstGeom prst="rect">
                                <a:avLst/>
                              </a:prstGeom>
                              <a:solidFill>
                                <a:sysClr val="window" lastClr="FFFFFF"/>
                              </a:solidFill>
                              <a:ln w="6350">
                                <a:solidFill>
                                  <a:prstClr val="black"/>
                                </a:solidFill>
                              </a:ln>
                              <a:effectLst/>
                            </wps:spPr>
                            <wps:txbx>
                              <w:txbxContent>
                                <w:p w14:paraId="47AABC98" w14:textId="77777777" w:rsidR="00CD5027" w:rsidRPr="00A960B8" w:rsidRDefault="00CD5027" w:rsidP="00CD5027">
                                  <w:pPr>
                                    <w:shd w:val="clear" w:color="auto" w:fill="FFFFFF"/>
                                    <w:spacing w:after="60" w:line="240" w:lineRule="auto"/>
                                    <w:rPr>
                                      <w:rFonts w:ascii="Arial" w:hAnsi="Arial" w:cs="Arial"/>
                                      <w:bCs/>
                                      <w:sz w:val="20"/>
                                      <w:szCs w:val="20"/>
                                    </w:rPr>
                                  </w:pPr>
                                  <w:r>
                                    <w:rPr>
                                      <w:rFonts w:ascii="Arial" w:hAnsi="Arial" w:cs="Arial"/>
                                      <w:bCs/>
                                      <w:sz w:val="20"/>
                                      <w:szCs w:val="20"/>
                                    </w:rPr>
                                    <w:t>Recuerda: Los d</w:t>
                                  </w:r>
                                  <w:r w:rsidRPr="00FF5472">
                                    <w:rPr>
                                      <w:rFonts w:ascii="Arial" w:hAnsi="Arial" w:cs="Arial"/>
                                      <w:bCs/>
                                      <w:sz w:val="20"/>
                                      <w:szCs w:val="20"/>
                                    </w:rPr>
                                    <w:t>eporte</w:t>
                                  </w:r>
                                  <w:r>
                                    <w:rPr>
                                      <w:rFonts w:ascii="Arial" w:hAnsi="Arial" w:cs="Arial"/>
                                      <w:bCs/>
                                      <w:sz w:val="20"/>
                                      <w:szCs w:val="20"/>
                                    </w:rPr>
                                    <w:t>s</w:t>
                                  </w:r>
                                  <w:r w:rsidRPr="00FF5472">
                                    <w:rPr>
                                      <w:rFonts w:ascii="Arial" w:hAnsi="Arial" w:cs="Arial"/>
                                      <w:bCs/>
                                      <w:sz w:val="20"/>
                                      <w:szCs w:val="20"/>
                                    </w:rPr>
                                    <w:t xml:space="preserve"> de cooperación-oposición</w:t>
                                  </w:r>
                                  <w:r>
                                    <w:rPr>
                                      <w:rFonts w:ascii="Arial" w:hAnsi="Arial" w:cs="Arial"/>
                                      <w:bCs/>
                                      <w:sz w:val="20"/>
                                      <w:szCs w:val="20"/>
                                    </w:rPr>
                                    <w:t xml:space="preserve"> son aquellos en los que</w:t>
                                  </w:r>
                                  <w:r w:rsidRPr="00FF5472">
                                    <w:rPr>
                                      <w:rFonts w:ascii="Arial" w:hAnsi="Arial" w:cs="Arial"/>
                                      <w:bCs/>
                                      <w:sz w:val="20"/>
                                      <w:szCs w:val="20"/>
                                    </w:rPr>
                                    <w:t xml:space="preserve"> se enfrentan dos equipos. Los jugadores de cada equipo cooperan entre sí</w:t>
                                  </w:r>
                                  <w:r w:rsidRPr="00FF5472">
                                    <w:rPr>
                                      <w:rFonts w:ascii="Arial" w:eastAsia="Times New Roman" w:hAnsi="Arial" w:cs="Arial"/>
                                      <w:color w:val="606060"/>
                                      <w:sz w:val="20"/>
                                      <w:szCs w:val="20"/>
                                      <w:lang w:eastAsia="es-PE"/>
                                    </w:rPr>
                                    <w:t xml:space="preserve"> </w:t>
                                  </w:r>
                                  <w:r w:rsidRPr="00FF5472">
                                    <w:rPr>
                                      <w:rFonts w:ascii="Arial" w:hAnsi="Arial" w:cs="Arial"/>
                                      <w:bCs/>
                                      <w:sz w:val="20"/>
                                      <w:szCs w:val="20"/>
                                    </w:rPr>
                                    <w:t>a la vez que se oponen al rival para conseguir el objetivo u obj</w:t>
                                  </w:r>
                                  <w:r>
                                    <w:rPr>
                                      <w:rFonts w:ascii="Arial" w:hAnsi="Arial" w:cs="Arial"/>
                                      <w:bCs/>
                                      <w:sz w:val="20"/>
                                      <w:szCs w:val="20"/>
                                    </w:rPr>
                                    <w:t>etivos marcados por el deporte (hacer puntos, meter goles, hacer canastas).</w:t>
                                  </w:r>
                                </w:p>
                                <w:p w14:paraId="7C11E749" w14:textId="77777777" w:rsidR="00CD5027" w:rsidRDefault="00CD5027" w:rsidP="00CD5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56161" id="_x0000_t202" coordsize="21600,21600" o:spt="202" path="m,l,21600r21600,l21600,xe">
                      <v:stroke joinstyle="miter"/>
                      <v:path gradientshapeok="t" o:connecttype="rect"/>
                    </v:shapetype>
                    <v:shape id="Cuadro de texto 4" o:spid="_x0000_s1026" type="#_x0000_t202" style="position:absolute;left:0;text-align:left;margin-left:19.4pt;margin-top:3.5pt;width:441.15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" fillcolor="window" strokeweight=".5pt">
                      <v:textbox>
                        <w:txbxContent>
                          <w:p w14:paraId="47AABC98" w14:textId="77777777" w:rsidR="00CD5027" w:rsidRPr="00A960B8" w:rsidRDefault="00CD5027" w:rsidP="00CD5027">
                            <w:pPr>
                              <w:shd w:val="clear" w:color="auto" w:fill="FFFFFF"/>
                              <w:spacing w:after="60" w:line="240" w:lineRule="auto"/>
                              <w:rPr>
                                <w:rFonts w:ascii="Arial" w:hAnsi="Arial" w:cs="Arial"/>
                                <w:bCs/>
                                <w:sz w:val="20"/>
                                <w:szCs w:val="20"/>
                              </w:rPr>
                            </w:pPr>
                            <w:r>
                              <w:rPr>
                                <w:rFonts w:ascii="Arial" w:hAnsi="Arial" w:cs="Arial"/>
                                <w:bCs/>
                                <w:sz w:val="20"/>
                                <w:szCs w:val="20"/>
                              </w:rPr>
                              <w:t>Recuerda: Los d</w:t>
                            </w:r>
                            <w:r w:rsidRPr="00FF5472">
                              <w:rPr>
                                <w:rFonts w:ascii="Arial" w:hAnsi="Arial" w:cs="Arial"/>
                                <w:bCs/>
                                <w:sz w:val="20"/>
                                <w:szCs w:val="20"/>
                              </w:rPr>
                              <w:t>eporte</w:t>
                            </w:r>
                            <w:r>
                              <w:rPr>
                                <w:rFonts w:ascii="Arial" w:hAnsi="Arial" w:cs="Arial"/>
                                <w:bCs/>
                                <w:sz w:val="20"/>
                                <w:szCs w:val="20"/>
                              </w:rPr>
                              <w:t>s</w:t>
                            </w:r>
                            <w:r w:rsidRPr="00FF5472">
                              <w:rPr>
                                <w:rFonts w:ascii="Arial" w:hAnsi="Arial" w:cs="Arial"/>
                                <w:bCs/>
                                <w:sz w:val="20"/>
                                <w:szCs w:val="20"/>
                              </w:rPr>
                              <w:t xml:space="preserve"> de cooperación-oposición</w:t>
                            </w:r>
                            <w:r>
                              <w:rPr>
                                <w:rFonts w:ascii="Arial" w:hAnsi="Arial" w:cs="Arial"/>
                                <w:bCs/>
                                <w:sz w:val="20"/>
                                <w:szCs w:val="20"/>
                              </w:rPr>
                              <w:t xml:space="preserve"> son aquellos en los que</w:t>
                            </w:r>
                            <w:r w:rsidRPr="00FF5472">
                              <w:rPr>
                                <w:rFonts w:ascii="Arial" w:hAnsi="Arial" w:cs="Arial"/>
                                <w:bCs/>
                                <w:sz w:val="20"/>
                                <w:szCs w:val="20"/>
                              </w:rPr>
                              <w:t xml:space="preserve"> se enfrentan dos equipos. Los jugadores de cada equipo cooperan entre sí</w:t>
                            </w:r>
                            <w:r w:rsidRPr="00FF5472">
                              <w:rPr>
                                <w:rFonts w:ascii="Arial" w:eastAsia="Times New Roman" w:hAnsi="Arial" w:cs="Arial"/>
                                <w:color w:val="606060"/>
                                <w:sz w:val="20"/>
                                <w:szCs w:val="20"/>
                                <w:lang w:eastAsia="es-PE"/>
                              </w:rPr>
                              <w:t xml:space="preserve"> </w:t>
                            </w:r>
                            <w:r w:rsidRPr="00FF5472">
                              <w:rPr>
                                <w:rFonts w:ascii="Arial" w:hAnsi="Arial" w:cs="Arial"/>
                                <w:bCs/>
                                <w:sz w:val="20"/>
                                <w:szCs w:val="20"/>
                              </w:rPr>
                              <w:t>a la vez que se oponen al rival para conseguir el objetivo u obj</w:t>
                            </w:r>
                            <w:r>
                              <w:rPr>
                                <w:rFonts w:ascii="Arial" w:hAnsi="Arial" w:cs="Arial"/>
                                <w:bCs/>
                                <w:sz w:val="20"/>
                                <w:szCs w:val="20"/>
                              </w:rPr>
                              <w:t>etivos marcados por el deporte (hacer puntos, meter goles, hacer canastas).</w:t>
                            </w:r>
                          </w:p>
                          <w:p w14:paraId="7C11E749" w14:textId="77777777" w:rsidR="00CD5027" w:rsidRDefault="00CD5027" w:rsidP="00CD5027"/>
                        </w:txbxContent>
                      </v:textbox>
                    </v:shape>
                  </w:pict>
                </mc:Fallback>
              </mc:AlternateContent>
            </w:r>
          </w:p>
          <w:p w14:paraId="229D836D" w14:textId="0A566652" w:rsidR="00CD5027" w:rsidRPr="00CD5027" w:rsidRDefault="00CD5027" w:rsidP="00CD5027">
            <w:pPr>
              <w:pStyle w:val="Prrafodelista"/>
              <w:ind w:left="360"/>
              <w:jc w:val="both"/>
              <w:rPr>
                <w:rFonts w:asciiTheme="majorHAnsi" w:eastAsiaTheme="minorEastAsia" w:hAnsiTheme="majorHAnsi" w:cs="Times New Roman"/>
                <w:bCs w:val="0"/>
                <w:sz w:val="18"/>
                <w:szCs w:val="18"/>
                <w:lang w:eastAsia="es-PE"/>
              </w:rPr>
            </w:pPr>
          </w:p>
          <w:p w14:paraId="0FC7A04D" w14:textId="45C85D54" w:rsidR="00CD5027" w:rsidRPr="00CD5027" w:rsidRDefault="00CD5027" w:rsidP="00CD5027">
            <w:pPr>
              <w:pStyle w:val="Prrafodelista"/>
              <w:ind w:left="360"/>
              <w:jc w:val="both"/>
              <w:rPr>
                <w:rFonts w:asciiTheme="majorHAnsi" w:eastAsiaTheme="minorEastAsia" w:hAnsiTheme="majorHAnsi" w:cs="Times New Roman"/>
                <w:bCs w:val="0"/>
                <w:sz w:val="18"/>
                <w:szCs w:val="18"/>
                <w:lang w:eastAsia="es-PE"/>
              </w:rPr>
            </w:pPr>
          </w:p>
          <w:p w14:paraId="3D37E2CB" w14:textId="4A5EDD79" w:rsidR="00CD5027" w:rsidRPr="00CD5027" w:rsidRDefault="00CD5027" w:rsidP="00CD5027">
            <w:pPr>
              <w:pStyle w:val="Prrafodelista"/>
              <w:ind w:left="360"/>
              <w:jc w:val="both"/>
              <w:rPr>
                <w:rFonts w:asciiTheme="majorHAnsi" w:eastAsiaTheme="minorEastAsia" w:hAnsiTheme="majorHAnsi" w:cs="Times New Roman"/>
                <w:bCs w:val="0"/>
                <w:sz w:val="18"/>
                <w:szCs w:val="18"/>
                <w:lang w:eastAsia="es-PE"/>
              </w:rPr>
            </w:pPr>
          </w:p>
          <w:p w14:paraId="3B782951" w14:textId="592512C9" w:rsidR="00CD5027" w:rsidRPr="00CD5027" w:rsidRDefault="00CD5027" w:rsidP="00CD5027">
            <w:pPr>
              <w:pStyle w:val="Prrafodelista"/>
              <w:numPr>
                <w:ilvl w:val="0"/>
                <w:numId w:val="3"/>
              </w:numPr>
              <w:jc w:val="both"/>
              <w:rPr>
                <w:rFonts w:asciiTheme="majorHAnsi" w:eastAsiaTheme="minorEastAsia" w:hAnsiTheme="majorHAnsi" w:cs="Times New Roman"/>
                <w:b w:val="0"/>
                <w:bCs w:val="0"/>
                <w:sz w:val="18"/>
                <w:szCs w:val="18"/>
                <w:lang w:eastAsia="es-PE"/>
              </w:rPr>
            </w:pPr>
            <w:r w:rsidRPr="00CD5027">
              <w:rPr>
                <w:rFonts w:asciiTheme="majorHAnsi" w:eastAsiaTheme="minorEastAsia" w:hAnsiTheme="majorHAnsi" w:cs="Times New Roman"/>
                <w:b w:val="0"/>
                <w:sz w:val="18"/>
                <w:szCs w:val="18"/>
                <w:lang w:eastAsia="es-PE"/>
              </w:rPr>
              <w:lastRenderedPageBreak/>
              <w:t xml:space="preserve">Menciónales que realizarán el juego del </w:t>
            </w:r>
            <w:r w:rsidRPr="00CD5027">
              <w:rPr>
                <w:rFonts w:asciiTheme="majorHAnsi" w:eastAsiaTheme="minorEastAsia" w:hAnsiTheme="majorHAnsi" w:cs="Times New Roman"/>
                <w:i/>
                <w:sz w:val="18"/>
                <w:szCs w:val="18"/>
                <w:lang w:eastAsia="es-PE"/>
              </w:rPr>
              <w:t>“</w:t>
            </w:r>
            <w:r w:rsidR="00055DF1">
              <w:rPr>
                <w:rFonts w:asciiTheme="majorHAnsi" w:eastAsiaTheme="minorEastAsia" w:hAnsiTheme="majorHAnsi" w:cs="Times New Roman"/>
                <w:i/>
                <w:sz w:val="18"/>
                <w:szCs w:val="18"/>
                <w:lang w:eastAsia="es-PE"/>
              </w:rPr>
              <w:t>C</w:t>
            </w:r>
            <w:r w:rsidR="00055DF1" w:rsidRPr="00CD5027">
              <w:rPr>
                <w:rFonts w:asciiTheme="majorHAnsi" w:eastAsiaTheme="minorEastAsia" w:hAnsiTheme="majorHAnsi" w:cs="Times New Roman"/>
                <w:i/>
                <w:sz w:val="18"/>
                <w:szCs w:val="18"/>
                <w:lang w:eastAsia="es-PE"/>
              </w:rPr>
              <w:t>amotito</w:t>
            </w:r>
            <w:r w:rsidRPr="00CD5027">
              <w:rPr>
                <w:rFonts w:asciiTheme="majorHAnsi" w:eastAsiaTheme="minorEastAsia" w:hAnsiTheme="majorHAnsi" w:cs="Times New Roman"/>
                <w:i/>
                <w:sz w:val="18"/>
                <w:szCs w:val="18"/>
                <w:lang w:eastAsia="es-PE"/>
              </w:rPr>
              <w:t>”</w:t>
            </w:r>
            <w:r w:rsidRPr="00CD5027">
              <w:rPr>
                <w:rFonts w:asciiTheme="majorHAnsi" w:eastAsiaTheme="minorEastAsia" w:hAnsiTheme="majorHAnsi" w:cs="Times New Roman"/>
                <w:b w:val="0"/>
                <w:sz w:val="18"/>
                <w:szCs w:val="18"/>
                <w:lang w:eastAsia="es-PE"/>
              </w:rPr>
              <w:t xml:space="preserve"> en equipo con la mano.</w:t>
            </w:r>
          </w:p>
          <w:p w14:paraId="0BD5E378" w14:textId="77777777" w:rsidR="00CD5027" w:rsidRPr="00CD5027" w:rsidRDefault="00CD5027" w:rsidP="00CD5027">
            <w:pPr>
              <w:pStyle w:val="Prrafodelista"/>
              <w:numPr>
                <w:ilvl w:val="0"/>
                <w:numId w:val="3"/>
              </w:numPr>
              <w:jc w:val="both"/>
              <w:rPr>
                <w:rFonts w:asciiTheme="majorHAnsi" w:eastAsiaTheme="minorEastAsia" w:hAnsiTheme="majorHAnsi" w:cs="Times New Roman"/>
                <w:b w:val="0"/>
                <w:bCs w:val="0"/>
                <w:sz w:val="18"/>
                <w:szCs w:val="18"/>
                <w:lang w:eastAsia="es-PE"/>
              </w:rPr>
            </w:pPr>
            <w:r w:rsidRPr="00CD5027">
              <w:rPr>
                <w:rFonts w:asciiTheme="majorHAnsi" w:eastAsiaTheme="minorEastAsia" w:hAnsiTheme="majorHAnsi" w:cs="Times New Roman"/>
                <w:b w:val="0"/>
                <w:sz w:val="18"/>
                <w:szCs w:val="18"/>
                <w:lang w:eastAsia="es-PE"/>
              </w:rPr>
              <w:t>Divide a la clase en grupos de ocho y entrega un balón de vóley a cada grupo. A su vez, cada grupo se dividirá en dos equipos de cuatro, considera sus diferentes características para agruparlos al realizar este juego. Puedes facilitarle chalecos u otros distintivos a los grupos para reconocerse.</w:t>
            </w:r>
          </w:p>
          <w:p w14:paraId="27841A4F" w14:textId="77777777" w:rsidR="00CD5027" w:rsidRPr="00CD5027" w:rsidRDefault="00CD5027" w:rsidP="00CD5027">
            <w:pPr>
              <w:pStyle w:val="Prrafodelista"/>
              <w:numPr>
                <w:ilvl w:val="0"/>
                <w:numId w:val="3"/>
              </w:numPr>
              <w:jc w:val="both"/>
              <w:rPr>
                <w:rFonts w:asciiTheme="majorHAnsi" w:eastAsiaTheme="minorEastAsia" w:hAnsiTheme="majorHAnsi" w:cs="Times New Roman"/>
                <w:b w:val="0"/>
                <w:bCs w:val="0"/>
                <w:sz w:val="18"/>
                <w:szCs w:val="18"/>
                <w:lang w:eastAsia="es-PE"/>
              </w:rPr>
            </w:pPr>
            <w:r w:rsidRPr="00CD5027">
              <w:rPr>
                <w:rFonts w:asciiTheme="majorHAnsi" w:eastAsiaTheme="minorEastAsia" w:hAnsiTheme="majorHAnsi" w:cs="Times New Roman"/>
                <w:b w:val="0"/>
                <w:sz w:val="18"/>
                <w:szCs w:val="18"/>
                <w:lang w:eastAsia="es-PE"/>
              </w:rPr>
              <w:t>Explícales que el juego c</w:t>
            </w:r>
            <w:r w:rsidRPr="00CD5027">
              <w:rPr>
                <w:rFonts w:asciiTheme="majorHAnsi" w:eastAsiaTheme="minorEastAsia" w:hAnsiTheme="majorHAnsi" w:cs="Times New Roman"/>
                <w:b w:val="0"/>
                <w:bCs w:val="0"/>
                <w:sz w:val="18"/>
                <w:szCs w:val="18"/>
                <w:lang w:eastAsia="es-PE"/>
              </w:rPr>
              <w:t>onsiste en lograr pasarse el balón cinco veces consecutivas sin que el equipo contrario intercepte (quite) el balón, teniendo en cuenta las siguientes condiciones:</w:t>
            </w:r>
          </w:p>
          <w:p w14:paraId="329AFB65" w14:textId="77777777" w:rsidR="00441606" w:rsidRDefault="00CD5027" w:rsidP="00441606">
            <w:pPr>
              <w:pStyle w:val="Prrafodelista"/>
              <w:numPr>
                <w:ilvl w:val="0"/>
                <w:numId w:val="27"/>
              </w:numPr>
              <w:jc w:val="both"/>
              <w:rPr>
                <w:rFonts w:asciiTheme="majorHAnsi" w:eastAsiaTheme="minorEastAsia" w:hAnsiTheme="majorHAnsi" w:cs="Times New Roman"/>
                <w:b w:val="0"/>
                <w:sz w:val="18"/>
                <w:szCs w:val="18"/>
                <w:lang w:eastAsia="es-PE"/>
              </w:rPr>
            </w:pPr>
            <w:r w:rsidRPr="00441606">
              <w:rPr>
                <w:rFonts w:asciiTheme="majorHAnsi" w:eastAsiaTheme="minorEastAsia" w:hAnsiTheme="majorHAnsi" w:cs="Times New Roman"/>
                <w:b w:val="0"/>
                <w:sz w:val="18"/>
                <w:szCs w:val="18"/>
                <w:lang w:eastAsia="es-PE"/>
              </w:rPr>
              <w:t xml:space="preserve">Solo se puede quitar si el balón esta por el aire. </w:t>
            </w:r>
          </w:p>
          <w:p w14:paraId="3C6AA098" w14:textId="77777777" w:rsidR="00441606" w:rsidRPr="00441606" w:rsidRDefault="00CD5027" w:rsidP="00441606">
            <w:pPr>
              <w:pStyle w:val="Prrafodelista"/>
              <w:numPr>
                <w:ilvl w:val="0"/>
                <w:numId w:val="27"/>
              </w:numPr>
              <w:jc w:val="both"/>
              <w:rPr>
                <w:rFonts w:asciiTheme="majorHAnsi" w:eastAsiaTheme="minorEastAsia" w:hAnsiTheme="majorHAnsi" w:cs="Times New Roman"/>
                <w:b w:val="0"/>
                <w:sz w:val="18"/>
                <w:szCs w:val="18"/>
                <w:lang w:eastAsia="es-PE"/>
              </w:rPr>
            </w:pPr>
            <w:r w:rsidRPr="00441606">
              <w:rPr>
                <w:rFonts w:asciiTheme="majorHAnsi" w:eastAsiaTheme="minorEastAsia" w:hAnsiTheme="majorHAnsi" w:cs="Times New Roman"/>
                <w:b w:val="0"/>
                <w:sz w:val="18"/>
                <w:szCs w:val="18"/>
                <w:lang w:eastAsia="es-PE"/>
              </w:rPr>
              <w:t>No se puede dar bote al balón, ni retener por más de tres segundos.</w:t>
            </w:r>
          </w:p>
          <w:p w14:paraId="64EBD6EC" w14:textId="77777777" w:rsidR="00441606" w:rsidRPr="00441606" w:rsidRDefault="00CD5027" w:rsidP="00441606">
            <w:pPr>
              <w:pStyle w:val="Prrafodelista"/>
              <w:numPr>
                <w:ilvl w:val="0"/>
                <w:numId w:val="27"/>
              </w:numPr>
              <w:jc w:val="both"/>
              <w:rPr>
                <w:rFonts w:asciiTheme="majorHAnsi" w:eastAsiaTheme="minorEastAsia" w:hAnsiTheme="majorHAnsi" w:cs="Times New Roman"/>
                <w:b w:val="0"/>
                <w:sz w:val="18"/>
                <w:szCs w:val="18"/>
                <w:lang w:eastAsia="es-PE"/>
              </w:rPr>
            </w:pPr>
            <w:r w:rsidRPr="00441606">
              <w:rPr>
                <w:rFonts w:asciiTheme="majorHAnsi" w:eastAsiaTheme="minorEastAsia" w:hAnsiTheme="majorHAnsi" w:cs="Times New Roman"/>
                <w:b w:val="0"/>
                <w:sz w:val="18"/>
                <w:szCs w:val="18"/>
                <w:lang w:eastAsia="es-PE"/>
              </w:rPr>
              <w:t xml:space="preserve">Si logran cinco pases seguidos es un punto. </w:t>
            </w:r>
          </w:p>
          <w:p w14:paraId="768CDA33" w14:textId="77777777" w:rsidR="00441606" w:rsidRPr="00441606" w:rsidRDefault="00CD5027" w:rsidP="00441606">
            <w:pPr>
              <w:pStyle w:val="Prrafodelista"/>
              <w:numPr>
                <w:ilvl w:val="0"/>
                <w:numId w:val="27"/>
              </w:numPr>
              <w:jc w:val="both"/>
              <w:rPr>
                <w:rFonts w:asciiTheme="majorHAnsi" w:eastAsiaTheme="minorEastAsia" w:hAnsiTheme="majorHAnsi" w:cs="Times New Roman"/>
                <w:b w:val="0"/>
                <w:sz w:val="18"/>
                <w:szCs w:val="18"/>
                <w:lang w:eastAsia="es-PE"/>
              </w:rPr>
            </w:pPr>
            <w:r w:rsidRPr="00441606">
              <w:rPr>
                <w:rFonts w:asciiTheme="majorHAnsi" w:eastAsiaTheme="minorEastAsia" w:hAnsiTheme="majorHAnsi" w:cs="Times New Roman"/>
                <w:b w:val="0"/>
                <w:sz w:val="18"/>
                <w:szCs w:val="18"/>
                <w:lang w:eastAsia="es-PE"/>
              </w:rPr>
              <w:t xml:space="preserve">Si un equipo quita el balón, cambian de rol los equipos. </w:t>
            </w:r>
          </w:p>
          <w:p w14:paraId="0A2D635C" w14:textId="149BC86C" w:rsidR="00CD5027" w:rsidRPr="00441606" w:rsidRDefault="00CD5027" w:rsidP="00441606">
            <w:pPr>
              <w:pStyle w:val="Prrafodelista"/>
              <w:numPr>
                <w:ilvl w:val="0"/>
                <w:numId w:val="27"/>
              </w:numPr>
              <w:jc w:val="both"/>
              <w:rPr>
                <w:rFonts w:asciiTheme="majorHAnsi" w:eastAsiaTheme="minorEastAsia" w:hAnsiTheme="majorHAnsi" w:cs="Times New Roman"/>
                <w:b w:val="0"/>
                <w:sz w:val="18"/>
                <w:szCs w:val="18"/>
                <w:lang w:eastAsia="es-PE"/>
              </w:rPr>
            </w:pPr>
            <w:r w:rsidRPr="00441606">
              <w:rPr>
                <w:rFonts w:asciiTheme="majorHAnsi" w:eastAsiaTheme="minorEastAsia" w:hAnsiTheme="majorHAnsi" w:cs="Times New Roman"/>
                <w:b w:val="0"/>
                <w:sz w:val="18"/>
                <w:szCs w:val="18"/>
                <w:lang w:eastAsia="es-PE"/>
              </w:rPr>
              <w:t>El juego termina en un lapso de cinco minutos.</w:t>
            </w:r>
          </w:p>
          <w:p w14:paraId="0A4987D5" w14:textId="7E055160" w:rsidR="00CD5027" w:rsidRDefault="00CD5027" w:rsidP="00441606">
            <w:pPr>
              <w:pStyle w:val="Prrafodelista"/>
              <w:numPr>
                <w:ilvl w:val="0"/>
                <w:numId w:val="3"/>
              </w:numPr>
              <w:jc w:val="both"/>
              <w:rPr>
                <w:rFonts w:asciiTheme="majorHAnsi" w:eastAsiaTheme="minorEastAsia" w:hAnsiTheme="majorHAnsi" w:cs="Times New Roman"/>
                <w:b w:val="0"/>
                <w:sz w:val="18"/>
                <w:szCs w:val="18"/>
                <w:lang w:eastAsia="es-PE"/>
              </w:rPr>
            </w:pPr>
            <w:r w:rsidRPr="00441606">
              <w:rPr>
                <w:rFonts w:asciiTheme="majorHAnsi" w:eastAsiaTheme="minorEastAsia" w:hAnsiTheme="majorHAnsi" w:cs="Times New Roman"/>
                <w:b w:val="0"/>
                <w:sz w:val="18"/>
                <w:szCs w:val="18"/>
                <w:lang w:eastAsia="es-PE"/>
              </w:rPr>
              <w:t xml:space="preserve">Al término del juego reúnelos en semicírculo y pregúntales (da la oportunidad a que todos se expresen): </w:t>
            </w:r>
            <w:r w:rsidR="00055DF1">
              <w:rPr>
                <w:rFonts w:asciiTheme="majorHAnsi" w:eastAsiaTheme="minorEastAsia" w:hAnsiTheme="majorHAnsi" w:cs="Times New Roman"/>
                <w:b w:val="0"/>
                <w:sz w:val="18"/>
                <w:szCs w:val="18"/>
                <w:lang w:eastAsia="es-PE"/>
              </w:rPr>
              <w:t>“</w:t>
            </w:r>
            <w:r w:rsidRPr="00441606">
              <w:rPr>
                <w:rFonts w:asciiTheme="majorHAnsi" w:eastAsiaTheme="minorEastAsia" w:hAnsiTheme="majorHAnsi" w:cs="Times New Roman"/>
                <w:b w:val="0"/>
                <w:sz w:val="18"/>
                <w:szCs w:val="18"/>
                <w:lang w:eastAsia="es-PE"/>
              </w:rPr>
              <w:t>¿Con cuál de los roles se sintieron mejor y por qué? ¿Qué dificultades se presentaron durante este juego? ¿Cómo lo resolvieron? ¿Qué harían como equipo para tener mejores resultados la próxima vez?</w:t>
            </w:r>
            <w:r w:rsidR="00055DF1">
              <w:rPr>
                <w:rFonts w:asciiTheme="majorHAnsi" w:eastAsiaTheme="minorEastAsia" w:hAnsiTheme="majorHAnsi" w:cs="Times New Roman"/>
                <w:b w:val="0"/>
                <w:sz w:val="18"/>
                <w:szCs w:val="18"/>
                <w:lang w:eastAsia="es-PE"/>
              </w:rPr>
              <w:t>”.</w:t>
            </w:r>
            <w:r w:rsidRPr="00441606">
              <w:rPr>
                <w:rFonts w:asciiTheme="majorHAnsi" w:eastAsiaTheme="minorEastAsia" w:hAnsiTheme="majorHAnsi" w:cs="Times New Roman"/>
                <w:b w:val="0"/>
                <w:sz w:val="18"/>
                <w:szCs w:val="18"/>
                <w:lang w:eastAsia="es-PE"/>
              </w:rPr>
              <w:t xml:space="preserve">  </w:t>
            </w:r>
          </w:p>
          <w:p w14:paraId="68040694" w14:textId="77777777" w:rsidR="00A20405" w:rsidRPr="00441606" w:rsidRDefault="00A20405" w:rsidP="00A20405">
            <w:pPr>
              <w:pStyle w:val="Prrafodelista"/>
              <w:ind w:left="360"/>
              <w:jc w:val="both"/>
              <w:rPr>
                <w:rFonts w:asciiTheme="majorHAnsi" w:eastAsiaTheme="minorEastAsia" w:hAnsiTheme="majorHAnsi" w:cs="Times New Roman"/>
                <w:b w:val="0"/>
                <w:sz w:val="18"/>
                <w:szCs w:val="18"/>
                <w:lang w:eastAsia="es-PE"/>
              </w:rPr>
            </w:pPr>
          </w:p>
          <w:p w14:paraId="4D2FF295" w14:textId="2D0FD7CC" w:rsidR="00232A60" w:rsidRPr="00A20405" w:rsidRDefault="00CD5027" w:rsidP="00CD5027">
            <w:pPr>
              <w:jc w:val="both"/>
              <w:rPr>
                <w:rFonts w:asciiTheme="majorHAnsi" w:eastAsiaTheme="minorEastAsia" w:hAnsiTheme="majorHAnsi" w:cs="Times New Roman"/>
                <w:b w:val="0"/>
                <w:sz w:val="18"/>
                <w:szCs w:val="18"/>
                <w:lang w:eastAsia="es-PE"/>
              </w:rPr>
            </w:pPr>
            <w:r w:rsidRPr="00441606">
              <w:rPr>
                <w:rFonts w:asciiTheme="majorHAnsi" w:eastAsiaTheme="minorEastAsia" w:hAnsiTheme="majorHAnsi" w:cs="Times New Roman"/>
                <w:b w:val="0"/>
                <w:sz w:val="18"/>
                <w:szCs w:val="18"/>
                <w:lang w:eastAsia="es-PE"/>
              </w:rPr>
              <w:t xml:space="preserve">A continuación preséntales el </w:t>
            </w:r>
            <w:r w:rsidRPr="00A20405">
              <w:rPr>
                <w:rFonts w:asciiTheme="majorHAnsi" w:eastAsiaTheme="minorEastAsia" w:hAnsiTheme="majorHAnsi" w:cs="Times New Roman"/>
                <w:sz w:val="18"/>
                <w:szCs w:val="18"/>
                <w:lang w:eastAsia="es-PE"/>
              </w:rPr>
              <w:t>propósito de la sesión:</w:t>
            </w:r>
            <w:r w:rsidRPr="00441606">
              <w:rPr>
                <w:rFonts w:asciiTheme="majorHAnsi" w:eastAsiaTheme="minorEastAsia" w:hAnsiTheme="majorHAnsi" w:cs="Times New Roman"/>
                <w:b w:val="0"/>
                <w:sz w:val="18"/>
                <w:szCs w:val="18"/>
                <w:lang w:eastAsia="es-PE"/>
              </w:rPr>
              <w:t xml:space="preserve"> </w:t>
            </w:r>
            <w:r w:rsidRPr="00A20405">
              <w:rPr>
                <w:rFonts w:asciiTheme="majorHAnsi" w:eastAsiaTheme="minorEastAsia" w:hAnsiTheme="majorHAnsi" w:cs="Times New Roman"/>
                <w:b w:val="0"/>
                <w:sz w:val="18"/>
                <w:szCs w:val="18"/>
                <w:lang w:eastAsia="es-PE"/>
              </w:rPr>
              <w:t>Aplicaremos soluciones estratégicas en equipo, asumiendo diversos roles y estableciendo acuerdos, mediante el diálogo, la reflexión, el respeto a las opiniones y diferencias personales, que nos conduzcan a resolver problemas o conflictos que se presenten durante la práctica del minivóley.</w:t>
            </w:r>
          </w:p>
          <w:p w14:paraId="16A37767" w14:textId="47C763F8" w:rsidR="008F031B" w:rsidRPr="00CD0E41" w:rsidRDefault="008F031B" w:rsidP="003E2658">
            <w:pPr>
              <w:jc w:val="both"/>
              <w:rPr>
                <w:rFonts w:asciiTheme="majorHAnsi" w:hAnsiTheme="majorHAnsi" w:cs="Arial"/>
                <w:b w:val="0"/>
                <w:sz w:val="18"/>
                <w:szCs w:val="18"/>
              </w:rPr>
            </w:pPr>
          </w:p>
        </w:tc>
      </w:tr>
      <w:tr w:rsidR="00232A60" w:rsidRPr="00CD0E41" w14:paraId="712F59DA" w14:textId="77777777" w:rsidTr="00AD398B">
        <w:tc>
          <w:tcPr>
            <w:cnfStyle w:val="001000000000" w:firstRow="0" w:lastRow="0" w:firstColumn="1" w:lastColumn="0" w:oddVBand="0" w:evenVBand="0" w:oddHBand="0" w:evenHBand="0" w:firstRowFirstColumn="0" w:firstRowLastColumn="0" w:lastRowFirstColumn="0" w:lastRowLastColumn="0"/>
            <w:tcW w:w="9606" w:type="dxa"/>
            <w:gridSpan w:val="2"/>
            <w:tcBorders>
              <w:top w:val="nil"/>
              <w:left w:val="nil"/>
              <w:bottom w:val="nil"/>
              <w:right w:val="nil"/>
            </w:tcBorders>
            <w:shd w:val="clear" w:color="auto" w:fill="FFFFFF" w:themeFill="background1"/>
          </w:tcPr>
          <w:tbl>
            <w:tblPr>
              <w:tblStyle w:val="Tabladecuadrcula1clara-nfasis51"/>
              <w:tblpPr w:leftFromText="141" w:rightFromText="141" w:vertAnchor="text" w:horzAnchor="margin" w:tblpY="12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557"/>
            </w:tblGrid>
            <w:tr w:rsidR="00941493" w:rsidRPr="00CD0E41" w14:paraId="2420F6C8" w14:textId="77777777" w:rsidTr="00941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bottom w:val="none" w:sz="0" w:space="0" w:color="auto"/>
                  </w:tcBorders>
                  <w:shd w:val="clear" w:color="auto" w:fill="F2F2F2" w:themeFill="background1" w:themeFillShade="F2"/>
                </w:tcPr>
                <w:p w14:paraId="2CEEB21C" w14:textId="77777777" w:rsidR="00941493" w:rsidRPr="00CD0E41" w:rsidRDefault="00941493" w:rsidP="00941493">
                  <w:pPr>
                    <w:pStyle w:val="Prrafodelista"/>
                    <w:tabs>
                      <w:tab w:val="left" w:pos="1155"/>
                    </w:tabs>
                    <w:ind w:left="0"/>
                    <w:rPr>
                      <w:rFonts w:asciiTheme="majorHAnsi" w:hAnsiTheme="majorHAnsi"/>
                      <w:b w:val="0"/>
                      <w:sz w:val="18"/>
                      <w:szCs w:val="18"/>
                    </w:rPr>
                  </w:pPr>
                  <w:r w:rsidRPr="00CD0E41">
                    <w:rPr>
                      <w:rFonts w:asciiTheme="majorHAnsi" w:hAnsiTheme="majorHAnsi" w:cs="Arial"/>
                      <w:sz w:val="18"/>
                      <w:szCs w:val="18"/>
                    </w:rPr>
                    <w:lastRenderedPageBreak/>
                    <w:t>Desarrollo</w:t>
                  </w:r>
                  <w:r w:rsidRPr="00CD0E41">
                    <w:rPr>
                      <w:rFonts w:asciiTheme="majorHAnsi" w:hAnsiTheme="majorHAnsi" w:cs="Arial"/>
                      <w:sz w:val="18"/>
                      <w:szCs w:val="18"/>
                    </w:rPr>
                    <w:tab/>
                  </w:r>
                </w:p>
              </w:tc>
              <w:tc>
                <w:tcPr>
                  <w:tcW w:w="2557" w:type="dxa"/>
                  <w:tcBorders>
                    <w:bottom w:val="none" w:sz="0" w:space="0" w:color="auto"/>
                  </w:tcBorders>
                  <w:shd w:val="clear" w:color="auto" w:fill="F2F2F2" w:themeFill="background1" w:themeFillShade="F2"/>
                </w:tcPr>
                <w:p w14:paraId="5C339E55" w14:textId="77777777" w:rsidR="00941493" w:rsidRPr="00CD0E41" w:rsidRDefault="00941493" w:rsidP="00941493">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8"/>
                      <w:szCs w:val="18"/>
                      <w:shd w:val="clear" w:color="auto" w:fill="E2EFD9" w:themeFill="accent6" w:themeFillTint="33"/>
                    </w:rPr>
                  </w:pPr>
                  <w:r w:rsidRPr="00A20405">
                    <w:rPr>
                      <w:rFonts w:asciiTheme="majorHAnsi" w:hAnsiTheme="majorHAnsi" w:cs="Arial"/>
                      <w:bCs w:val="0"/>
                      <w:sz w:val="18"/>
                      <w:szCs w:val="18"/>
                    </w:rPr>
                    <w:t>Tiempo aproxi</w:t>
                  </w:r>
                  <w:r w:rsidRPr="00A20405">
                    <w:rPr>
                      <w:rFonts w:asciiTheme="majorHAnsi" w:hAnsiTheme="majorHAnsi" w:cs="Arial"/>
                      <w:bCs w:val="0"/>
                      <w:sz w:val="18"/>
                      <w:szCs w:val="18"/>
                      <w:shd w:val="clear" w:color="auto" w:fill="E2EFD9" w:themeFill="accent6" w:themeFillTint="33"/>
                    </w:rPr>
                    <w:t>mado: 60 min</w:t>
                  </w:r>
                </w:p>
                <w:p w14:paraId="434E0BA1" w14:textId="77777777" w:rsidR="00941493" w:rsidRPr="00CD0E41" w:rsidRDefault="00941493" w:rsidP="00941493">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p>
              </w:tc>
            </w:tr>
          </w:tbl>
          <w:p w14:paraId="6E19DC8F" w14:textId="77777777" w:rsidR="00232A60" w:rsidRDefault="00232A60" w:rsidP="00704DB8">
            <w:pPr>
              <w:ind w:left="502" w:right="201"/>
              <w:jc w:val="both"/>
              <w:rPr>
                <w:rFonts w:asciiTheme="majorHAnsi" w:hAnsiTheme="majorHAnsi" w:cs="Arial"/>
                <w:b w:val="0"/>
                <w:sz w:val="18"/>
                <w:szCs w:val="18"/>
              </w:rPr>
            </w:pPr>
          </w:p>
        </w:tc>
      </w:tr>
    </w:tbl>
    <w:p w14:paraId="5AEFB742" w14:textId="77777777" w:rsidR="00D73687" w:rsidRPr="00D73687" w:rsidRDefault="00D73687" w:rsidP="00D73687">
      <w:pPr>
        <w:spacing w:after="0" w:line="240" w:lineRule="auto"/>
        <w:jc w:val="both"/>
        <w:rPr>
          <w:rFonts w:asciiTheme="majorHAnsi" w:eastAsiaTheme="minorEastAsia" w:hAnsiTheme="majorHAnsi" w:cs="Times New Roman"/>
          <w:bCs/>
          <w:sz w:val="18"/>
          <w:szCs w:val="18"/>
          <w:lang w:eastAsia="es-PE"/>
        </w:rPr>
      </w:pPr>
    </w:p>
    <w:p w14:paraId="00DBD9FD" w14:textId="77777777" w:rsidR="00B76C5A" w:rsidRPr="00B76C5A" w:rsidRDefault="00B76C5A" w:rsidP="00B76C5A">
      <w:pPr>
        <w:spacing w:after="0"/>
        <w:jc w:val="both"/>
        <w:rPr>
          <w:rFonts w:ascii="Arial" w:hAnsi="Arial" w:cs="Arial"/>
          <w:bCs/>
          <w:sz w:val="20"/>
          <w:szCs w:val="20"/>
        </w:rPr>
      </w:pPr>
    </w:p>
    <w:tbl>
      <w:tblPr>
        <w:tblStyle w:val="Tablaconcuadrcula2"/>
        <w:tblW w:w="0" w:type="auto"/>
        <w:tblInd w:w="738" w:type="dxa"/>
        <w:tblLook w:val="04A0" w:firstRow="1" w:lastRow="0" w:firstColumn="1" w:lastColumn="0" w:noHBand="0" w:noVBand="1"/>
      </w:tblPr>
      <w:tblGrid>
        <w:gridCol w:w="8834"/>
      </w:tblGrid>
      <w:tr w:rsidR="00B76C5A" w:rsidRPr="00B76C5A" w14:paraId="64B89974" w14:textId="77777777" w:rsidTr="0016414E">
        <w:trPr>
          <w:trHeight w:val="616"/>
        </w:trPr>
        <w:tc>
          <w:tcPr>
            <w:tcW w:w="9528" w:type="dxa"/>
          </w:tcPr>
          <w:p w14:paraId="0D468067" w14:textId="53D673C4" w:rsidR="00B76C5A" w:rsidRPr="00B76C5A" w:rsidRDefault="00B76C5A" w:rsidP="00B76C5A">
            <w:pPr>
              <w:jc w:val="both"/>
              <w:rPr>
                <w:rFonts w:ascii="Arial" w:hAnsi="Arial" w:cs="Arial"/>
                <w:bCs/>
                <w:sz w:val="20"/>
                <w:szCs w:val="20"/>
              </w:rPr>
            </w:pPr>
            <w:r w:rsidRPr="00B76C5A">
              <w:rPr>
                <w:rFonts w:asciiTheme="majorHAnsi" w:eastAsiaTheme="minorEastAsia" w:hAnsiTheme="majorHAnsi" w:cs="Times New Roman"/>
                <w:bCs/>
                <w:sz w:val="18"/>
                <w:szCs w:val="18"/>
                <w:lang w:eastAsia="es-PE"/>
              </w:rPr>
              <w:t>El minivóley  básicamente se trata de un "voleibol reducido". Se reduce la cancha normal a una medida más chica, la red se coloca a aproximadamente 2 metros y se usa una pelota algo más liviana, para adaptarlos a los estudiantes de primaria. Se juega con equipos de 3 o 4 jugadores, manteniendo lo básico del voleibol (saque, 3 pases, puntuación o tiempo) y con ciertas "licencias" en cuanto a los golpes a la pelota.</w:t>
            </w:r>
          </w:p>
        </w:tc>
      </w:tr>
    </w:tbl>
    <w:p w14:paraId="18E3D8AA" w14:textId="77777777" w:rsidR="00B76C5A" w:rsidRPr="00B76C5A" w:rsidRDefault="00B76C5A" w:rsidP="00B76C5A">
      <w:pPr>
        <w:spacing w:after="0"/>
        <w:jc w:val="both"/>
        <w:rPr>
          <w:rFonts w:ascii="Arial" w:hAnsi="Arial" w:cs="Arial"/>
          <w:b/>
          <w:bCs/>
          <w:sz w:val="20"/>
          <w:szCs w:val="20"/>
          <w:u w:val="single"/>
        </w:rPr>
      </w:pPr>
    </w:p>
    <w:p w14:paraId="2BB0506B" w14:textId="65240B0E" w:rsidR="00B76C5A" w:rsidRPr="00B76C5A" w:rsidRDefault="00B76C5A" w:rsidP="009F1D1E">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 xml:space="preserve">Menciónales que realizarán un juego de oposición llamado </w:t>
      </w:r>
      <w:r w:rsidRPr="00B76C5A">
        <w:rPr>
          <w:rFonts w:asciiTheme="majorHAnsi" w:eastAsiaTheme="minorEastAsia" w:hAnsiTheme="majorHAnsi" w:cs="Times New Roman"/>
          <w:b/>
          <w:bCs/>
          <w:i/>
          <w:sz w:val="18"/>
          <w:szCs w:val="18"/>
          <w:lang w:eastAsia="es-PE"/>
        </w:rPr>
        <w:t xml:space="preserve">“Pasa bola” </w:t>
      </w:r>
      <w:r w:rsidRPr="00B76C5A">
        <w:rPr>
          <w:rFonts w:asciiTheme="majorHAnsi" w:eastAsiaTheme="minorEastAsia" w:hAnsiTheme="majorHAnsi" w:cs="Times New Roman"/>
          <w:bCs/>
          <w:sz w:val="18"/>
          <w:szCs w:val="18"/>
          <w:lang w:eastAsia="es-PE"/>
        </w:rPr>
        <w:t>que es la táctica del minivóley.</w:t>
      </w:r>
    </w:p>
    <w:p w14:paraId="2609DBB6" w14:textId="64C48270" w:rsidR="00B76C5A" w:rsidRPr="00B76C5A" w:rsidRDefault="00B76C5A" w:rsidP="009F1D1E">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Mantén los mismos equipos de cuatro ya formados al inicio, donde se tendrán que enfrentar con otro equipo (cuatro contra cuatro) divididos por una red o liga.</w:t>
      </w:r>
    </w:p>
    <w:p w14:paraId="633E897E" w14:textId="2998A8B4" w:rsidR="00B76C5A" w:rsidRPr="00B76C5A" w:rsidRDefault="00B76C5A" w:rsidP="009F1D1E">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 xml:space="preserve">Dales cinco minutos para consensuar con compañeros del mismo equipo </w:t>
      </w:r>
      <w:r w:rsidR="00C02E0E">
        <w:rPr>
          <w:rFonts w:asciiTheme="majorHAnsi" w:eastAsiaTheme="minorEastAsia" w:hAnsiTheme="majorHAnsi" w:cs="Times New Roman"/>
          <w:bCs/>
          <w:sz w:val="18"/>
          <w:szCs w:val="18"/>
          <w:lang w:eastAsia="es-PE"/>
        </w:rPr>
        <w:t>y</w:t>
      </w:r>
      <w:r w:rsidR="00C02E0E" w:rsidRPr="00B76C5A">
        <w:rPr>
          <w:rFonts w:asciiTheme="majorHAnsi" w:eastAsiaTheme="minorEastAsia" w:hAnsiTheme="majorHAnsi" w:cs="Times New Roman"/>
          <w:bCs/>
          <w:sz w:val="18"/>
          <w:szCs w:val="18"/>
          <w:lang w:eastAsia="es-PE"/>
        </w:rPr>
        <w:t xml:space="preserve"> </w:t>
      </w:r>
      <w:r w:rsidRPr="00B76C5A">
        <w:rPr>
          <w:rFonts w:asciiTheme="majorHAnsi" w:eastAsiaTheme="minorEastAsia" w:hAnsiTheme="majorHAnsi" w:cs="Times New Roman"/>
          <w:bCs/>
          <w:sz w:val="18"/>
          <w:szCs w:val="18"/>
          <w:lang w:eastAsia="es-PE"/>
        </w:rPr>
        <w:t xml:space="preserve">organizarse de acuerdo a </w:t>
      </w:r>
      <w:r w:rsidR="006F43AF">
        <w:rPr>
          <w:rFonts w:asciiTheme="majorHAnsi" w:eastAsiaTheme="minorEastAsia" w:hAnsiTheme="majorHAnsi" w:cs="Times New Roman"/>
          <w:bCs/>
          <w:sz w:val="18"/>
          <w:szCs w:val="18"/>
          <w:lang w:eastAsia="es-PE"/>
        </w:rPr>
        <w:t>la</w:t>
      </w:r>
      <w:r w:rsidR="006F43AF" w:rsidRPr="00B76C5A">
        <w:rPr>
          <w:rFonts w:asciiTheme="majorHAnsi" w:eastAsiaTheme="minorEastAsia" w:hAnsiTheme="majorHAnsi" w:cs="Times New Roman"/>
          <w:bCs/>
          <w:sz w:val="18"/>
          <w:szCs w:val="18"/>
          <w:lang w:eastAsia="es-PE"/>
        </w:rPr>
        <w:t xml:space="preserve">s </w:t>
      </w:r>
      <w:r w:rsidRPr="00B76C5A">
        <w:rPr>
          <w:rFonts w:asciiTheme="majorHAnsi" w:eastAsiaTheme="minorEastAsia" w:hAnsiTheme="majorHAnsi" w:cs="Times New Roman"/>
          <w:bCs/>
          <w:sz w:val="18"/>
          <w:szCs w:val="18"/>
          <w:lang w:eastAsia="es-PE"/>
        </w:rPr>
        <w:t xml:space="preserve">características que identificaron </w:t>
      </w:r>
      <w:r w:rsidRPr="00A20405">
        <w:rPr>
          <w:rFonts w:asciiTheme="majorHAnsi" w:eastAsiaTheme="minorEastAsia" w:hAnsiTheme="majorHAnsi" w:cs="Times New Roman"/>
          <w:bCs/>
          <w:sz w:val="18"/>
          <w:szCs w:val="18"/>
          <w:lang w:eastAsia="es-PE"/>
        </w:rPr>
        <w:t>en el juego anterior</w:t>
      </w:r>
      <w:r w:rsidR="00A20405">
        <w:rPr>
          <w:rFonts w:asciiTheme="majorHAnsi" w:eastAsiaTheme="minorEastAsia" w:hAnsiTheme="majorHAnsi" w:cs="Times New Roman"/>
          <w:bCs/>
          <w:sz w:val="18"/>
          <w:szCs w:val="18"/>
          <w:lang w:eastAsia="es-PE"/>
        </w:rPr>
        <w:t xml:space="preserve">, </w:t>
      </w:r>
      <w:r w:rsidRPr="00A20405">
        <w:rPr>
          <w:rFonts w:asciiTheme="majorHAnsi" w:eastAsiaTheme="minorEastAsia" w:hAnsiTheme="majorHAnsi" w:cs="Times New Roman"/>
          <w:bCs/>
          <w:sz w:val="18"/>
          <w:szCs w:val="18"/>
          <w:lang w:eastAsia="es-PE"/>
        </w:rPr>
        <w:t>al tiempo y recursos que cuentan;</w:t>
      </w:r>
      <w:r w:rsidRPr="00B76C5A">
        <w:rPr>
          <w:rFonts w:asciiTheme="majorHAnsi" w:eastAsiaTheme="minorEastAsia" w:hAnsiTheme="majorHAnsi" w:cs="Times New Roman"/>
          <w:bCs/>
          <w:sz w:val="18"/>
          <w:szCs w:val="18"/>
          <w:lang w:eastAsia="es-PE"/>
        </w:rPr>
        <w:t xml:space="preserve"> de tal manera </w:t>
      </w:r>
      <w:r w:rsidR="006F43AF">
        <w:rPr>
          <w:rFonts w:asciiTheme="majorHAnsi" w:eastAsiaTheme="minorEastAsia" w:hAnsiTheme="majorHAnsi" w:cs="Times New Roman"/>
          <w:bCs/>
          <w:sz w:val="18"/>
          <w:szCs w:val="18"/>
          <w:lang w:eastAsia="es-PE"/>
        </w:rPr>
        <w:t xml:space="preserve">que </w:t>
      </w:r>
      <w:r w:rsidRPr="00B76C5A">
        <w:rPr>
          <w:rFonts w:asciiTheme="majorHAnsi" w:eastAsiaTheme="minorEastAsia" w:hAnsiTheme="majorHAnsi" w:cs="Times New Roman"/>
          <w:bCs/>
          <w:sz w:val="18"/>
          <w:szCs w:val="18"/>
          <w:lang w:eastAsia="es-PE"/>
        </w:rPr>
        <w:t>planteen soluciones estratégicas para lograr un buen resultado en equipo.</w:t>
      </w:r>
    </w:p>
    <w:p w14:paraId="712D7F56" w14:textId="77777777" w:rsidR="00B76C5A" w:rsidRPr="00B76C5A" w:rsidRDefault="00B76C5A" w:rsidP="009F1D1E">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Diles que tengan en cuenta las siguientes condiciones:</w:t>
      </w:r>
    </w:p>
    <w:p w14:paraId="797AFAE7" w14:textId="7C3F9038" w:rsidR="00B76C5A" w:rsidRPr="00B76C5A" w:rsidRDefault="00B76C5A" w:rsidP="00051751">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Realizar tres pases obligatorios con la mano antes de pasar la pelota al lado contrario</w:t>
      </w:r>
      <w:r w:rsidR="006F43AF">
        <w:rPr>
          <w:rFonts w:asciiTheme="majorHAnsi" w:eastAsiaTheme="minorEastAsia" w:hAnsiTheme="majorHAnsi" w:cs="Times New Roman"/>
          <w:bCs/>
          <w:sz w:val="18"/>
          <w:szCs w:val="18"/>
          <w:lang w:eastAsia="es-PE"/>
        </w:rPr>
        <w:t>.</w:t>
      </w:r>
    </w:p>
    <w:p w14:paraId="7DF86913" w14:textId="77777777" w:rsidR="00B76C5A" w:rsidRPr="00B76C5A" w:rsidRDefault="00B76C5A" w:rsidP="00051751">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Si cae la pelota en su campo, le otorgarás un punto al otro equipo y este vuelve a iniciar el juego.</w:t>
      </w:r>
    </w:p>
    <w:p w14:paraId="3DE3F32A" w14:textId="77777777" w:rsidR="00B76C5A" w:rsidRPr="00B76C5A" w:rsidRDefault="00B76C5A" w:rsidP="00051751">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El equipo que realiza un punto, antes de iniciar la nueva jugada, realiza la rotación de sus jugadores en el campo, en sentido horario.</w:t>
      </w:r>
    </w:p>
    <w:p w14:paraId="6CF4766F" w14:textId="489752EA" w:rsidR="00B76C5A" w:rsidRPr="00B76C5A" w:rsidRDefault="00B76C5A" w:rsidP="00051751">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 xml:space="preserve">El juego culmina en el lapso de </w:t>
      </w:r>
      <w:r w:rsidR="000759C9">
        <w:rPr>
          <w:rFonts w:asciiTheme="majorHAnsi" w:eastAsiaTheme="minorEastAsia" w:hAnsiTheme="majorHAnsi" w:cs="Times New Roman"/>
          <w:bCs/>
          <w:sz w:val="18"/>
          <w:szCs w:val="18"/>
          <w:lang w:eastAsia="es-PE"/>
        </w:rPr>
        <w:t>10 minutos.</w:t>
      </w:r>
      <w:bookmarkStart w:id="0" w:name="_GoBack"/>
      <w:bookmarkEnd w:id="0"/>
    </w:p>
    <w:p w14:paraId="79707AE7" w14:textId="6A75DC40" w:rsidR="00B76C5A" w:rsidRPr="00B76C5A" w:rsidRDefault="00B76C5A" w:rsidP="00D865DD">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 xml:space="preserve">Culminado el juego </w:t>
      </w:r>
      <w:r w:rsidR="006F43AF">
        <w:rPr>
          <w:rFonts w:asciiTheme="majorHAnsi" w:eastAsiaTheme="minorEastAsia" w:hAnsiTheme="majorHAnsi" w:cs="Times New Roman"/>
          <w:bCs/>
          <w:sz w:val="18"/>
          <w:szCs w:val="18"/>
          <w:lang w:eastAsia="es-PE"/>
        </w:rPr>
        <w:t>r</w:t>
      </w:r>
      <w:r w:rsidR="006F43AF" w:rsidRPr="00B76C5A">
        <w:rPr>
          <w:rFonts w:asciiTheme="majorHAnsi" w:eastAsiaTheme="minorEastAsia" w:hAnsiTheme="majorHAnsi" w:cs="Times New Roman"/>
          <w:bCs/>
          <w:sz w:val="18"/>
          <w:szCs w:val="18"/>
          <w:lang w:eastAsia="es-PE"/>
        </w:rPr>
        <w:t>eúnelos</w:t>
      </w:r>
      <w:r w:rsidRPr="00B76C5A">
        <w:rPr>
          <w:rFonts w:asciiTheme="majorHAnsi" w:eastAsiaTheme="minorEastAsia" w:hAnsiTheme="majorHAnsi" w:cs="Times New Roman"/>
          <w:bCs/>
          <w:sz w:val="18"/>
          <w:szCs w:val="18"/>
          <w:lang w:eastAsia="es-PE"/>
        </w:rPr>
        <w:t xml:space="preserve">  y  pregúntales (da la oportunidad a que todos los equipos se expresen): </w:t>
      </w:r>
      <w:r w:rsidR="006F43AF">
        <w:rPr>
          <w:rFonts w:asciiTheme="majorHAnsi" w:eastAsiaTheme="minorEastAsia" w:hAnsiTheme="majorHAnsi" w:cs="Times New Roman"/>
          <w:bCs/>
          <w:sz w:val="18"/>
          <w:szCs w:val="18"/>
          <w:lang w:eastAsia="es-PE"/>
        </w:rPr>
        <w:t>“</w:t>
      </w:r>
      <w:r w:rsidRPr="00B76C5A">
        <w:rPr>
          <w:rFonts w:asciiTheme="majorHAnsi" w:eastAsiaTheme="minorEastAsia" w:hAnsiTheme="majorHAnsi" w:cs="Times New Roman"/>
          <w:bCs/>
          <w:sz w:val="18"/>
          <w:szCs w:val="18"/>
          <w:lang w:eastAsia="es-PE"/>
        </w:rPr>
        <w:t>¿Cuáles fueron los roles que asumió el equipo durante el juego? ¿Qué tuvieron en cuenta para organizarse? ¿Qué dificultades se presentaron durante el juego? ¿Qué hicieron para solucionarlo?</w:t>
      </w:r>
      <w:r w:rsidR="006F43AF">
        <w:rPr>
          <w:rFonts w:asciiTheme="majorHAnsi" w:eastAsiaTheme="minorEastAsia" w:hAnsiTheme="majorHAnsi" w:cs="Times New Roman"/>
          <w:bCs/>
          <w:sz w:val="18"/>
          <w:szCs w:val="18"/>
          <w:lang w:eastAsia="es-PE"/>
        </w:rPr>
        <w:t>”.</w:t>
      </w:r>
    </w:p>
    <w:p w14:paraId="77251C24" w14:textId="77777777" w:rsidR="00B76C5A" w:rsidRPr="00B76C5A" w:rsidRDefault="00B76C5A" w:rsidP="00B76C5A">
      <w:pPr>
        <w:spacing w:after="0" w:line="240" w:lineRule="auto"/>
        <w:jc w:val="both"/>
        <w:rPr>
          <w:rFonts w:ascii="Arial" w:hAnsi="Arial" w:cs="Arial"/>
          <w:b/>
          <w:bCs/>
          <w:color w:val="8496B0" w:themeColor="text2" w:themeTint="99"/>
          <w:sz w:val="20"/>
          <w:szCs w:val="20"/>
        </w:rPr>
      </w:pPr>
    </w:p>
    <w:p w14:paraId="65B596F9" w14:textId="49C987A0" w:rsidR="00B76C5A" w:rsidRPr="00B76C5A" w:rsidRDefault="00B76C5A" w:rsidP="00B76C5A">
      <w:pPr>
        <w:spacing w:after="0"/>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 xml:space="preserve">Invita a los estudiantes a participar en otra </w:t>
      </w:r>
      <w:r w:rsidRPr="00B76C5A">
        <w:rPr>
          <w:rFonts w:asciiTheme="majorHAnsi" w:eastAsiaTheme="minorEastAsia" w:hAnsiTheme="majorHAnsi" w:cs="Times New Roman"/>
          <w:b/>
          <w:bCs/>
          <w:i/>
          <w:sz w:val="18"/>
          <w:szCs w:val="18"/>
          <w:lang w:eastAsia="es-PE"/>
        </w:rPr>
        <w:t>actividad de cooperación</w:t>
      </w:r>
      <w:r w:rsidR="006F43AF">
        <w:rPr>
          <w:rFonts w:asciiTheme="majorHAnsi" w:eastAsiaTheme="minorEastAsia" w:hAnsiTheme="majorHAnsi" w:cs="Times New Roman"/>
          <w:b/>
          <w:bCs/>
          <w:i/>
          <w:sz w:val="18"/>
          <w:szCs w:val="18"/>
          <w:lang w:eastAsia="es-PE"/>
        </w:rPr>
        <w:t xml:space="preserve"> </w:t>
      </w:r>
      <w:r w:rsidRPr="00B76C5A">
        <w:rPr>
          <w:rFonts w:asciiTheme="majorHAnsi" w:eastAsiaTheme="minorEastAsia" w:hAnsiTheme="majorHAnsi" w:cs="Times New Roman"/>
          <w:b/>
          <w:bCs/>
          <w:i/>
          <w:sz w:val="18"/>
          <w:szCs w:val="18"/>
          <w:lang w:eastAsia="es-PE"/>
        </w:rPr>
        <w:t xml:space="preserve">relacionada con la técnica del minivóley </w:t>
      </w:r>
      <w:r w:rsidR="001F7664">
        <w:rPr>
          <w:rFonts w:asciiTheme="majorHAnsi" w:eastAsiaTheme="minorEastAsia" w:hAnsiTheme="majorHAnsi" w:cs="Times New Roman"/>
          <w:b/>
          <w:bCs/>
          <w:i/>
          <w:sz w:val="18"/>
          <w:szCs w:val="18"/>
          <w:lang w:eastAsia="es-PE"/>
        </w:rPr>
        <w:t xml:space="preserve"> </w:t>
      </w:r>
      <w:r w:rsidRPr="00B76C5A">
        <w:rPr>
          <w:rFonts w:asciiTheme="majorHAnsi" w:eastAsiaTheme="minorEastAsia" w:hAnsiTheme="majorHAnsi" w:cs="Times New Roman"/>
          <w:bCs/>
          <w:sz w:val="18"/>
          <w:szCs w:val="18"/>
          <w:lang w:eastAsia="es-PE"/>
        </w:rPr>
        <w:t>y orienta que siempre es posible mejorar sus estrategias para resolver conflictos que se presenten durante la práctica de los juegos predeportivos.</w:t>
      </w:r>
    </w:p>
    <w:p w14:paraId="026DBF14" w14:textId="77777777" w:rsidR="00B76C5A" w:rsidRPr="00B76C5A" w:rsidRDefault="00B76C5A" w:rsidP="00B76C5A">
      <w:pPr>
        <w:spacing w:after="0" w:line="240" w:lineRule="auto"/>
        <w:jc w:val="both"/>
        <w:rPr>
          <w:rFonts w:ascii="Arial" w:hAnsi="Arial" w:cs="Arial"/>
          <w:b/>
          <w:bCs/>
          <w:color w:val="8496B0" w:themeColor="text2" w:themeTint="99"/>
          <w:sz w:val="20"/>
          <w:szCs w:val="20"/>
        </w:rPr>
      </w:pPr>
    </w:p>
    <w:p w14:paraId="474815F7" w14:textId="10AEA312" w:rsidR="00B76C5A" w:rsidRPr="00B76C5A" w:rsidRDefault="00B76C5A" w:rsidP="00171E41">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Organiza a los estudiantes en equipo</w:t>
      </w:r>
      <w:r w:rsidR="001F7664">
        <w:rPr>
          <w:rFonts w:asciiTheme="majorHAnsi" w:eastAsiaTheme="minorEastAsia" w:hAnsiTheme="majorHAnsi" w:cs="Times New Roman"/>
          <w:bCs/>
          <w:sz w:val="18"/>
          <w:szCs w:val="18"/>
          <w:lang w:eastAsia="es-PE"/>
        </w:rPr>
        <w:t>s</w:t>
      </w:r>
      <w:r w:rsidRPr="00B76C5A">
        <w:rPr>
          <w:rFonts w:asciiTheme="majorHAnsi" w:eastAsiaTheme="minorEastAsia" w:hAnsiTheme="majorHAnsi" w:cs="Times New Roman"/>
          <w:bCs/>
          <w:sz w:val="18"/>
          <w:szCs w:val="18"/>
          <w:lang w:eastAsia="es-PE"/>
        </w:rPr>
        <w:t xml:space="preserve"> de seis, considerando sus diferentes características, tres en un lado y tres en el otro divididos por la liga o net. Entrégales un balón de plástico a cada equipo y dales las siguientes indicaciones:</w:t>
      </w:r>
    </w:p>
    <w:p w14:paraId="337F8B50" w14:textId="16B2B691" w:rsidR="00B76C5A" w:rsidRPr="00B76C5A" w:rsidRDefault="00B76C5A" w:rsidP="00171E41">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Utilizar la palma de la mano u otra parte del cuerpo para golpear la pelota y mantenerla en el aire</w:t>
      </w:r>
      <w:r w:rsidR="001F7664">
        <w:rPr>
          <w:rFonts w:asciiTheme="majorHAnsi" w:eastAsiaTheme="minorEastAsia" w:hAnsiTheme="majorHAnsi" w:cs="Times New Roman"/>
          <w:bCs/>
          <w:sz w:val="18"/>
          <w:szCs w:val="18"/>
          <w:lang w:eastAsia="es-PE"/>
        </w:rPr>
        <w:t>.</w:t>
      </w:r>
    </w:p>
    <w:p w14:paraId="3F1039BB" w14:textId="5364E170" w:rsidR="00B76C5A" w:rsidRPr="00B76C5A" w:rsidRDefault="00B76C5A" w:rsidP="00171E41">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Realizar hasta cuatro pases en cada lado, evitando que la pelota caiga.</w:t>
      </w:r>
    </w:p>
    <w:p w14:paraId="6C838137" w14:textId="77777777" w:rsidR="00B76C5A" w:rsidRPr="00B76C5A" w:rsidRDefault="00B76C5A" w:rsidP="00171E41">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El juego culmina cuando han logrado quince toques consecutivos todo el equipo, sin que caiga la pelota al piso. Si esta cae antes, se vuelve a iniciar la contabilidad de los toques.</w:t>
      </w:r>
    </w:p>
    <w:p w14:paraId="0C01035C" w14:textId="77777777" w:rsidR="00B76C5A" w:rsidRPr="00B76C5A" w:rsidRDefault="00B76C5A" w:rsidP="00E92790">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 xml:space="preserve">Bríndales cinco minutos a los equipos para que se organicen y planteen la mejor estrategia para lograr juntos el objetivo. </w:t>
      </w:r>
    </w:p>
    <w:p w14:paraId="1DEA94F3" w14:textId="77777777" w:rsidR="00B76C5A" w:rsidRPr="00B76C5A" w:rsidRDefault="00B76C5A" w:rsidP="00E92790">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Durante el juego, acompaña a los participantes  con dificultades motoras para afianzar la técnica del toque al balón.</w:t>
      </w:r>
    </w:p>
    <w:p w14:paraId="4B60EE6A" w14:textId="0989FB22" w:rsidR="00B76C5A" w:rsidRPr="00B76C5A" w:rsidRDefault="00B76C5A" w:rsidP="00E92790">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 xml:space="preserve">Culminado el juego, reúnelos y pregúntales: </w:t>
      </w:r>
      <w:r w:rsidR="001F7664">
        <w:rPr>
          <w:rFonts w:asciiTheme="majorHAnsi" w:eastAsiaTheme="minorEastAsia" w:hAnsiTheme="majorHAnsi" w:cs="Times New Roman"/>
          <w:bCs/>
          <w:sz w:val="18"/>
          <w:szCs w:val="18"/>
          <w:lang w:eastAsia="es-PE"/>
        </w:rPr>
        <w:t>“</w:t>
      </w:r>
      <w:r w:rsidRPr="00B76C5A">
        <w:rPr>
          <w:rFonts w:asciiTheme="majorHAnsi" w:eastAsiaTheme="minorEastAsia" w:hAnsiTheme="majorHAnsi" w:cs="Times New Roman"/>
          <w:bCs/>
          <w:sz w:val="18"/>
          <w:szCs w:val="18"/>
          <w:lang w:eastAsia="es-PE"/>
        </w:rPr>
        <w:t xml:space="preserve">¿Explica cómo se sintieron al controlar la pelota de esa manera? ¿Cuáles fueron las dificultades que tuvieron </w:t>
      </w:r>
      <w:r w:rsidR="001F7664">
        <w:rPr>
          <w:rFonts w:asciiTheme="majorHAnsi" w:eastAsiaTheme="minorEastAsia" w:hAnsiTheme="majorHAnsi" w:cs="Times New Roman"/>
          <w:bCs/>
          <w:sz w:val="18"/>
          <w:szCs w:val="18"/>
          <w:lang w:eastAsia="es-PE"/>
        </w:rPr>
        <w:t>que</w:t>
      </w:r>
      <w:r w:rsidR="001F7664" w:rsidRPr="00B76C5A">
        <w:rPr>
          <w:rFonts w:asciiTheme="majorHAnsi" w:eastAsiaTheme="minorEastAsia" w:hAnsiTheme="majorHAnsi" w:cs="Times New Roman"/>
          <w:bCs/>
          <w:sz w:val="18"/>
          <w:szCs w:val="18"/>
          <w:lang w:eastAsia="es-PE"/>
        </w:rPr>
        <w:t xml:space="preserve"> </w:t>
      </w:r>
      <w:r w:rsidRPr="00B76C5A">
        <w:rPr>
          <w:rFonts w:asciiTheme="majorHAnsi" w:eastAsiaTheme="minorEastAsia" w:hAnsiTheme="majorHAnsi" w:cs="Times New Roman"/>
          <w:bCs/>
          <w:sz w:val="18"/>
          <w:szCs w:val="18"/>
          <w:lang w:eastAsia="es-PE"/>
        </w:rPr>
        <w:t xml:space="preserve">afrontar? ¿De qué manera lo resolvieron? ¿Qué harían para que puedan </w:t>
      </w:r>
      <w:r w:rsidR="001F7664">
        <w:rPr>
          <w:rFonts w:asciiTheme="majorHAnsi" w:eastAsiaTheme="minorEastAsia" w:hAnsiTheme="majorHAnsi" w:cs="Times New Roman"/>
          <w:bCs/>
          <w:sz w:val="18"/>
          <w:szCs w:val="18"/>
          <w:lang w:eastAsia="es-PE"/>
        </w:rPr>
        <w:t>logr</w:t>
      </w:r>
      <w:r w:rsidR="001F7664" w:rsidRPr="00B76C5A">
        <w:rPr>
          <w:rFonts w:asciiTheme="majorHAnsi" w:eastAsiaTheme="minorEastAsia" w:hAnsiTheme="majorHAnsi" w:cs="Times New Roman"/>
          <w:bCs/>
          <w:sz w:val="18"/>
          <w:szCs w:val="18"/>
          <w:lang w:eastAsia="es-PE"/>
        </w:rPr>
        <w:t xml:space="preserve">ar </w:t>
      </w:r>
      <w:r w:rsidRPr="00B76C5A">
        <w:rPr>
          <w:rFonts w:asciiTheme="majorHAnsi" w:eastAsiaTheme="minorEastAsia" w:hAnsiTheme="majorHAnsi" w:cs="Times New Roman"/>
          <w:bCs/>
          <w:sz w:val="18"/>
          <w:szCs w:val="18"/>
          <w:lang w:eastAsia="es-PE"/>
        </w:rPr>
        <w:t>el objetivo con mayor facilidad en menor tiempo?</w:t>
      </w:r>
      <w:r w:rsidR="001F7664">
        <w:rPr>
          <w:rFonts w:asciiTheme="majorHAnsi" w:eastAsiaTheme="minorEastAsia" w:hAnsiTheme="majorHAnsi" w:cs="Times New Roman"/>
          <w:bCs/>
          <w:sz w:val="18"/>
          <w:szCs w:val="18"/>
          <w:lang w:eastAsia="es-PE"/>
        </w:rPr>
        <w:t>”.</w:t>
      </w:r>
    </w:p>
    <w:tbl>
      <w:tblPr>
        <w:tblStyle w:val="Tablaconcuadrcula2"/>
        <w:tblpPr w:leftFromText="141" w:rightFromText="141" w:horzAnchor="margin" w:tblpY="255"/>
        <w:tblW w:w="0" w:type="auto"/>
        <w:tblLook w:val="04A0" w:firstRow="1" w:lastRow="0" w:firstColumn="1" w:lastColumn="0" w:noHBand="0" w:noVBand="1"/>
      </w:tblPr>
      <w:tblGrid>
        <w:gridCol w:w="8608"/>
      </w:tblGrid>
      <w:tr w:rsidR="00B76C5A" w:rsidRPr="00B76C5A" w14:paraId="0C0C31EF" w14:textId="77777777" w:rsidTr="00E92790">
        <w:tc>
          <w:tcPr>
            <w:tcW w:w="8608" w:type="dxa"/>
          </w:tcPr>
          <w:p w14:paraId="60A744ED" w14:textId="36F436F8" w:rsidR="00B76C5A" w:rsidRPr="00B76C5A" w:rsidRDefault="00B76C5A" w:rsidP="00A20405">
            <w:pPr>
              <w:jc w:val="both"/>
              <w:rPr>
                <w:rFonts w:ascii="Arial" w:hAnsi="Arial" w:cs="Arial"/>
                <w:bCs/>
                <w:sz w:val="20"/>
                <w:szCs w:val="20"/>
              </w:rPr>
            </w:pPr>
            <w:r w:rsidRPr="00B76C5A">
              <w:rPr>
                <w:rFonts w:asciiTheme="majorHAnsi" w:eastAsiaTheme="minorEastAsia" w:hAnsiTheme="majorHAnsi" w:cs="Times New Roman"/>
                <w:bCs/>
                <w:sz w:val="18"/>
                <w:szCs w:val="18"/>
                <w:lang w:eastAsia="es-PE"/>
              </w:rPr>
              <w:lastRenderedPageBreak/>
              <w:t xml:space="preserve">La intención de esta actividad es que los estudiantes cooperen para que logren conseguir el objetivo, utilizando estrategias como por ejemplo: </w:t>
            </w:r>
            <w:r w:rsidR="000070C4">
              <w:rPr>
                <w:rFonts w:asciiTheme="majorHAnsi" w:eastAsiaTheme="minorEastAsia" w:hAnsiTheme="majorHAnsi" w:cs="Times New Roman"/>
                <w:bCs/>
                <w:sz w:val="18"/>
                <w:szCs w:val="18"/>
                <w:lang w:eastAsia="es-PE"/>
              </w:rPr>
              <w:t>l</w:t>
            </w:r>
            <w:r w:rsidRPr="00B76C5A">
              <w:rPr>
                <w:rFonts w:asciiTheme="majorHAnsi" w:eastAsiaTheme="minorEastAsia" w:hAnsiTheme="majorHAnsi" w:cs="Times New Roman"/>
                <w:bCs/>
                <w:sz w:val="18"/>
                <w:szCs w:val="18"/>
                <w:lang w:eastAsia="es-PE"/>
              </w:rPr>
              <w:t>a ubicación de cada jugador, tomar en cuenta las características y posibilidades de cada jugador, buscar soluciones mediante el diálogo y la reflexión en beneficio de todos.</w:t>
            </w:r>
            <w:r w:rsidRPr="00B76C5A">
              <w:rPr>
                <w:rFonts w:ascii="Arial" w:hAnsi="Arial" w:cs="Arial"/>
                <w:color w:val="BF8F00" w:themeColor="accent4" w:themeShade="BF"/>
                <w:sz w:val="20"/>
                <w:szCs w:val="20"/>
              </w:rPr>
              <w:t xml:space="preserve">   </w:t>
            </w:r>
          </w:p>
        </w:tc>
      </w:tr>
    </w:tbl>
    <w:p w14:paraId="4AE45EA3" w14:textId="77777777" w:rsidR="00B76C5A" w:rsidRPr="00B76C5A" w:rsidRDefault="00B76C5A" w:rsidP="00B76C5A">
      <w:pPr>
        <w:spacing w:after="0"/>
        <w:jc w:val="both"/>
        <w:rPr>
          <w:rFonts w:ascii="Arial" w:hAnsi="Arial" w:cs="Arial"/>
          <w:bCs/>
          <w:sz w:val="20"/>
          <w:szCs w:val="20"/>
        </w:rPr>
      </w:pPr>
    </w:p>
    <w:p w14:paraId="4CC81B37" w14:textId="77777777" w:rsidR="000070C4" w:rsidRDefault="000070C4" w:rsidP="00A20405">
      <w:pPr>
        <w:pStyle w:val="Prrafodelista"/>
        <w:spacing w:after="0" w:line="240" w:lineRule="auto"/>
        <w:ind w:left="360"/>
        <w:jc w:val="both"/>
        <w:rPr>
          <w:rFonts w:asciiTheme="majorHAnsi" w:eastAsiaTheme="minorEastAsia" w:hAnsiTheme="majorHAnsi" w:cs="Times New Roman"/>
          <w:bCs/>
          <w:sz w:val="18"/>
          <w:szCs w:val="18"/>
          <w:lang w:eastAsia="es-PE"/>
        </w:rPr>
      </w:pPr>
    </w:p>
    <w:p w14:paraId="33C8FB5A" w14:textId="77777777" w:rsidR="000070C4" w:rsidRDefault="000070C4" w:rsidP="00A20405">
      <w:pPr>
        <w:pStyle w:val="Prrafodelista"/>
        <w:spacing w:after="0" w:line="240" w:lineRule="auto"/>
        <w:ind w:left="360"/>
        <w:jc w:val="both"/>
        <w:rPr>
          <w:rFonts w:asciiTheme="majorHAnsi" w:eastAsiaTheme="minorEastAsia" w:hAnsiTheme="majorHAnsi" w:cs="Times New Roman"/>
          <w:bCs/>
          <w:sz w:val="18"/>
          <w:szCs w:val="18"/>
          <w:lang w:eastAsia="es-PE"/>
        </w:rPr>
      </w:pPr>
    </w:p>
    <w:p w14:paraId="405F7487" w14:textId="77777777" w:rsidR="000070C4" w:rsidRDefault="000070C4" w:rsidP="00A20405">
      <w:pPr>
        <w:pStyle w:val="Prrafodelista"/>
        <w:spacing w:after="0" w:line="240" w:lineRule="auto"/>
        <w:ind w:left="360"/>
        <w:jc w:val="both"/>
        <w:rPr>
          <w:rFonts w:asciiTheme="majorHAnsi" w:eastAsiaTheme="minorEastAsia" w:hAnsiTheme="majorHAnsi" w:cs="Times New Roman"/>
          <w:bCs/>
          <w:sz w:val="18"/>
          <w:szCs w:val="18"/>
          <w:lang w:eastAsia="es-PE"/>
        </w:rPr>
      </w:pPr>
    </w:p>
    <w:p w14:paraId="290627CD" w14:textId="77777777" w:rsidR="000070C4" w:rsidRDefault="000070C4" w:rsidP="00A20405">
      <w:pPr>
        <w:pStyle w:val="Prrafodelista"/>
        <w:spacing w:after="0" w:line="240" w:lineRule="auto"/>
        <w:ind w:left="360"/>
        <w:jc w:val="both"/>
        <w:rPr>
          <w:rFonts w:asciiTheme="majorHAnsi" w:eastAsiaTheme="minorEastAsia" w:hAnsiTheme="majorHAnsi" w:cs="Times New Roman"/>
          <w:bCs/>
          <w:sz w:val="18"/>
          <w:szCs w:val="18"/>
          <w:lang w:eastAsia="es-PE"/>
        </w:rPr>
      </w:pPr>
    </w:p>
    <w:p w14:paraId="360F71A0" w14:textId="77777777" w:rsidR="00B76C5A" w:rsidRPr="00B76C5A" w:rsidRDefault="00B76C5A" w:rsidP="00E92790">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Indícales que pueden tomar agua para rehidratarse, antes de iniciar con la siguiente actividad.</w:t>
      </w:r>
    </w:p>
    <w:p w14:paraId="0986DBDF" w14:textId="77777777" w:rsidR="00B76C5A" w:rsidRPr="00B76C5A" w:rsidRDefault="00B76C5A" w:rsidP="00B76C5A">
      <w:pPr>
        <w:spacing w:after="0"/>
        <w:ind w:left="360"/>
        <w:contextualSpacing/>
        <w:jc w:val="both"/>
        <w:rPr>
          <w:rFonts w:ascii="Arial" w:hAnsi="Arial" w:cs="Arial"/>
          <w:b/>
          <w:bCs/>
          <w:color w:val="8496B0" w:themeColor="text2" w:themeTint="99"/>
          <w:sz w:val="20"/>
          <w:szCs w:val="20"/>
        </w:rPr>
      </w:pPr>
    </w:p>
    <w:p w14:paraId="04E04AA4" w14:textId="7682A353" w:rsidR="00B76C5A" w:rsidRPr="00B76C5A" w:rsidRDefault="00B76C5A" w:rsidP="00E92790">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 xml:space="preserve">Diles que se mantengan en los mismos grupos de seis para realizar </w:t>
      </w:r>
      <w:r w:rsidRPr="00B76C5A">
        <w:rPr>
          <w:rFonts w:asciiTheme="majorHAnsi" w:eastAsiaTheme="minorEastAsia" w:hAnsiTheme="majorHAnsi" w:cs="Times New Roman"/>
          <w:b/>
          <w:bCs/>
          <w:i/>
          <w:sz w:val="18"/>
          <w:szCs w:val="18"/>
          <w:lang w:eastAsia="es-PE"/>
        </w:rPr>
        <w:t>el juego del minivóley en cooperación-oposición</w:t>
      </w:r>
      <w:r w:rsidRPr="00B76C5A">
        <w:rPr>
          <w:rFonts w:asciiTheme="majorHAnsi" w:eastAsiaTheme="minorEastAsia" w:hAnsiTheme="majorHAnsi" w:cs="Times New Roman"/>
          <w:bCs/>
          <w:sz w:val="18"/>
          <w:szCs w:val="18"/>
          <w:lang w:eastAsia="es-PE"/>
        </w:rPr>
        <w:t xml:space="preserve"> de tres contra tres, teniendo en cuenta la</w:t>
      </w:r>
      <w:r w:rsidR="000070C4">
        <w:rPr>
          <w:rFonts w:asciiTheme="majorHAnsi" w:eastAsiaTheme="minorEastAsia" w:hAnsiTheme="majorHAnsi" w:cs="Times New Roman"/>
          <w:bCs/>
          <w:sz w:val="18"/>
          <w:szCs w:val="18"/>
          <w:lang w:eastAsia="es-PE"/>
        </w:rPr>
        <w:t>s</w:t>
      </w:r>
      <w:r w:rsidRPr="00B76C5A">
        <w:rPr>
          <w:rFonts w:asciiTheme="majorHAnsi" w:eastAsiaTheme="minorEastAsia" w:hAnsiTheme="majorHAnsi" w:cs="Times New Roman"/>
          <w:bCs/>
          <w:sz w:val="18"/>
          <w:szCs w:val="18"/>
          <w:lang w:eastAsia="es-PE"/>
        </w:rPr>
        <w:t xml:space="preserve"> siguientes condiciones:</w:t>
      </w:r>
    </w:p>
    <w:p w14:paraId="2B9C2443" w14:textId="56319C2F" w:rsidR="00B76C5A" w:rsidRPr="00B76C5A" w:rsidRDefault="00B76C5A" w:rsidP="00E92790">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Cada equipo realizará tres toques obligatorios, un toque cada integrante del equipo, sin retener el balón,</w:t>
      </w:r>
      <w:r w:rsidR="000070C4">
        <w:rPr>
          <w:rFonts w:asciiTheme="majorHAnsi" w:eastAsiaTheme="minorEastAsia" w:hAnsiTheme="majorHAnsi" w:cs="Times New Roman"/>
          <w:bCs/>
          <w:sz w:val="18"/>
          <w:szCs w:val="18"/>
          <w:lang w:eastAsia="es-PE"/>
        </w:rPr>
        <w:t xml:space="preserve"> </w:t>
      </w:r>
      <w:r w:rsidRPr="00B76C5A">
        <w:rPr>
          <w:rFonts w:asciiTheme="majorHAnsi" w:eastAsiaTheme="minorEastAsia" w:hAnsiTheme="majorHAnsi" w:cs="Times New Roman"/>
          <w:bCs/>
          <w:sz w:val="18"/>
          <w:szCs w:val="18"/>
          <w:lang w:eastAsia="es-PE"/>
        </w:rPr>
        <w:t>antes de pasar al lado contrario.</w:t>
      </w:r>
    </w:p>
    <w:p w14:paraId="2027D809" w14:textId="77777777" w:rsidR="00B76C5A" w:rsidRPr="00B76C5A" w:rsidRDefault="00B76C5A" w:rsidP="00E92790">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 xml:space="preserve">Si cae el balón en su lado del campo, se otorga un punto al otro equipo. </w:t>
      </w:r>
    </w:p>
    <w:p w14:paraId="3397A5DD" w14:textId="48419722" w:rsidR="00B76C5A" w:rsidRPr="00B76C5A" w:rsidRDefault="00B76C5A" w:rsidP="00E92790">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Pueden utilizar cualquier parte de su cuerpo</w:t>
      </w:r>
      <w:r w:rsidR="000070C4">
        <w:rPr>
          <w:rFonts w:asciiTheme="majorHAnsi" w:eastAsiaTheme="minorEastAsia" w:hAnsiTheme="majorHAnsi" w:cs="Times New Roman"/>
          <w:bCs/>
          <w:sz w:val="18"/>
          <w:szCs w:val="18"/>
          <w:lang w:eastAsia="es-PE"/>
        </w:rPr>
        <w:t>,</w:t>
      </w:r>
      <w:r w:rsidRPr="00B76C5A">
        <w:rPr>
          <w:rFonts w:asciiTheme="majorHAnsi" w:eastAsiaTheme="minorEastAsia" w:hAnsiTheme="majorHAnsi" w:cs="Times New Roman"/>
          <w:bCs/>
          <w:sz w:val="18"/>
          <w:szCs w:val="18"/>
          <w:lang w:eastAsia="es-PE"/>
        </w:rPr>
        <w:t xml:space="preserve"> contestar o pasar el balón</w:t>
      </w:r>
      <w:r w:rsidR="000070C4">
        <w:rPr>
          <w:rFonts w:asciiTheme="majorHAnsi" w:eastAsiaTheme="minorEastAsia" w:hAnsiTheme="majorHAnsi" w:cs="Times New Roman"/>
          <w:bCs/>
          <w:sz w:val="18"/>
          <w:szCs w:val="18"/>
          <w:lang w:eastAsia="es-PE"/>
        </w:rPr>
        <w:t xml:space="preserve"> </w:t>
      </w:r>
      <w:r w:rsidRPr="00B76C5A">
        <w:rPr>
          <w:rFonts w:asciiTheme="majorHAnsi" w:eastAsiaTheme="minorEastAsia" w:hAnsiTheme="majorHAnsi" w:cs="Times New Roman"/>
          <w:bCs/>
          <w:sz w:val="18"/>
          <w:szCs w:val="18"/>
          <w:lang w:eastAsia="es-PE"/>
        </w:rPr>
        <w:t>sin que este se caiga en su campo.</w:t>
      </w:r>
    </w:p>
    <w:p w14:paraId="5BC2EBE5" w14:textId="77777777" w:rsidR="00B76C5A" w:rsidRPr="00B76C5A" w:rsidRDefault="00B76C5A" w:rsidP="00E92790">
      <w:pPr>
        <w:pStyle w:val="Prrafodelista"/>
        <w:numPr>
          <w:ilvl w:val="0"/>
          <w:numId w:val="27"/>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El juego culmina en el lapso de 10 minutos.</w:t>
      </w:r>
    </w:p>
    <w:p w14:paraId="5FE09D83" w14:textId="77777777" w:rsidR="00B76C5A" w:rsidRPr="00B76C5A" w:rsidRDefault="00B76C5A" w:rsidP="00E92790">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Indícales que conociendo las características de los compañeros de su grupo, pueden realizar alguna variante de juego (reglas) de manera consensuada con los compañeros de equipo y los oponentes antes de iniciar.</w:t>
      </w:r>
    </w:p>
    <w:p w14:paraId="470784F4" w14:textId="77777777" w:rsidR="00B76C5A" w:rsidRPr="00B76C5A" w:rsidRDefault="00B76C5A" w:rsidP="00E92790">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B76C5A">
        <w:rPr>
          <w:rFonts w:asciiTheme="majorHAnsi" w:eastAsiaTheme="minorEastAsia" w:hAnsiTheme="majorHAnsi" w:cs="Times New Roman"/>
          <w:bCs/>
          <w:sz w:val="18"/>
          <w:szCs w:val="18"/>
          <w:lang w:eastAsia="es-PE"/>
        </w:rPr>
        <w:t>Bríndales cinco minutos a cada equipo para que se organicen y planteen soluciones estratégicas, designen roles para lograr un buen resultado.</w:t>
      </w:r>
    </w:p>
    <w:p w14:paraId="33A76DC4" w14:textId="7DC657BD" w:rsidR="00C167E6" w:rsidRDefault="00C167E6" w:rsidP="00B76C5A">
      <w:pPr>
        <w:spacing w:after="0" w:line="240" w:lineRule="auto"/>
        <w:contextualSpacing/>
        <w:jc w:val="both"/>
        <w:rPr>
          <w:rFonts w:asciiTheme="majorHAnsi" w:hAnsiTheme="majorHAnsi" w:cs="Arial"/>
          <w:sz w:val="18"/>
          <w:szCs w:val="18"/>
        </w:rPr>
      </w:pPr>
    </w:p>
    <w:p w14:paraId="4581C286" w14:textId="77777777" w:rsidR="002E0429" w:rsidRDefault="002E0429" w:rsidP="00C167E6">
      <w:pPr>
        <w:spacing w:after="0" w:line="240" w:lineRule="auto"/>
        <w:contextualSpacing/>
        <w:jc w:val="both"/>
        <w:rPr>
          <w:rFonts w:asciiTheme="majorHAnsi" w:hAnsiTheme="majorHAnsi" w:cs="Arial"/>
          <w:sz w:val="18"/>
          <w:szCs w:val="18"/>
        </w:rPr>
      </w:pPr>
    </w:p>
    <w:p w14:paraId="1E1073D6" w14:textId="034204C8" w:rsidR="002E0429" w:rsidRDefault="00D47F04" w:rsidP="00C167E6">
      <w:pPr>
        <w:spacing w:after="0" w:line="240" w:lineRule="auto"/>
        <w:contextualSpacing/>
        <w:jc w:val="both"/>
        <w:rPr>
          <w:rFonts w:asciiTheme="majorHAnsi" w:hAnsiTheme="majorHAnsi" w:cs="Arial"/>
          <w:sz w:val="18"/>
          <w:szCs w:val="18"/>
        </w:rPr>
      </w:pPr>
      <w:r>
        <w:rPr>
          <w:rFonts w:asciiTheme="majorHAnsi" w:hAnsiTheme="majorHAnsi" w:cs="Arial"/>
          <w:sz w:val="18"/>
          <w:szCs w:val="18"/>
        </w:rPr>
        <w:t xml:space="preserve">                                                                    </w:t>
      </w:r>
      <w:r w:rsidRPr="00B76C5A">
        <w:rPr>
          <w:rFonts w:ascii="Arial" w:hAnsi="Arial" w:cs="Arial"/>
          <w:bCs/>
          <w:noProof/>
          <w:sz w:val="20"/>
          <w:szCs w:val="20"/>
          <w:lang w:eastAsia="es-PE"/>
        </w:rPr>
        <w:drawing>
          <wp:inline distT="0" distB="0" distL="0" distR="0" wp14:anchorId="16BE2980" wp14:editId="184AD9DD">
            <wp:extent cx="1847824" cy="1058684"/>
            <wp:effectExtent l="0" t="0" r="635" b="8255"/>
            <wp:docPr id="3" name="Imagen 3" descr="Resultado de imagen para voley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voley niñ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880887" cy="1077627"/>
                    </a:xfrm>
                    <a:prstGeom prst="rect">
                      <a:avLst/>
                    </a:prstGeom>
                    <a:noFill/>
                    <a:ln>
                      <a:noFill/>
                    </a:ln>
                  </pic:spPr>
                </pic:pic>
              </a:graphicData>
            </a:graphic>
          </wp:inline>
        </w:drawing>
      </w:r>
      <w:r>
        <w:rPr>
          <w:rFonts w:asciiTheme="majorHAnsi" w:hAnsiTheme="majorHAnsi" w:cs="Arial"/>
          <w:sz w:val="18"/>
          <w:szCs w:val="18"/>
        </w:rPr>
        <w:t xml:space="preserve">                                 </w:t>
      </w:r>
    </w:p>
    <w:p w14:paraId="78389475" w14:textId="467D4B97" w:rsidR="002E0429" w:rsidRDefault="00D47F04" w:rsidP="00C167E6">
      <w:pPr>
        <w:spacing w:after="0" w:line="240" w:lineRule="auto"/>
        <w:contextualSpacing/>
        <w:jc w:val="both"/>
        <w:rPr>
          <w:rFonts w:asciiTheme="majorHAnsi" w:hAnsiTheme="majorHAnsi" w:cs="Arial"/>
          <w:sz w:val="18"/>
          <w:szCs w:val="18"/>
        </w:rPr>
      </w:pPr>
      <w:r>
        <w:rPr>
          <w:rFonts w:asciiTheme="majorHAnsi" w:hAnsiTheme="majorHAnsi" w:cs="Arial"/>
          <w:sz w:val="18"/>
          <w:szCs w:val="18"/>
        </w:rPr>
        <w:t xml:space="preserve">                                                                                       </w:t>
      </w:r>
    </w:p>
    <w:p w14:paraId="2DA443CB" w14:textId="77777777" w:rsidR="002E0429" w:rsidRDefault="002E0429" w:rsidP="00D47F04">
      <w:pPr>
        <w:spacing w:after="0" w:line="240" w:lineRule="auto"/>
        <w:ind w:left="3540"/>
        <w:contextualSpacing/>
        <w:jc w:val="both"/>
        <w:rPr>
          <w:rFonts w:asciiTheme="majorHAnsi" w:hAnsiTheme="majorHAnsi" w:cs="Arial"/>
          <w:sz w:val="18"/>
          <w:szCs w:val="18"/>
        </w:rPr>
      </w:pPr>
    </w:p>
    <w:tbl>
      <w:tblPr>
        <w:tblStyle w:val="Tabladecuadrcula1clara-nfasis51"/>
        <w:tblW w:w="9356" w:type="dxa"/>
        <w:tblLook w:val="04A0" w:firstRow="1" w:lastRow="0" w:firstColumn="1" w:lastColumn="0" w:noHBand="0" w:noVBand="1"/>
      </w:tblPr>
      <w:tblGrid>
        <w:gridCol w:w="6799"/>
        <w:gridCol w:w="2557"/>
      </w:tblGrid>
      <w:tr w:rsidR="00C167E6" w:rsidRPr="00CD0E41" w14:paraId="5A5472AE" w14:textId="77777777" w:rsidTr="00AD3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AD3D7" w14:textId="77777777" w:rsidR="00C167E6" w:rsidRPr="00CD0E41" w:rsidRDefault="00C167E6" w:rsidP="00AD398B">
            <w:pPr>
              <w:pStyle w:val="Prrafodelista"/>
              <w:ind w:left="0"/>
              <w:rPr>
                <w:rFonts w:asciiTheme="majorHAnsi" w:hAnsiTheme="majorHAnsi"/>
                <w:sz w:val="18"/>
                <w:szCs w:val="18"/>
              </w:rPr>
            </w:pPr>
            <w:r w:rsidRPr="00CD0E41">
              <w:rPr>
                <w:rFonts w:asciiTheme="majorHAnsi" w:hAnsiTheme="majorHAnsi" w:cs="Arial"/>
                <w:bCs w:val="0"/>
                <w:sz w:val="18"/>
                <w:szCs w:val="18"/>
              </w:rPr>
              <w:t>Cierre</w:t>
            </w:r>
          </w:p>
        </w:tc>
        <w:tc>
          <w:tcPr>
            <w:tcW w:w="2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DBE91" w14:textId="77777777" w:rsidR="00C167E6" w:rsidRPr="00CD0E41" w:rsidRDefault="00C167E6" w:rsidP="00AD398B">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8"/>
                <w:szCs w:val="18"/>
              </w:rPr>
            </w:pPr>
            <w:r w:rsidRPr="00CD0E41">
              <w:rPr>
                <w:rFonts w:asciiTheme="majorHAnsi" w:hAnsiTheme="majorHAnsi" w:cs="Arial"/>
                <w:bCs w:val="0"/>
                <w:sz w:val="18"/>
                <w:szCs w:val="18"/>
              </w:rPr>
              <w:t>Tiempo aproximado: 15 min</w:t>
            </w:r>
          </w:p>
          <w:p w14:paraId="195483E4" w14:textId="77777777" w:rsidR="00C167E6" w:rsidRPr="00CD0E41" w:rsidRDefault="00C167E6" w:rsidP="00AD398B">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p>
        </w:tc>
      </w:tr>
    </w:tbl>
    <w:p w14:paraId="222FA0A6" w14:textId="77777777" w:rsidR="00573913" w:rsidRPr="00573913" w:rsidRDefault="00573913" w:rsidP="00573913">
      <w:pPr>
        <w:spacing w:line="240" w:lineRule="auto"/>
        <w:jc w:val="both"/>
        <w:rPr>
          <w:rFonts w:asciiTheme="majorHAnsi" w:eastAsiaTheme="minorEastAsia" w:hAnsiTheme="majorHAnsi" w:cs="Times New Roman"/>
          <w:bCs/>
          <w:sz w:val="18"/>
          <w:szCs w:val="18"/>
          <w:lang w:eastAsia="es-PE"/>
        </w:rPr>
      </w:pPr>
      <w:r w:rsidRPr="00573913">
        <w:rPr>
          <w:rFonts w:asciiTheme="majorHAnsi" w:eastAsiaTheme="minorEastAsia" w:hAnsiTheme="majorHAnsi" w:cs="Times New Roman"/>
          <w:bCs/>
          <w:sz w:val="18"/>
          <w:szCs w:val="18"/>
          <w:lang w:eastAsia="es-PE"/>
        </w:rPr>
        <w:t>Reúne a los estudiantes en círculo e invítalos a realizar la siguiente reflexión:</w:t>
      </w:r>
    </w:p>
    <w:p w14:paraId="1832C6D1" w14:textId="7347E0FF" w:rsidR="00573913" w:rsidRPr="00573913" w:rsidRDefault="00573913" w:rsidP="00573913">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A20405">
        <w:rPr>
          <w:rFonts w:asciiTheme="majorHAnsi" w:hAnsiTheme="majorHAnsi" w:cs="Arial"/>
          <w:bCs/>
          <w:sz w:val="18"/>
          <w:szCs w:val="18"/>
        </w:rPr>
        <w:t>¿</w:t>
      </w:r>
      <w:r w:rsidRPr="00573913">
        <w:rPr>
          <w:rFonts w:asciiTheme="majorHAnsi" w:eastAsiaTheme="minorEastAsia" w:hAnsiTheme="majorHAnsi" w:cs="Times New Roman"/>
          <w:bCs/>
          <w:sz w:val="18"/>
          <w:szCs w:val="18"/>
          <w:lang w:eastAsia="es-PE"/>
        </w:rPr>
        <w:t xml:space="preserve">Por qué es importante asumir diversos roles al jugar? ¿Por qué hicieron las adaptaciones en el minivóley? ¿Cuáles fueron las soluciones estratégicas utilizadas cuando se presentaron dificultades? ¿Por qué es importante escuchar </w:t>
      </w:r>
      <w:r w:rsidR="00124A6E">
        <w:rPr>
          <w:rFonts w:asciiTheme="majorHAnsi" w:eastAsiaTheme="minorEastAsia" w:hAnsiTheme="majorHAnsi" w:cs="Times New Roman"/>
          <w:bCs/>
          <w:sz w:val="18"/>
          <w:szCs w:val="18"/>
          <w:lang w:eastAsia="es-PE"/>
        </w:rPr>
        <w:t xml:space="preserve">y </w:t>
      </w:r>
      <w:r w:rsidRPr="00573913">
        <w:rPr>
          <w:rFonts w:asciiTheme="majorHAnsi" w:eastAsiaTheme="minorEastAsia" w:hAnsiTheme="majorHAnsi" w:cs="Times New Roman"/>
          <w:bCs/>
          <w:sz w:val="18"/>
          <w:szCs w:val="18"/>
          <w:lang w:eastAsia="es-PE"/>
        </w:rPr>
        <w:t>tomar decisiones en equipo?</w:t>
      </w:r>
    </w:p>
    <w:p w14:paraId="6F01F07A" w14:textId="6E82ED14" w:rsidR="00573913" w:rsidRPr="00573913" w:rsidRDefault="00573913" w:rsidP="00573913">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573913">
        <w:rPr>
          <w:rFonts w:asciiTheme="majorHAnsi" w:eastAsiaTheme="minorEastAsia" w:hAnsiTheme="majorHAnsi" w:cs="Times New Roman"/>
          <w:bCs/>
          <w:sz w:val="18"/>
          <w:szCs w:val="18"/>
          <w:lang w:eastAsia="es-PE"/>
        </w:rPr>
        <w:t>Finalmente</w:t>
      </w:r>
      <w:r w:rsidR="00124A6E">
        <w:rPr>
          <w:rFonts w:asciiTheme="majorHAnsi" w:eastAsiaTheme="minorEastAsia" w:hAnsiTheme="majorHAnsi" w:cs="Times New Roman"/>
          <w:bCs/>
          <w:sz w:val="18"/>
          <w:szCs w:val="18"/>
          <w:lang w:eastAsia="es-PE"/>
        </w:rPr>
        <w:t>,</w:t>
      </w:r>
      <w:r w:rsidRPr="00573913">
        <w:rPr>
          <w:rFonts w:asciiTheme="majorHAnsi" w:eastAsiaTheme="minorEastAsia" w:hAnsiTheme="majorHAnsi" w:cs="Times New Roman"/>
          <w:bCs/>
          <w:sz w:val="18"/>
          <w:szCs w:val="18"/>
          <w:lang w:eastAsia="es-PE"/>
        </w:rPr>
        <w:t xml:space="preserve"> plantéales  la pregunta retadora (da la oportunidad a que todos se expresen): </w:t>
      </w:r>
    </w:p>
    <w:p w14:paraId="38736D22" w14:textId="29A36CC9" w:rsidR="00573913" w:rsidRDefault="00573913" w:rsidP="00573913">
      <w:pPr>
        <w:pStyle w:val="Prrafodelista"/>
        <w:spacing w:after="0" w:line="240" w:lineRule="auto"/>
        <w:ind w:left="360"/>
        <w:jc w:val="both"/>
        <w:rPr>
          <w:rFonts w:asciiTheme="majorHAnsi" w:eastAsiaTheme="minorEastAsia" w:hAnsiTheme="majorHAnsi" w:cs="Times New Roman"/>
          <w:bCs/>
          <w:sz w:val="18"/>
          <w:szCs w:val="18"/>
          <w:lang w:eastAsia="es-PE"/>
        </w:rPr>
      </w:pPr>
      <w:r w:rsidRPr="00573913">
        <w:rPr>
          <w:rFonts w:asciiTheme="majorHAnsi" w:eastAsiaTheme="minorEastAsia" w:hAnsiTheme="majorHAnsi" w:cs="Times New Roman"/>
          <w:bCs/>
          <w:sz w:val="18"/>
          <w:szCs w:val="18"/>
          <w:lang w:eastAsia="es-PE"/>
        </w:rPr>
        <w:t xml:space="preserve">                             </w:t>
      </w:r>
      <w:r w:rsidR="00124A6E">
        <w:rPr>
          <w:rFonts w:asciiTheme="majorHAnsi" w:eastAsiaTheme="minorEastAsia" w:hAnsiTheme="majorHAnsi" w:cs="Times New Roman"/>
          <w:bCs/>
          <w:sz w:val="18"/>
          <w:szCs w:val="18"/>
          <w:lang w:eastAsia="es-PE"/>
        </w:rPr>
        <w:t>“</w:t>
      </w:r>
      <w:r w:rsidRPr="00573913">
        <w:rPr>
          <w:rFonts w:asciiTheme="majorHAnsi" w:eastAsiaTheme="minorEastAsia" w:hAnsiTheme="majorHAnsi" w:cs="Times New Roman"/>
          <w:bCs/>
          <w:sz w:val="18"/>
          <w:szCs w:val="18"/>
          <w:lang w:eastAsia="es-PE"/>
        </w:rPr>
        <w:t>¿Qué debemos hacer para lograr mejores resultados cuando jugamos en equipo?</w:t>
      </w:r>
      <w:r w:rsidR="00124A6E">
        <w:rPr>
          <w:rFonts w:asciiTheme="majorHAnsi" w:eastAsiaTheme="minorEastAsia" w:hAnsiTheme="majorHAnsi" w:cs="Times New Roman"/>
          <w:bCs/>
          <w:sz w:val="18"/>
          <w:szCs w:val="18"/>
          <w:lang w:eastAsia="es-PE"/>
        </w:rPr>
        <w:t>”.</w:t>
      </w:r>
    </w:p>
    <w:p w14:paraId="2FCE0669" w14:textId="77777777" w:rsidR="00124A6E" w:rsidRPr="00573913" w:rsidRDefault="00124A6E" w:rsidP="00573913">
      <w:pPr>
        <w:pStyle w:val="Prrafodelista"/>
        <w:spacing w:after="0" w:line="240" w:lineRule="auto"/>
        <w:ind w:left="360"/>
        <w:jc w:val="both"/>
        <w:rPr>
          <w:rFonts w:asciiTheme="majorHAnsi" w:eastAsiaTheme="minorEastAsia" w:hAnsiTheme="majorHAnsi" w:cs="Times New Roman"/>
          <w:bCs/>
          <w:sz w:val="18"/>
          <w:szCs w:val="18"/>
          <w:lang w:eastAsia="es-PE"/>
        </w:rPr>
      </w:pPr>
    </w:p>
    <w:p w14:paraId="3F2E9216" w14:textId="278F975E" w:rsidR="00573913" w:rsidRPr="00573913" w:rsidRDefault="00573913" w:rsidP="00573913">
      <w:pPr>
        <w:pStyle w:val="Prrafodelista"/>
        <w:numPr>
          <w:ilvl w:val="0"/>
          <w:numId w:val="3"/>
        </w:numPr>
        <w:spacing w:after="0" w:line="240" w:lineRule="auto"/>
        <w:jc w:val="both"/>
        <w:rPr>
          <w:rFonts w:asciiTheme="majorHAnsi" w:eastAsiaTheme="minorEastAsia" w:hAnsiTheme="majorHAnsi" w:cs="Times New Roman"/>
          <w:bCs/>
          <w:sz w:val="18"/>
          <w:szCs w:val="18"/>
          <w:lang w:eastAsia="es-PE"/>
        </w:rPr>
      </w:pPr>
      <w:r w:rsidRPr="00573913">
        <w:rPr>
          <w:rFonts w:asciiTheme="majorHAnsi" w:eastAsiaTheme="minorEastAsia" w:hAnsiTheme="majorHAnsi" w:cs="Times New Roman"/>
          <w:bCs/>
          <w:sz w:val="18"/>
          <w:szCs w:val="18"/>
          <w:lang w:eastAsia="es-PE"/>
        </w:rPr>
        <w:t>Durante el proceso de reflexión debes guiar asertivamente las respuestas, retroalimentando de</w:t>
      </w:r>
      <w:r w:rsidR="00124A6E">
        <w:rPr>
          <w:rFonts w:asciiTheme="majorHAnsi" w:eastAsiaTheme="minorEastAsia" w:hAnsiTheme="majorHAnsi" w:cs="Times New Roman"/>
          <w:bCs/>
          <w:sz w:val="18"/>
          <w:szCs w:val="18"/>
          <w:lang w:eastAsia="es-PE"/>
        </w:rPr>
        <w:t xml:space="preserve"> </w:t>
      </w:r>
      <w:r w:rsidRPr="00573913">
        <w:rPr>
          <w:rFonts w:asciiTheme="majorHAnsi" w:eastAsiaTheme="minorEastAsia" w:hAnsiTheme="majorHAnsi" w:cs="Times New Roman"/>
          <w:bCs/>
          <w:sz w:val="18"/>
          <w:szCs w:val="18"/>
          <w:lang w:eastAsia="es-PE"/>
        </w:rPr>
        <w:t>manera pertinente cuando corresponda.</w:t>
      </w:r>
    </w:p>
    <w:p w14:paraId="78A71C92" w14:textId="418408B2" w:rsidR="00573913" w:rsidRPr="00573913" w:rsidRDefault="00573913" w:rsidP="00573913">
      <w:pPr>
        <w:jc w:val="both"/>
        <w:rPr>
          <w:rFonts w:asciiTheme="majorHAnsi" w:eastAsiaTheme="minorEastAsia" w:hAnsiTheme="majorHAnsi" w:cs="Times New Roman"/>
          <w:bCs/>
          <w:sz w:val="18"/>
          <w:szCs w:val="18"/>
          <w:lang w:eastAsia="es-PE"/>
        </w:rPr>
      </w:pPr>
      <w:r w:rsidRPr="00573913">
        <w:rPr>
          <w:rFonts w:asciiTheme="majorHAnsi" w:eastAsiaTheme="minorEastAsia" w:hAnsiTheme="majorHAnsi" w:cs="Times New Roman"/>
          <w:bCs/>
          <w:sz w:val="18"/>
          <w:szCs w:val="18"/>
          <w:lang w:eastAsia="es-PE"/>
        </w:rPr>
        <w:t>Nota: Pídele a los estudiantes hacer entrega de la carpeta digital de los ejemplos de lo trabajado en las clases anteriores</w:t>
      </w:r>
      <w:r w:rsidR="00124A6E">
        <w:rPr>
          <w:rFonts w:asciiTheme="majorHAnsi" w:eastAsiaTheme="minorEastAsia" w:hAnsiTheme="majorHAnsi" w:cs="Times New Roman"/>
          <w:bCs/>
          <w:sz w:val="18"/>
          <w:szCs w:val="18"/>
          <w:lang w:eastAsia="es-PE"/>
        </w:rPr>
        <w:t>.</w:t>
      </w:r>
      <w:r w:rsidRPr="00573913">
        <w:rPr>
          <w:rFonts w:asciiTheme="majorHAnsi" w:eastAsiaTheme="minorEastAsia" w:hAnsiTheme="majorHAnsi" w:cs="Times New Roman"/>
          <w:bCs/>
          <w:sz w:val="18"/>
          <w:szCs w:val="18"/>
          <w:lang w:eastAsia="es-PE"/>
        </w:rPr>
        <w:t xml:space="preserve"> </w:t>
      </w:r>
    </w:p>
    <w:p w14:paraId="09EAF1F3" w14:textId="014E71A7" w:rsidR="00622C1E" w:rsidRPr="00573913" w:rsidRDefault="00573913" w:rsidP="00573913">
      <w:pPr>
        <w:spacing w:after="0"/>
        <w:jc w:val="both"/>
        <w:rPr>
          <w:rFonts w:asciiTheme="majorHAnsi" w:eastAsiaTheme="minorEastAsia" w:hAnsiTheme="majorHAnsi" w:cs="Times New Roman"/>
          <w:bCs/>
          <w:sz w:val="18"/>
          <w:szCs w:val="18"/>
          <w:lang w:eastAsia="es-PE"/>
        </w:rPr>
      </w:pPr>
      <w:r w:rsidRPr="00573913">
        <w:rPr>
          <w:rFonts w:asciiTheme="majorHAnsi" w:eastAsiaTheme="minorEastAsia" w:hAnsiTheme="majorHAnsi" w:cs="Times New Roman"/>
          <w:bCs/>
          <w:sz w:val="18"/>
          <w:szCs w:val="18"/>
          <w:lang w:eastAsia="es-PE"/>
        </w:rPr>
        <w:t xml:space="preserve">Finaliza la sesión orientando la forma adecuada </w:t>
      </w:r>
      <w:r w:rsidR="00124A6E">
        <w:rPr>
          <w:rFonts w:asciiTheme="majorHAnsi" w:eastAsiaTheme="minorEastAsia" w:hAnsiTheme="majorHAnsi" w:cs="Times New Roman"/>
          <w:bCs/>
          <w:sz w:val="18"/>
          <w:szCs w:val="18"/>
          <w:lang w:eastAsia="es-PE"/>
        </w:rPr>
        <w:t>d</w:t>
      </w:r>
      <w:r w:rsidRPr="00573913">
        <w:rPr>
          <w:rFonts w:asciiTheme="majorHAnsi" w:eastAsiaTheme="minorEastAsia" w:hAnsiTheme="majorHAnsi" w:cs="Times New Roman"/>
          <w:bCs/>
          <w:sz w:val="18"/>
          <w:szCs w:val="18"/>
          <w:lang w:eastAsia="es-PE"/>
        </w:rPr>
        <w:t>el aseo e higiene personal, considerando el uso responsable del agua.</w:t>
      </w:r>
    </w:p>
    <w:p w14:paraId="1599D303" w14:textId="77777777" w:rsidR="003E2658" w:rsidRDefault="003E2658" w:rsidP="00BB638D">
      <w:pPr>
        <w:spacing w:after="0"/>
        <w:jc w:val="both"/>
        <w:rPr>
          <w:rFonts w:asciiTheme="majorHAnsi" w:eastAsiaTheme="minorEastAsia" w:hAnsiTheme="majorHAnsi" w:cs="Times New Roman"/>
          <w:sz w:val="18"/>
          <w:szCs w:val="18"/>
          <w:lang w:eastAsia="es-PE"/>
        </w:rPr>
      </w:pPr>
    </w:p>
    <w:p w14:paraId="11ED9CD3" w14:textId="77777777" w:rsidR="00C167E6" w:rsidRDefault="00C167E6" w:rsidP="00C167E6">
      <w:pPr>
        <w:pStyle w:val="Prrafodelista"/>
        <w:ind w:left="284"/>
        <w:rPr>
          <w:rFonts w:asciiTheme="majorHAnsi" w:hAnsiTheme="majorHAnsi"/>
          <w:b/>
          <w:sz w:val="18"/>
          <w:szCs w:val="18"/>
        </w:rPr>
      </w:pPr>
      <w:r w:rsidRPr="00CD0E41">
        <w:rPr>
          <w:rFonts w:asciiTheme="majorHAnsi" w:hAnsiTheme="majorHAnsi"/>
          <w:b/>
          <w:sz w:val="18"/>
          <w:szCs w:val="18"/>
        </w:rPr>
        <w:t>Para trabajar en casa</w:t>
      </w:r>
    </w:p>
    <w:p w14:paraId="7511AFE7" w14:textId="559D7936" w:rsidR="003E2658" w:rsidRPr="006A3633" w:rsidRDefault="006A3633" w:rsidP="00C167E6">
      <w:pPr>
        <w:pStyle w:val="Prrafodelista"/>
        <w:ind w:left="284"/>
        <w:rPr>
          <w:rFonts w:asciiTheme="majorHAnsi" w:eastAsiaTheme="minorEastAsia" w:hAnsiTheme="majorHAnsi" w:cs="Times New Roman"/>
          <w:bCs/>
          <w:sz w:val="18"/>
          <w:szCs w:val="18"/>
          <w:lang w:eastAsia="es-PE"/>
        </w:rPr>
      </w:pPr>
      <w:r w:rsidRPr="006A3633">
        <w:rPr>
          <w:rFonts w:asciiTheme="majorHAnsi" w:eastAsiaTheme="minorEastAsia" w:hAnsiTheme="majorHAnsi" w:cs="Times New Roman"/>
          <w:bCs/>
          <w:sz w:val="18"/>
          <w:szCs w:val="18"/>
          <w:lang w:eastAsia="es-PE"/>
        </w:rPr>
        <w:t xml:space="preserve">Pregunta a los estudiantes, </w:t>
      </w:r>
      <w:r w:rsidR="00006DD0">
        <w:rPr>
          <w:rFonts w:asciiTheme="majorHAnsi" w:eastAsiaTheme="minorEastAsia" w:hAnsiTheme="majorHAnsi" w:cs="Times New Roman"/>
          <w:bCs/>
          <w:sz w:val="18"/>
          <w:szCs w:val="18"/>
          <w:lang w:eastAsia="es-PE"/>
        </w:rPr>
        <w:t>qué</w:t>
      </w:r>
      <w:r w:rsidRPr="006A3633">
        <w:rPr>
          <w:rFonts w:asciiTheme="majorHAnsi" w:eastAsiaTheme="minorEastAsia" w:hAnsiTheme="majorHAnsi" w:cs="Times New Roman"/>
          <w:bCs/>
          <w:sz w:val="18"/>
          <w:szCs w:val="18"/>
          <w:lang w:eastAsia="es-PE"/>
        </w:rPr>
        <w:t xml:space="preserve"> juegos</w:t>
      </w:r>
      <w:r w:rsidR="00006DD0">
        <w:rPr>
          <w:rFonts w:asciiTheme="majorHAnsi" w:eastAsiaTheme="minorEastAsia" w:hAnsiTheme="majorHAnsi" w:cs="Times New Roman"/>
          <w:bCs/>
          <w:sz w:val="18"/>
          <w:szCs w:val="18"/>
          <w:lang w:eastAsia="es-PE"/>
        </w:rPr>
        <w:t xml:space="preserve"> (de los realizados en esta sesión)</w:t>
      </w:r>
      <w:r w:rsidRPr="006A3633">
        <w:rPr>
          <w:rFonts w:asciiTheme="majorHAnsi" w:eastAsiaTheme="minorEastAsia" w:hAnsiTheme="majorHAnsi" w:cs="Times New Roman"/>
          <w:bCs/>
          <w:sz w:val="18"/>
          <w:szCs w:val="18"/>
          <w:lang w:eastAsia="es-PE"/>
        </w:rPr>
        <w:t xml:space="preserve"> pueden realizar</w:t>
      </w:r>
      <w:r w:rsidR="00006DD0">
        <w:rPr>
          <w:rFonts w:asciiTheme="majorHAnsi" w:eastAsiaTheme="minorEastAsia" w:hAnsiTheme="majorHAnsi" w:cs="Times New Roman"/>
          <w:bCs/>
          <w:sz w:val="18"/>
          <w:szCs w:val="18"/>
          <w:lang w:eastAsia="es-PE"/>
        </w:rPr>
        <w:t>los</w:t>
      </w:r>
      <w:r w:rsidRPr="006A3633">
        <w:rPr>
          <w:rFonts w:asciiTheme="majorHAnsi" w:eastAsiaTheme="minorEastAsia" w:hAnsiTheme="majorHAnsi" w:cs="Times New Roman"/>
          <w:bCs/>
          <w:sz w:val="18"/>
          <w:szCs w:val="18"/>
          <w:lang w:eastAsia="es-PE"/>
        </w:rPr>
        <w:t xml:space="preserve"> en casa. Anímalos a que lo pongan en práctica con sus padres, hermanos, primos y primas, sus amigos y amigas de barrio. Diles que sugieran otras formas de realizarlas.</w:t>
      </w:r>
    </w:p>
    <w:p w14:paraId="4296286E" w14:textId="77777777" w:rsidR="003E2658" w:rsidRPr="00CD0E41" w:rsidRDefault="003E2658" w:rsidP="00C167E6">
      <w:pPr>
        <w:pStyle w:val="Prrafodelista"/>
        <w:ind w:left="284"/>
        <w:rPr>
          <w:rFonts w:asciiTheme="majorHAnsi" w:hAnsiTheme="majorHAnsi"/>
          <w:b/>
          <w:sz w:val="18"/>
          <w:szCs w:val="18"/>
        </w:rPr>
      </w:pPr>
    </w:p>
    <w:p w14:paraId="791CF756" w14:textId="77777777" w:rsidR="00C167E6" w:rsidRPr="00CD0E41" w:rsidRDefault="00C167E6" w:rsidP="00C167E6">
      <w:pPr>
        <w:pStyle w:val="Prrafodelista"/>
        <w:numPr>
          <w:ilvl w:val="0"/>
          <w:numId w:val="1"/>
        </w:numPr>
        <w:ind w:left="284"/>
        <w:rPr>
          <w:rFonts w:asciiTheme="majorHAnsi" w:hAnsiTheme="majorHAnsi"/>
          <w:b/>
          <w:sz w:val="18"/>
          <w:szCs w:val="18"/>
        </w:rPr>
      </w:pPr>
      <w:r w:rsidRPr="00CD0E41">
        <w:rPr>
          <w:rFonts w:asciiTheme="majorHAnsi" w:hAnsiTheme="majorHAnsi"/>
          <w:b/>
          <w:sz w:val="18"/>
          <w:szCs w:val="18"/>
        </w:rPr>
        <w:t>REFLEXIONES SOBRE EL APRENDIZAJE</w:t>
      </w:r>
    </w:p>
    <w:p w14:paraId="674993A7" w14:textId="77777777" w:rsidR="00C167E6" w:rsidRPr="00CD0E41" w:rsidRDefault="00C167E6" w:rsidP="008B5060">
      <w:pPr>
        <w:pStyle w:val="Prrafodelista"/>
        <w:numPr>
          <w:ilvl w:val="0"/>
          <w:numId w:val="2"/>
        </w:numPr>
        <w:spacing w:after="0" w:line="240" w:lineRule="auto"/>
        <w:rPr>
          <w:rFonts w:asciiTheme="majorHAnsi" w:eastAsia="Calibri" w:hAnsiTheme="majorHAnsi" w:cs="Times New Roman"/>
          <w:sz w:val="18"/>
          <w:szCs w:val="18"/>
          <w:lang w:val="es-ES"/>
        </w:rPr>
      </w:pPr>
      <w:r w:rsidRPr="00CD0E41">
        <w:rPr>
          <w:rFonts w:asciiTheme="majorHAnsi" w:eastAsia="Calibri" w:hAnsiTheme="majorHAnsi" w:cs="Times New Roman"/>
          <w:sz w:val="18"/>
          <w:szCs w:val="18"/>
          <w:lang w:val="es-ES"/>
        </w:rPr>
        <w:t>¿Qué avances tuvieron mis estudiantes?</w:t>
      </w:r>
    </w:p>
    <w:p w14:paraId="0CB25FCA" w14:textId="77777777" w:rsidR="00C167E6" w:rsidRPr="00CD0E41" w:rsidRDefault="00C167E6" w:rsidP="00C167E6">
      <w:pPr>
        <w:pStyle w:val="Prrafodelista"/>
        <w:spacing w:after="0" w:line="240" w:lineRule="auto"/>
        <w:ind w:left="360"/>
        <w:rPr>
          <w:rFonts w:asciiTheme="majorHAnsi" w:eastAsia="Calibri" w:hAnsiTheme="majorHAnsi" w:cs="Times New Roman"/>
          <w:sz w:val="18"/>
          <w:szCs w:val="18"/>
          <w:lang w:val="es-ES"/>
        </w:rPr>
      </w:pPr>
    </w:p>
    <w:p w14:paraId="32116DFF" w14:textId="77777777" w:rsidR="00C167E6" w:rsidRPr="00CD0E41" w:rsidRDefault="00C167E6" w:rsidP="00C167E6">
      <w:pPr>
        <w:pStyle w:val="Prrafodelista"/>
        <w:spacing w:after="0" w:line="240" w:lineRule="auto"/>
        <w:ind w:left="360"/>
        <w:rPr>
          <w:rFonts w:asciiTheme="majorHAnsi" w:eastAsia="Calibri" w:hAnsiTheme="majorHAnsi" w:cs="Times New Roman"/>
          <w:sz w:val="18"/>
          <w:szCs w:val="18"/>
          <w:lang w:val="es-ES"/>
        </w:rPr>
      </w:pPr>
    </w:p>
    <w:p w14:paraId="61B5B084" w14:textId="77777777" w:rsidR="00C167E6" w:rsidRPr="00CD0E41" w:rsidRDefault="00C167E6" w:rsidP="00C167E6">
      <w:pPr>
        <w:pStyle w:val="Prrafodelista"/>
        <w:spacing w:after="0" w:line="240" w:lineRule="auto"/>
        <w:ind w:left="360"/>
        <w:rPr>
          <w:rFonts w:asciiTheme="majorHAnsi" w:eastAsia="Calibri" w:hAnsiTheme="majorHAnsi" w:cs="Times New Roman"/>
          <w:sz w:val="18"/>
          <w:szCs w:val="18"/>
          <w:lang w:val="es-ES"/>
        </w:rPr>
      </w:pPr>
    </w:p>
    <w:p w14:paraId="1241B2D7" w14:textId="77777777" w:rsidR="00C167E6" w:rsidRPr="00CD0E41" w:rsidRDefault="00C167E6" w:rsidP="00C167E6">
      <w:pPr>
        <w:pStyle w:val="Prrafodelista"/>
        <w:spacing w:after="0" w:line="240" w:lineRule="auto"/>
        <w:ind w:left="360"/>
        <w:rPr>
          <w:rFonts w:asciiTheme="majorHAnsi" w:eastAsia="Calibri" w:hAnsiTheme="majorHAnsi" w:cs="Times New Roman"/>
          <w:sz w:val="18"/>
          <w:szCs w:val="18"/>
          <w:lang w:val="es-ES"/>
        </w:rPr>
      </w:pPr>
    </w:p>
    <w:p w14:paraId="7D769162" w14:textId="77777777" w:rsidR="00C167E6" w:rsidRPr="00CD0E41" w:rsidRDefault="00C167E6" w:rsidP="008B5060">
      <w:pPr>
        <w:pStyle w:val="Prrafodelista"/>
        <w:numPr>
          <w:ilvl w:val="0"/>
          <w:numId w:val="2"/>
        </w:numPr>
        <w:spacing w:after="0" w:line="240" w:lineRule="auto"/>
        <w:rPr>
          <w:rFonts w:asciiTheme="majorHAnsi" w:eastAsia="Calibri" w:hAnsiTheme="majorHAnsi" w:cs="Times New Roman"/>
          <w:sz w:val="18"/>
          <w:szCs w:val="18"/>
          <w:lang w:val="es-ES"/>
        </w:rPr>
      </w:pPr>
      <w:r w:rsidRPr="00CD0E41">
        <w:rPr>
          <w:rFonts w:asciiTheme="majorHAnsi" w:eastAsia="Calibri" w:hAnsiTheme="majorHAnsi" w:cs="Times New Roman"/>
          <w:sz w:val="18"/>
          <w:szCs w:val="18"/>
          <w:lang w:val="es-ES"/>
        </w:rPr>
        <w:t>¿Qué dificultades tuvieron mis estudiantes?</w:t>
      </w:r>
    </w:p>
    <w:p w14:paraId="48B44E0B" w14:textId="77777777" w:rsidR="00C167E6" w:rsidRPr="00CD0E41" w:rsidRDefault="00C167E6" w:rsidP="00C167E6">
      <w:pPr>
        <w:pStyle w:val="Prrafodelista"/>
        <w:rPr>
          <w:rFonts w:asciiTheme="majorHAnsi" w:eastAsia="Calibri" w:hAnsiTheme="majorHAnsi" w:cs="Times New Roman"/>
          <w:sz w:val="18"/>
          <w:szCs w:val="18"/>
          <w:lang w:val="es-ES"/>
        </w:rPr>
      </w:pPr>
    </w:p>
    <w:p w14:paraId="4822D622" w14:textId="77777777" w:rsidR="00C167E6" w:rsidRPr="00CD0E41" w:rsidRDefault="00C167E6" w:rsidP="00C167E6">
      <w:pPr>
        <w:pStyle w:val="Prrafodelista"/>
        <w:rPr>
          <w:rFonts w:asciiTheme="majorHAnsi" w:eastAsia="Calibri" w:hAnsiTheme="majorHAnsi" w:cs="Times New Roman"/>
          <w:sz w:val="18"/>
          <w:szCs w:val="18"/>
          <w:lang w:val="es-ES"/>
        </w:rPr>
      </w:pPr>
    </w:p>
    <w:p w14:paraId="7B7DC3E5" w14:textId="77777777" w:rsidR="00C167E6" w:rsidRPr="00CD0E41" w:rsidRDefault="00C167E6" w:rsidP="00C167E6">
      <w:pPr>
        <w:pStyle w:val="Prrafodelista"/>
        <w:rPr>
          <w:rFonts w:asciiTheme="majorHAnsi" w:eastAsia="Calibri" w:hAnsiTheme="majorHAnsi" w:cs="Times New Roman"/>
          <w:sz w:val="18"/>
          <w:szCs w:val="18"/>
          <w:lang w:val="es-ES"/>
        </w:rPr>
      </w:pPr>
    </w:p>
    <w:p w14:paraId="22D11776" w14:textId="77777777" w:rsidR="00C167E6" w:rsidRPr="00CD0E41" w:rsidRDefault="00C167E6" w:rsidP="00C167E6">
      <w:pPr>
        <w:pStyle w:val="Prrafodelista"/>
        <w:rPr>
          <w:rFonts w:asciiTheme="majorHAnsi" w:eastAsia="Calibri" w:hAnsiTheme="majorHAnsi" w:cs="Times New Roman"/>
          <w:sz w:val="18"/>
          <w:szCs w:val="18"/>
          <w:lang w:val="es-ES"/>
        </w:rPr>
      </w:pPr>
    </w:p>
    <w:p w14:paraId="4A7DD9AA" w14:textId="77777777" w:rsidR="00C167E6" w:rsidRPr="00CD0E41" w:rsidRDefault="00C167E6" w:rsidP="008B5060">
      <w:pPr>
        <w:pStyle w:val="Prrafodelista"/>
        <w:numPr>
          <w:ilvl w:val="0"/>
          <w:numId w:val="2"/>
        </w:numPr>
        <w:spacing w:after="0" w:line="240" w:lineRule="auto"/>
        <w:rPr>
          <w:rFonts w:asciiTheme="majorHAnsi" w:eastAsia="Calibri" w:hAnsiTheme="majorHAnsi" w:cs="Times New Roman"/>
          <w:sz w:val="18"/>
          <w:szCs w:val="18"/>
          <w:lang w:val="es-ES"/>
        </w:rPr>
      </w:pPr>
      <w:r w:rsidRPr="00CD0E41">
        <w:rPr>
          <w:rFonts w:asciiTheme="majorHAnsi" w:eastAsia="Calibri" w:hAnsiTheme="majorHAnsi" w:cs="Times New Roman"/>
          <w:sz w:val="18"/>
          <w:szCs w:val="18"/>
          <w:lang w:val="es-ES"/>
        </w:rPr>
        <w:t xml:space="preserve"> ¿Qué aprendizajes debo reforzar en la siguiente sesión?</w:t>
      </w:r>
    </w:p>
    <w:p w14:paraId="591439C1" w14:textId="77777777" w:rsidR="00C167E6" w:rsidRPr="00CD0E41" w:rsidRDefault="00C167E6" w:rsidP="00C167E6">
      <w:pPr>
        <w:spacing w:after="0" w:line="240" w:lineRule="auto"/>
        <w:rPr>
          <w:rFonts w:asciiTheme="majorHAnsi" w:eastAsia="Calibri" w:hAnsiTheme="majorHAnsi" w:cs="Times New Roman"/>
          <w:sz w:val="18"/>
          <w:szCs w:val="18"/>
          <w:lang w:val="es-ES"/>
        </w:rPr>
      </w:pPr>
    </w:p>
    <w:p w14:paraId="77F889A3" w14:textId="77777777" w:rsidR="00C167E6" w:rsidRPr="00CD0E41" w:rsidRDefault="00C167E6" w:rsidP="00C167E6">
      <w:pPr>
        <w:spacing w:after="0" w:line="240" w:lineRule="auto"/>
        <w:rPr>
          <w:rFonts w:asciiTheme="majorHAnsi" w:eastAsia="Calibri" w:hAnsiTheme="majorHAnsi" w:cs="Times New Roman"/>
          <w:sz w:val="18"/>
          <w:szCs w:val="18"/>
          <w:lang w:val="es-ES"/>
        </w:rPr>
      </w:pPr>
    </w:p>
    <w:p w14:paraId="14C51AF8" w14:textId="77777777" w:rsidR="00C167E6" w:rsidRPr="00CD0E41" w:rsidRDefault="00C167E6" w:rsidP="00C167E6">
      <w:pPr>
        <w:spacing w:after="0" w:line="240" w:lineRule="auto"/>
        <w:rPr>
          <w:rFonts w:asciiTheme="majorHAnsi" w:eastAsia="Calibri" w:hAnsiTheme="majorHAnsi" w:cs="Times New Roman"/>
          <w:sz w:val="18"/>
          <w:szCs w:val="18"/>
          <w:lang w:val="es-ES"/>
        </w:rPr>
      </w:pPr>
    </w:p>
    <w:p w14:paraId="68A84D2B" w14:textId="77777777" w:rsidR="00C167E6" w:rsidRPr="00CD0E41" w:rsidRDefault="00C167E6" w:rsidP="00C167E6">
      <w:pPr>
        <w:spacing w:after="0" w:line="240" w:lineRule="auto"/>
        <w:rPr>
          <w:rFonts w:asciiTheme="majorHAnsi" w:eastAsia="Calibri" w:hAnsiTheme="majorHAnsi" w:cs="Times New Roman"/>
          <w:sz w:val="18"/>
          <w:szCs w:val="18"/>
          <w:lang w:val="es-ES"/>
        </w:rPr>
      </w:pPr>
    </w:p>
    <w:p w14:paraId="1BA569DA" w14:textId="77777777" w:rsidR="00C167E6" w:rsidRDefault="00C167E6" w:rsidP="008B5060">
      <w:pPr>
        <w:pStyle w:val="Prrafodelista"/>
        <w:numPr>
          <w:ilvl w:val="0"/>
          <w:numId w:val="2"/>
        </w:numPr>
        <w:spacing w:after="0" w:line="240" w:lineRule="auto"/>
        <w:rPr>
          <w:rFonts w:asciiTheme="majorHAnsi" w:eastAsia="Calibri" w:hAnsiTheme="majorHAnsi" w:cs="Times New Roman"/>
          <w:sz w:val="18"/>
          <w:szCs w:val="18"/>
          <w:lang w:val="es-ES"/>
        </w:rPr>
      </w:pPr>
      <w:r w:rsidRPr="00CD0E41">
        <w:rPr>
          <w:rFonts w:asciiTheme="majorHAnsi" w:eastAsia="Calibri" w:hAnsiTheme="majorHAnsi" w:cs="Times New Roman"/>
          <w:sz w:val="18"/>
          <w:szCs w:val="18"/>
          <w:lang w:val="es-ES"/>
        </w:rPr>
        <w:t>¿Qué actividades, estrategias y materiales funcionaron, y cuáles no?</w:t>
      </w:r>
    </w:p>
    <w:p w14:paraId="676B6876" w14:textId="77777777" w:rsidR="00CD31F9" w:rsidRDefault="00CD31F9" w:rsidP="00CD31F9">
      <w:pPr>
        <w:pStyle w:val="Prrafodelista"/>
        <w:spacing w:after="0" w:line="240" w:lineRule="auto"/>
        <w:ind w:left="360"/>
        <w:rPr>
          <w:rFonts w:asciiTheme="majorHAnsi" w:eastAsia="Calibri" w:hAnsiTheme="majorHAnsi" w:cs="Times New Roman"/>
          <w:sz w:val="18"/>
          <w:szCs w:val="18"/>
          <w:lang w:val="es-ES"/>
        </w:rPr>
      </w:pPr>
    </w:p>
    <w:p w14:paraId="1E936550" w14:textId="77777777" w:rsidR="00CD31F9" w:rsidRDefault="00CD31F9" w:rsidP="00CD31F9">
      <w:pPr>
        <w:pStyle w:val="Prrafodelista"/>
        <w:spacing w:after="0" w:line="240" w:lineRule="auto"/>
        <w:ind w:left="360"/>
        <w:rPr>
          <w:rFonts w:asciiTheme="majorHAnsi" w:eastAsia="Calibri" w:hAnsiTheme="majorHAnsi" w:cs="Times New Roman"/>
          <w:sz w:val="18"/>
          <w:szCs w:val="18"/>
          <w:lang w:val="es-ES"/>
        </w:rPr>
      </w:pPr>
    </w:p>
    <w:p w14:paraId="17A27DDD" w14:textId="77777777" w:rsidR="00CD31F9" w:rsidRPr="00CD0E41" w:rsidRDefault="00CD31F9" w:rsidP="00CD31F9">
      <w:pPr>
        <w:pStyle w:val="Prrafodelista"/>
        <w:spacing w:after="0" w:line="240" w:lineRule="auto"/>
        <w:ind w:left="360"/>
        <w:rPr>
          <w:rFonts w:asciiTheme="majorHAnsi" w:eastAsia="Calibri" w:hAnsiTheme="majorHAnsi" w:cs="Times New Roman"/>
          <w:sz w:val="18"/>
          <w:szCs w:val="18"/>
          <w:lang w:val="es-ES"/>
        </w:rPr>
      </w:pPr>
    </w:p>
    <w:p w14:paraId="33DA9402" w14:textId="77777777" w:rsidR="00C167E6" w:rsidRPr="00CD0E41" w:rsidRDefault="00C167E6" w:rsidP="00C167E6">
      <w:pPr>
        <w:pStyle w:val="Prrafodelista"/>
        <w:spacing w:after="0" w:line="240" w:lineRule="auto"/>
        <w:ind w:left="785"/>
        <w:rPr>
          <w:rFonts w:asciiTheme="majorHAnsi" w:eastAsia="Calibri" w:hAnsiTheme="majorHAnsi" w:cs="Times New Roman"/>
          <w:sz w:val="18"/>
          <w:szCs w:val="18"/>
          <w:lang w:val="es-ES"/>
        </w:rPr>
      </w:pPr>
    </w:p>
    <w:p w14:paraId="636CD2F6" w14:textId="77777777" w:rsidR="00C167E6" w:rsidRPr="00CD0E41" w:rsidRDefault="00C167E6" w:rsidP="00C167E6">
      <w:pPr>
        <w:pStyle w:val="Prrafodelista"/>
        <w:ind w:left="284"/>
        <w:rPr>
          <w:rFonts w:asciiTheme="majorHAnsi" w:hAnsiTheme="majorHAnsi"/>
          <w:b/>
          <w:sz w:val="18"/>
          <w:szCs w:val="18"/>
        </w:rPr>
      </w:pPr>
    </w:p>
    <w:sectPr w:rsidR="00C167E6" w:rsidRPr="00CD0E41" w:rsidSect="00FD32E1">
      <w:headerReference w:type="default" r:id="rId8"/>
      <w:footerReference w:type="default" r:id="rId9"/>
      <w:pgSz w:w="11906" w:h="16838"/>
      <w:pgMar w:top="1276"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85817" w14:textId="77777777" w:rsidR="000E3974" w:rsidRDefault="000E3974">
      <w:pPr>
        <w:spacing w:after="0" w:line="240" w:lineRule="auto"/>
      </w:pPr>
      <w:r>
        <w:separator/>
      </w:r>
    </w:p>
  </w:endnote>
  <w:endnote w:type="continuationSeparator" w:id="0">
    <w:p w14:paraId="3E57AFEC" w14:textId="77777777" w:rsidR="000E3974" w:rsidRDefault="000E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931551"/>
      <w:docPartObj>
        <w:docPartGallery w:val="Page Numbers (Bottom of Page)"/>
        <w:docPartUnique/>
      </w:docPartObj>
    </w:sdtPr>
    <w:sdtEndPr/>
    <w:sdtContent>
      <w:p w14:paraId="26427CA2" w14:textId="77777777" w:rsidR="00FD32E1" w:rsidRDefault="00332266">
        <w:pPr>
          <w:pStyle w:val="Piedepgina"/>
          <w:jc w:val="right"/>
        </w:pPr>
        <w:r>
          <w:fldChar w:fldCharType="begin"/>
        </w:r>
        <w:r>
          <w:instrText>PAGE   \* MERGEFORMAT</w:instrText>
        </w:r>
        <w:r>
          <w:fldChar w:fldCharType="separate"/>
        </w:r>
        <w:r w:rsidR="00A20405" w:rsidRPr="00A20405">
          <w:rPr>
            <w:noProof/>
            <w:lang w:val="es-ES"/>
          </w:rPr>
          <w:t>1</w:t>
        </w:r>
        <w:r>
          <w:fldChar w:fldCharType="end"/>
        </w:r>
      </w:p>
    </w:sdtContent>
  </w:sdt>
  <w:p w14:paraId="5FB4238C" w14:textId="77777777" w:rsidR="00FD32E1" w:rsidRDefault="000E39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62266" w14:textId="77777777" w:rsidR="000E3974" w:rsidRDefault="000E3974">
      <w:pPr>
        <w:spacing w:after="0" w:line="240" w:lineRule="auto"/>
      </w:pPr>
      <w:r>
        <w:separator/>
      </w:r>
    </w:p>
  </w:footnote>
  <w:footnote w:type="continuationSeparator" w:id="0">
    <w:p w14:paraId="376180B6" w14:textId="77777777" w:rsidR="000E3974" w:rsidRDefault="000E3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C523D" w14:textId="08DFD6E4" w:rsidR="00FD32E1" w:rsidRPr="00B22DC1" w:rsidRDefault="00332266" w:rsidP="00FD32E1">
    <w:pPr>
      <w:rPr>
        <w:rFonts w:asciiTheme="majorHAnsi" w:hAnsiTheme="majorHAnsi" w:cs="Arial"/>
        <w:sz w:val="24"/>
        <w:szCs w:val="24"/>
      </w:rPr>
    </w:pPr>
    <w:r w:rsidRPr="00291FCB">
      <w:rPr>
        <w:rFonts w:asciiTheme="majorHAnsi" w:hAnsiTheme="majorHAnsi" w:cs="Arial"/>
        <w:b/>
        <w:sz w:val="24"/>
        <w:szCs w:val="24"/>
      </w:rPr>
      <w:t>Grado:</w:t>
    </w:r>
    <w:r w:rsidR="00573B89">
      <w:rPr>
        <w:rFonts w:asciiTheme="majorHAnsi" w:hAnsiTheme="majorHAnsi" w:cs="Arial"/>
        <w:sz w:val="24"/>
        <w:szCs w:val="24"/>
      </w:rPr>
      <w:t xml:space="preserve"> 5</w:t>
    </w:r>
    <w:r w:rsidR="00716835">
      <w:rPr>
        <w:rFonts w:asciiTheme="majorHAnsi" w:hAnsiTheme="majorHAnsi" w:cs="Arial"/>
        <w:sz w:val="24"/>
        <w:szCs w:val="24"/>
      </w:rPr>
      <w:t>.</w:t>
    </w:r>
    <w:r w:rsidRPr="00291FCB">
      <w:rPr>
        <w:rFonts w:asciiTheme="majorHAnsi" w:hAnsiTheme="majorHAnsi" w:cs="Arial"/>
        <w:sz w:val="24"/>
        <w:szCs w:val="24"/>
      </w:rPr>
      <w:t>° de primaria</w:t>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t xml:space="preserve">Unidad didáctica 1 - </w:t>
    </w:r>
    <w:r w:rsidR="003E437F">
      <w:rPr>
        <w:rFonts w:asciiTheme="majorHAnsi" w:hAnsiTheme="majorHAnsi" w:cs="Arial"/>
        <w:b/>
        <w:sz w:val="24"/>
        <w:szCs w:val="24"/>
      </w:rPr>
      <w:t xml:space="preserve">sesión </w:t>
    </w:r>
    <w:r w:rsidR="00147B58">
      <w:rPr>
        <w:rFonts w:asciiTheme="majorHAnsi" w:hAnsiTheme="majorHAnsi" w:cs="Arial"/>
        <w:b/>
        <w:sz w:val="24"/>
        <w:szCs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A08"/>
    <w:multiLevelType w:val="hybridMultilevel"/>
    <w:tmpl w:val="6E425E68"/>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151446"/>
    <w:multiLevelType w:val="hybridMultilevel"/>
    <w:tmpl w:val="70DC1E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57B6FAA"/>
    <w:multiLevelType w:val="hybridMultilevel"/>
    <w:tmpl w:val="04A6CA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D1C1453"/>
    <w:multiLevelType w:val="hybridMultilevel"/>
    <w:tmpl w:val="79761F1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4BB7839"/>
    <w:multiLevelType w:val="hybridMultilevel"/>
    <w:tmpl w:val="FD50A4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871198"/>
    <w:multiLevelType w:val="hybridMultilevel"/>
    <w:tmpl w:val="67F0CC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15" w:hanging="360"/>
      </w:pPr>
      <w:rPr>
        <w:rFonts w:ascii="Courier New" w:hAnsi="Courier New" w:cs="Courier New" w:hint="default"/>
      </w:rPr>
    </w:lvl>
    <w:lvl w:ilvl="2" w:tplc="280A0005" w:tentative="1">
      <w:start w:val="1"/>
      <w:numFmt w:val="bullet"/>
      <w:lvlText w:val=""/>
      <w:lvlJc w:val="left"/>
      <w:pPr>
        <w:ind w:left="1735" w:hanging="360"/>
      </w:pPr>
      <w:rPr>
        <w:rFonts w:ascii="Wingdings" w:hAnsi="Wingdings" w:hint="default"/>
      </w:rPr>
    </w:lvl>
    <w:lvl w:ilvl="3" w:tplc="280A0001" w:tentative="1">
      <w:start w:val="1"/>
      <w:numFmt w:val="bullet"/>
      <w:lvlText w:val=""/>
      <w:lvlJc w:val="left"/>
      <w:pPr>
        <w:ind w:left="2455" w:hanging="360"/>
      </w:pPr>
      <w:rPr>
        <w:rFonts w:ascii="Symbol" w:hAnsi="Symbol" w:hint="default"/>
      </w:rPr>
    </w:lvl>
    <w:lvl w:ilvl="4" w:tplc="280A0003" w:tentative="1">
      <w:start w:val="1"/>
      <w:numFmt w:val="bullet"/>
      <w:lvlText w:val="o"/>
      <w:lvlJc w:val="left"/>
      <w:pPr>
        <w:ind w:left="3175" w:hanging="360"/>
      </w:pPr>
      <w:rPr>
        <w:rFonts w:ascii="Courier New" w:hAnsi="Courier New" w:cs="Courier New" w:hint="default"/>
      </w:rPr>
    </w:lvl>
    <w:lvl w:ilvl="5" w:tplc="280A0005" w:tentative="1">
      <w:start w:val="1"/>
      <w:numFmt w:val="bullet"/>
      <w:lvlText w:val=""/>
      <w:lvlJc w:val="left"/>
      <w:pPr>
        <w:ind w:left="3895" w:hanging="360"/>
      </w:pPr>
      <w:rPr>
        <w:rFonts w:ascii="Wingdings" w:hAnsi="Wingdings" w:hint="default"/>
      </w:rPr>
    </w:lvl>
    <w:lvl w:ilvl="6" w:tplc="280A0001" w:tentative="1">
      <w:start w:val="1"/>
      <w:numFmt w:val="bullet"/>
      <w:lvlText w:val=""/>
      <w:lvlJc w:val="left"/>
      <w:pPr>
        <w:ind w:left="4615" w:hanging="360"/>
      </w:pPr>
      <w:rPr>
        <w:rFonts w:ascii="Symbol" w:hAnsi="Symbol" w:hint="default"/>
      </w:rPr>
    </w:lvl>
    <w:lvl w:ilvl="7" w:tplc="280A0003" w:tentative="1">
      <w:start w:val="1"/>
      <w:numFmt w:val="bullet"/>
      <w:lvlText w:val="o"/>
      <w:lvlJc w:val="left"/>
      <w:pPr>
        <w:ind w:left="5335" w:hanging="360"/>
      </w:pPr>
      <w:rPr>
        <w:rFonts w:ascii="Courier New" w:hAnsi="Courier New" w:cs="Courier New" w:hint="default"/>
      </w:rPr>
    </w:lvl>
    <w:lvl w:ilvl="8" w:tplc="280A0005" w:tentative="1">
      <w:start w:val="1"/>
      <w:numFmt w:val="bullet"/>
      <w:lvlText w:val=""/>
      <w:lvlJc w:val="left"/>
      <w:pPr>
        <w:ind w:left="6055" w:hanging="360"/>
      </w:pPr>
      <w:rPr>
        <w:rFonts w:ascii="Wingdings" w:hAnsi="Wingdings" w:hint="default"/>
      </w:rPr>
    </w:lvl>
  </w:abstractNum>
  <w:abstractNum w:abstractNumId="6" w15:restartNumberingAfterBreak="0">
    <w:nsid w:val="1DD94F4B"/>
    <w:multiLevelType w:val="hybridMultilevel"/>
    <w:tmpl w:val="6710343A"/>
    <w:lvl w:ilvl="0" w:tplc="280A000D">
      <w:start w:val="1"/>
      <w:numFmt w:val="bullet"/>
      <w:lvlText w:val=""/>
      <w:lvlJc w:val="left"/>
      <w:pPr>
        <w:ind w:left="1485" w:hanging="360"/>
      </w:pPr>
      <w:rPr>
        <w:rFonts w:ascii="Wingdings" w:hAnsi="Wingdings" w:hint="default"/>
      </w:rPr>
    </w:lvl>
    <w:lvl w:ilvl="1" w:tplc="280A0003" w:tentative="1">
      <w:start w:val="1"/>
      <w:numFmt w:val="bullet"/>
      <w:lvlText w:val="o"/>
      <w:lvlJc w:val="left"/>
      <w:pPr>
        <w:ind w:left="2205" w:hanging="360"/>
      </w:pPr>
      <w:rPr>
        <w:rFonts w:ascii="Courier New" w:hAnsi="Courier New" w:cs="Courier New" w:hint="default"/>
      </w:rPr>
    </w:lvl>
    <w:lvl w:ilvl="2" w:tplc="280A0005" w:tentative="1">
      <w:start w:val="1"/>
      <w:numFmt w:val="bullet"/>
      <w:lvlText w:val=""/>
      <w:lvlJc w:val="left"/>
      <w:pPr>
        <w:ind w:left="2925" w:hanging="360"/>
      </w:pPr>
      <w:rPr>
        <w:rFonts w:ascii="Wingdings" w:hAnsi="Wingdings" w:hint="default"/>
      </w:rPr>
    </w:lvl>
    <w:lvl w:ilvl="3" w:tplc="280A0001" w:tentative="1">
      <w:start w:val="1"/>
      <w:numFmt w:val="bullet"/>
      <w:lvlText w:val=""/>
      <w:lvlJc w:val="left"/>
      <w:pPr>
        <w:ind w:left="3645" w:hanging="360"/>
      </w:pPr>
      <w:rPr>
        <w:rFonts w:ascii="Symbol" w:hAnsi="Symbol" w:hint="default"/>
      </w:rPr>
    </w:lvl>
    <w:lvl w:ilvl="4" w:tplc="280A0003" w:tentative="1">
      <w:start w:val="1"/>
      <w:numFmt w:val="bullet"/>
      <w:lvlText w:val="o"/>
      <w:lvlJc w:val="left"/>
      <w:pPr>
        <w:ind w:left="4365" w:hanging="360"/>
      </w:pPr>
      <w:rPr>
        <w:rFonts w:ascii="Courier New" w:hAnsi="Courier New" w:cs="Courier New" w:hint="default"/>
      </w:rPr>
    </w:lvl>
    <w:lvl w:ilvl="5" w:tplc="280A0005" w:tentative="1">
      <w:start w:val="1"/>
      <w:numFmt w:val="bullet"/>
      <w:lvlText w:val=""/>
      <w:lvlJc w:val="left"/>
      <w:pPr>
        <w:ind w:left="5085" w:hanging="360"/>
      </w:pPr>
      <w:rPr>
        <w:rFonts w:ascii="Wingdings" w:hAnsi="Wingdings" w:hint="default"/>
      </w:rPr>
    </w:lvl>
    <w:lvl w:ilvl="6" w:tplc="280A0001" w:tentative="1">
      <w:start w:val="1"/>
      <w:numFmt w:val="bullet"/>
      <w:lvlText w:val=""/>
      <w:lvlJc w:val="left"/>
      <w:pPr>
        <w:ind w:left="5805" w:hanging="360"/>
      </w:pPr>
      <w:rPr>
        <w:rFonts w:ascii="Symbol" w:hAnsi="Symbol" w:hint="default"/>
      </w:rPr>
    </w:lvl>
    <w:lvl w:ilvl="7" w:tplc="280A0003" w:tentative="1">
      <w:start w:val="1"/>
      <w:numFmt w:val="bullet"/>
      <w:lvlText w:val="o"/>
      <w:lvlJc w:val="left"/>
      <w:pPr>
        <w:ind w:left="6525" w:hanging="360"/>
      </w:pPr>
      <w:rPr>
        <w:rFonts w:ascii="Courier New" w:hAnsi="Courier New" w:cs="Courier New" w:hint="default"/>
      </w:rPr>
    </w:lvl>
    <w:lvl w:ilvl="8" w:tplc="280A0005" w:tentative="1">
      <w:start w:val="1"/>
      <w:numFmt w:val="bullet"/>
      <w:lvlText w:val=""/>
      <w:lvlJc w:val="left"/>
      <w:pPr>
        <w:ind w:left="7245" w:hanging="360"/>
      </w:pPr>
      <w:rPr>
        <w:rFonts w:ascii="Wingdings" w:hAnsi="Wingdings" w:hint="default"/>
      </w:rPr>
    </w:lvl>
  </w:abstractNum>
  <w:abstractNum w:abstractNumId="7" w15:restartNumberingAfterBreak="0">
    <w:nsid w:val="226E0700"/>
    <w:multiLevelType w:val="hybridMultilevel"/>
    <w:tmpl w:val="553076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3D54DFA"/>
    <w:multiLevelType w:val="hybridMultilevel"/>
    <w:tmpl w:val="8AC05A6A"/>
    <w:lvl w:ilvl="0" w:tplc="45DA423E">
      <w:numFmt w:val="bullet"/>
      <w:lvlText w:val="-"/>
      <w:lvlJc w:val="left"/>
      <w:pPr>
        <w:ind w:left="778" w:hanging="360"/>
      </w:pPr>
      <w:rPr>
        <w:rFonts w:ascii="Calibri" w:eastAsiaTheme="minorHAnsi" w:hAnsi="Calibri" w:cstheme="minorBidi" w:hint="default"/>
      </w:rPr>
    </w:lvl>
    <w:lvl w:ilvl="1" w:tplc="280A0003" w:tentative="1">
      <w:start w:val="1"/>
      <w:numFmt w:val="bullet"/>
      <w:lvlText w:val="o"/>
      <w:lvlJc w:val="left"/>
      <w:pPr>
        <w:ind w:left="1498" w:hanging="360"/>
      </w:pPr>
      <w:rPr>
        <w:rFonts w:ascii="Courier New" w:hAnsi="Courier New" w:cs="Courier New" w:hint="default"/>
      </w:rPr>
    </w:lvl>
    <w:lvl w:ilvl="2" w:tplc="280A0005" w:tentative="1">
      <w:start w:val="1"/>
      <w:numFmt w:val="bullet"/>
      <w:lvlText w:val=""/>
      <w:lvlJc w:val="left"/>
      <w:pPr>
        <w:ind w:left="2218" w:hanging="360"/>
      </w:pPr>
      <w:rPr>
        <w:rFonts w:ascii="Wingdings" w:hAnsi="Wingdings" w:hint="default"/>
      </w:rPr>
    </w:lvl>
    <w:lvl w:ilvl="3" w:tplc="280A0001" w:tentative="1">
      <w:start w:val="1"/>
      <w:numFmt w:val="bullet"/>
      <w:lvlText w:val=""/>
      <w:lvlJc w:val="left"/>
      <w:pPr>
        <w:ind w:left="2938" w:hanging="360"/>
      </w:pPr>
      <w:rPr>
        <w:rFonts w:ascii="Symbol" w:hAnsi="Symbol" w:hint="default"/>
      </w:rPr>
    </w:lvl>
    <w:lvl w:ilvl="4" w:tplc="280A0003" w:tentative="1">
      <w:start w:val="1"/>
      <w:numFmt w:val="bullet"/>
      <w:lvlText w:val="o"/>
      <w:lvlJc w:val="left"/>
      <w:pPr>
        <w:ind w:left="3658" w:hanging="360"/>
      </w:pPr>
      <w:rPr>
        <w:rFonts w:ascii="Courier New" w:hAnsi="Courier New" w:cs="Courier New" w:hint="default"/>
      </w:rPr>
    </w:lvl>
    <w:lvl w:ilvl="5" w:tplc="280A0005" w:tentative="1">
      <w:start w:val="1"/>
      <w:numFmt w:val="bullet"/>
      <w:lvlText w:val=""/>
      <w:lvlJc w:val="left"/>
      <w:pPr>
        <w:ind w:left="4378" w:hanging="360"/>
      </w:pPr>
      <w:rPr>
        <w:rFonts w:ascii="Wingdings" w:hAnsi="Wingdings" w:hint="default"/>
      </w:rPr>
    </w:lvl>
    <w:lvl w:ilvl="6" w:tplc="280A0001" w:tentative="1">
      <w:start w:val="1"/>
      <w:numFmt w:val="bullet"/>
      <w:lvlText w:val=""/>
      <w:lvlJc w:val="left"/>
      <w:pPr>
        <w:ind w:left="5098" w:hanging="360"/>
      </w:pPr>
      <w:rPr>
        <w:rFonts w:ascii="Symbol" w:hAnsi="Symbol" w:hint="default"/>
      </w:rPr>
    </w:lvl>
    <w:lvl w:ilvl="7" w:tplc="280A0003" w:tentative="1">
      <w:start w:val="1"/>
      <w:numFmt w:val="bullet"/>
      <w:lvlText w:val="o"/>
      <w:lvlJc w:val="left"/>
      <w:pPr>
        <w:ind w:left="5818" w:hanging="360"/>
      </w:pPr>
      <w:rPr>
        <w:rFonts w:ascii="Courier New" w:hAnsi="Courier New" w:cs="Courier New" w:hint="default"/>
      </w:rPr>
    </w:lvl>
    <w:lvl w:ilvl="8" w:tplc="280A0005" w:tentative="1">
      <w:start w:val="1"/>
      <w:numFmt w:val="bullet"/>
      <w:lvlText w:val=""/>
      <w:lvlJc w:val="left"/>
      <w:pPr>
        <w:ind w:left="6538" w:hanging="360"/>
      </w:pPr>
      <w:rPr>
        <w:rFonts w:ascii="Wingdings" w:hAnsi="Wingdings" w:hint="default"/>
      </w:rPr>
    </w:lvl>
  </w:abstractNum>
  <w:abstractNum w:abstractNumId="9" w15:restartNumberingAfterBreak="0">
    <w:nsid w:val="26332A6C"/>
    <w:multiLevelType w:val="hybridMultilevel"/>
    <w:tmpl w:val="72E097A8"/>
    <w:lvl w:ilvl="0" w:tplc="45DA423E">
      <w:numFmt w:val="bullet"/>
      <w:lvlText w:val="-"/>
      <w:lvlJc w:val="left"/>
      <w:pPr>
        <w:ind w:left="778" w:hanging="360"/>
      </w:pPr>
      <w:rPr>
        <w:rFonts w:ascii="Calibri" w:eastAsiaTheme="minorHAnsi" w:hAnsi="Calibri" w:cstheme="minorBidi" w:hint="default"/>
      </w:rPr>
    </w:lvl>
    <w:lvl w:ilvl="1" w:tplc="280A0003" w:tentative="1">
      <w:start w:val="1"/>
      <w:numFmt w:val="bullet"/>
      <w:lvlText w:val="o"/>
      <w:lvlJc w:val="left"/>
      <w:pPr>
        <w:ind w:left="1498" w:hanging="360"/>
      </w:pPr>
      <w:rPr>
        <w:rFonts w:ascii="Courier New" w:hAnsi="Courier New" w:cs="Courier New" w:hint="default"/>
      </w:rPr>
    </w:lvl>
    <w:lvl w:ilvl="2" w:tplc="280A0005" w:tentative="1">
      <w:start w:val="1"/>
      <w:numFmt w:val="bullet"/>
      <w:lvlText w:val=""/>
      <w:lvlJc w:val="left"/>
      <w:pPr>
        <w:ind w:left="2218" w:hanging="360"/>
      </w:pPr>
      <w:rPr>
        <w:rFonts w:ascii="Wingdings" w:hAnsi="Wingdings" w:hint="default"/>
      </w:rPr>
    </w:lvl>
    <w:lvl w:ilvl="3" w:tplc="280A0001" w:tentative="1">
      <w:start w:val="1"/>
      <w:numFmt w:val="bullet"/>
      <w:lvlText w:val=""/>
      <w:lvlJc w:val="left"/>
      <w:pPr>
        <w:ind w:left="2938" w:hanging="360"/>
      </w:pPr>
      <w:rPr>
        <w:rFonts w:ascii="Symbol" w:hAnsi="Symbol" w:hint="default"/>
      </w:rPr>
    </w:lvl>
    <w:lvl w:ilvl="4" w:tplc="280A0003" w:tentative="1">
      <w:start w:val="1"/>
      <w:numFmt w:val="bullet"/>
      <w:lvlText w:val="o"/>
      <w:lvlJc w:val="left"/>
      <w:pPr>
        <w:ind w:left="3658" w:hanging="360"/>
      </w:pPr>
      <w:rPr>
        <w:rFonts w:ascii="Courier New" w:hAnsi="Courier New" w:cs="Courier New" w:hint="default"/>
      </w:rPr>
    </w:lvl>
    <w:lvl w:ilvl="5" w:tplc="280A0005" w:tentative="1">
      <w:start w:val="1"/>
      <w:numFmt w:val="bullet"/>
      <w:lvlText w:val=""/>
      <w:lvlJc w:val="left"/>
      <w:pPr>
        <w:ind w:left="4378" w:hanging="360"/>
      </w:pPr>
      <w:rPr>
        <w:rFonts w:ascii="Wingdings" w:hAnsi="Wingdings" w:hint="default"/>
      </w:rPr>
    </w:lvl>
    <w:lvl w:ilvl="6" w:tplc="280A0001" w:tentative="1">
      <w:start w:val="1"/>
      <w:numFmt w:val="bullet"/>
      <w:lvlText w:val=""/>
      <w:lvlJc w:val="left"/>
      <w:pPr>
        <w:ind w:left="5098" w:hanging="360"/>
      </w:pPr>
      <w:rPr>
        <w:rFonts w:ascii="Symbol" w:hAnsi="Symbol" w:hint="default"/>
      </w:rPr>
    </w:lvl>
    <w:lvl w:ilvl="7" w:tplc="280A0003" w:tentative="1">
      <w:start w:val="1"/>
      <w:numFmt w:val="bullet"/>
      <w:lvlText w:val="o"/>
      <w:lvlJc w:val="left"/>
      <w:pPr>
        <w:ind w:left="5818" w:hanging="360"/>
      </w:pPr>
      <w:rPr>
        <w:rFonts w:ascii="Courier New" w:hAnsi="Courier New" w:cs="Courier New" w:hint="default"/>
      </w:rPr>
    </w:lvl>
    <w:lvl w:ilvl="8" w:tplc="280A0005" w:tentative="1">
      <w:start w:val="1"/>
      <w:numFmt w:val="bullet"/>
      <w:lvlText w:val=""/>
      <w:lvlJc w:val="left"/>
      <w:pPr>
        <w:ind w:left="6538" w:hanging="360"/>
      </w:pPr>
      <w:rPr>
        <w:rFonts w:ascii="Wingdings" w:hAnsi="Wingdings" w:hint="default"/>
      </w:rPr>
    </w:lvl>
  </w:abstractNum>
  <w:abstractNum w:abstractNumId="10" w15:restartNumberingAfterBreak="0">
    <w:nsid w:val="26FA7067"/>
    <w:multiLevelType w:val="hybridMultilevel"/>
    <w:tmpl w:val="C1D0BACA"/>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7005412"/>
    <w:multiLevelType w:val="hybridMultilevel"/>
    <w:tmpl w:val="089ED3D6"/>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A6E68D5"/>
    <w:multiLevelType w:val="hybridMultilevel"/>
    <w:tmpl w:val="EA6CC44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2E00836"/>
    <w:multiLevelType w:val="hybridMultilevel"/>
    <w:tmpl w:val="0E960C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4235225A"/>
    <w:multiLevelType w:val="hybridMultilevel"/>
    <w:tmpl w:val="092679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5B14BD2"/>
    <w:multiLevelType w:val="hybridMultilevel"/>
    <w:tmpl w:val="740ED2C6"/>
    <w:lvl w:ilvl="0" w:tplc="45DA423E">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E52703B"/>
    <w:multiLevelType w:val="hybridMultilevel"/>
    <w:tmpl w:val="8F9605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F604C3E"/>
    <w:multiLevelType w:val="hybridMultilevel"/>
    <w:tmpl w:val="3CC608A6"/>
    <w:lvl w:ilvl="0" w:tplc="45DA423E">
      <w:numFmt w:val="bullet"/>
      <w:lvlText w:val="-"/>
      <w:lvlJc w:val="left"/>
      <w:pPr>
        <w:ind w:left="780" w:hanging="360"/>
      </w:pPr>
      <w:rPr>
        <w:rFonts w:ascii="Calibri" w:eastAsiaTheme="minorHAnsi" w:hAnsi="Calibri" w:cstheme="minorBidi"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8" w15:restartNumberingAfterBreak="0">
    <w:nsid w:val="5B0474B7"/>
    <w:multiLevelType w:val="hybridMultilevel"/>
    <w:tmpl w:val="DB72511A"/>
    <w:lvl w:ilvl="0" w:tplc="280A0001">
      <w:start w:val="1"/>
      <w:numFmt w:val="bullet"/>
      <w:lvlText w:val=""/>
      <w:lvlJc w:val="left"/>
      <w:pPr>
        <w:ind w:left="1665" w:hanging="360"/>
      </w:pPr>
      <w:rPr>
        <w:rFonts w:ascii="Symbol" w:hAnsi="Symbol" w:hint="default"/>
      </w:rPr>
    </w:lvl>
    <w:lvl w:ilvl="1" w:tplc="280A0003" w:tentative="1">
      <w:start w:val="1"/>
      <w:numFmt w:val="bullet"/>
      <w:lvlText w:val="o"/>
      <w:lvlJc w:val="left"/>
      <w:pPr>
        <w:ind w:left="2385" w:hanging="360"/>
      </w:pPr>
      <w:rPr>
        <w:rFonts w:ascii="Courier New" w:hAnsi="Courier New" w:cs="Courier New" w:hint="default"/>
      </w:rPr>
    </w:lvl>
    <w:lvl w:ilvl="2" w:tplc="280A0005" w:tentative="1">
      <w:start w:val="1"/>
      <w:numFmt w:val="bullet"/>
      <w:lvlText w:val=""/>
      <w:lvlJc w:val="left"/>
      <w:pPr>
        <w:ind w:left="3105" w:hanging="360"/>
      </w:pPr>
      <w:rPr>
        <w:rFonts w:ascii="Wingdings" w:hAnsi="Wingdings" w:hint="default"/>
      </w:rPr>
    </w:lvl>
    <w:lvl w:ilvl="3" w:tplc="280A0001" w:tentative="1">
      <w:start w:val="1"/>
      <w:numFmt w:val="bullet"/>
      <w:lvlText w:val=""/>
      <w:lvlJc w:val="left"/>
      <w:pPr>
        <w:ind w:left="3825" w:hanging="360"/>
      </w:pPr>
      <w:rPr>
        <w:rFonts w:ascii="Symbol" w:hAnsi="Symbol" w:hint="default"/>
      </w:rPr>
    </w:lvl>
    <w:lvl w:ilvl="4" w:tplc="280A0003" w:tentative="1">
      <w:start w:val="1"/>
      <w:numFmt w:val="bullet"/>
      <w:lvlText w:val="o"/>
      <w:lvlJc w:val="left"/>
      <w:pPr>
        <w:ind w:left="4545" w:hanging="360"/>
      </w:pPr>
      <w:rPr>
        <w:rFonts w:ascii="Courier New" w:hAnsi="Courier New" w:cs="Courier New" w:hint="default"/>
      </w:rPr>
    </w:lvl>
    <w:lvl w:ilvl="5" w:tplc="280A0005" w:tentative="1">
      <w:start w:val="1"/>
      <w:numFmt w:val="bullet"/>
      <w:lvlText w:val=""/>
      <w:lvlJc w:val="left"/>
      <w:pPr>
        <w:ind w:left="5265" w:hanging="360"/>
      </w:pPr>
      <w:rPr>
        <w:rFonts w:ascii="Wingdings" w:hAnsi="Wingdings" w:hint="default"/>
      </w:rPr>
    </w:lvl>
    <w:lvl w:ilvl="6" w:tplc="280A0001" w:tentative="1">
      <w:start w:val="1"/>
      <w:numFmt w:val="bullet"/>
      <w:lvlText w:val=""/>
      <w:lvlJc w:val="left"/>
      <w:pPr>
        <w:ind w:left="5985" w:hanging="360"/>
      </w:pPr>
      <w:rPr>
        <w:rFonts w:ascii="Symbol" w:hAnsi="Symbol" w:hint="default"/>
      </w:rPr>
    </w:lvl>
    <w:lvl w:ilvl="7" w:tplc="280A0003" w:tentative="1">
      <w:start w:val="1"/>
      <w:numFmt w:val="bullet"/>
      <w:lvlText w:val="o"/>
      <w:lvlJc w:val="left"/>
      <w:pPr>
        <w:ind w:left="6705" w:hanging="360"/>
      </w:pPr>
      <w:rPr>
        <w:rFonts w:ascii="Courier New" w:hAnsi="Courier New" w:cs="Courier New" w:hint="default"/>
      </w:rPr>
    </w:lvl>
    <w:lvl w:ilvl="8" w:tplc="280A0005" w:tentative="1">
      <w:start w:val="1"/>
      <w:numFmt w:val="bullet"/>
      <w:lvlText w:val=""/>
      <w:lvlJc w:val="left"/>
      <w:pPr>
        <w:ind w:left="7425" w:hanging="360"/>
      </w:pPr>
      <w:rPr>
        <w:rFonts w:ascii="Wingdings" w:hAnsi="Wingdings" w:hint="default"/>
      </w:rPr>
    </w:lvl>
  </w:abstractNum>
  <w:abstractNum w:abstractNumId="19" w15:restartNumberingAfterBreak="0">
    <w:nsid w:val="5E855691"/>
    <w:multiLevelType w:val="hybridMultilevel"/>
    <w:tmpl w:val="FD261E42"/>
    <w:lvl w:ilvl="0" w:tplc="45DA423E">
      <w:numFmt w:val="bullet"/>
      <w:lvlText w:val="-"/>
      <w:lvlJc w:val="left"/>
      <w:pPr>
        <w:ind w:left="778" w:hanging="360"/>
      </w:pPr>
      <w:rPr>
        <w:rFonts w:ascii="Calibri" w:eastAsiaTheme="minorHAnsi" w:hAnsi="Calibri" w:cstheme="minorBidi" w:hint="default"/>
      </w:rPr>
    </w:lvl>
    <w:lvl w:ilvl="1" w:tplc="280A0003" w:tentative="1">
      <w:start w:val="1"/>
      <w:numFmt w:val="bullet"/>
      <w:lvlText w:val="o"/>
      <w:lvlJc w:val="left"/>
      <w:pPr>
        <w:ind w:left="1498" w:hanging="360"/>
      </w:pPr>
      <w:rPr>
        <w:rFonts w:ascii="Courier New" w:hAnsi="Courier New" w:cs="Courier New" w:hint="default"/>
      </w:rPr>
    </w:lvl>
    <w:lvl w:ilvl="2" w:tplc="280A0005" w:tentative="1">
      <w:start w:val="1"/>
      <w:numFmt w:val="bullet"/>
      <w:lvlText w:val=""/>
      <w:lvlJc w:val="left"/>
      <w:pPr>
        <w:ind w:left="2218" w:hanging="360"/>
      </w:pPr>
      <w:rPr>
        <w:rFonts w:ascii="Wingdings" w:hAnsi="Wingdings" w:hint="default"/>
      </w:rPr>
    </w:lvl>
    <w:lvl w:ilvl="3" w:tplc="280A0001" w:tentative="1">
      <w:start w:val="1"/>
      <w:numFmt w:val="bullet"/>
      <w:lvlText w:val=""/>
      <w:lvlJc w:val="left"/>
      <w:pPr>
        <w:ind w:left="2938" w:hanging="360"/>
      </w:pPr>
      <w:rPr>
        <w:rFonts w:ascii="Symbol" w:hAnsi="Symbol" w:hint="default"/>
      </w:rPr>
    </w:lvl>
    <w:lvl w:ilvl="4" w:tplc="280A0003" w:tentative="1">
      <w:start w:val="1"/>
      <w:numFmt w:val="bullet"/>
      <w:lvlText w:val="o"/>
      <w:lvlJc w:val="left"/>
      <w:pPr>
        <w:ind w:left="3658" w:hanging="360"/>
      </w:pPr>
      <w:rPr>
        <w:rFonts w:ascii="Courier New" w:hAnsi="Courier New" w:cs="Courier New" w:hint="default"/>
      </w:rPr>
    </w:lvl>
    <w:lvl w:ilvl="5" w:tplc="280A0005" w:tentative="1">
      <w:start w:val="1"/>
      <w:numFmt w:val="bullet"/>
      <w:lvlText w:val=""/>
      <w:lvlJc w:val="left"/>
      <w:pPr>
        <w:ind w:left="4378" w:hanging="360"/>
      </w:pPr>
      <w:rPr>
        <w:rFonts w:ascii="Wingdings" w:hAnsi="Wingdings" w:hint="default"/>
      </w:rPr>
    </w:lvl>
    <w:lvl w:ilvl="6" w:tplc="280A0001" w:tentative="1">
      <w:start w:val="1"/>
      <w:numFmt w:val="bullet"/>
      <w:lvlText w:val=""/>
      <w:lvlJc w:val="left"/>
      <w:pPr>
        <w:ind w:left="5098" w:hanging="360"/>
      </w:pPr>
      <w:rPr>
        <w:rFonts w:ascii="Symbol" w:hAnsi="Symbol" w:hint="default"/>
      </w:rPr>
    </w:lvl>
    <w:lvl w:ilvl="7" w:tplc="280A0003" w:tentative="1">
      <w:start w:val="1"/>
      <w:numFmt w:val="bullet"/>
      <w:lvlText w:val="o"/>
      <w:lvlJc w:val="left"/>
      <w:pPr>
        <w:ind w:left="5818" w:hanging="360"/>
      </w:pPr>
      <w:rPr>
        <w:rFonts w:ascii="Courier New" w:hAnsi="Courier New" w:cs="Courier New" w:hint="default"/>
      </w:rPr>
    </w:lvl>
    <w:lvl w:ilvl="8" w:tplc="280A0005" w:tentative="1">
      <w:start w:val="1"/>
      <w:numFmt w:val="bullet"/>
      <w:lvlText w:val=""/>
      <w:lvlJc w:val="left"/>
      <w:pPr>
        <w:ind w:left="6538" w:hanging="360"/>
      </w:pPr>
      <w:rPr>
        <w:rFonts w:ascii="Wingdings" w:hAnsi="Wingdings" w:hint="default"/>
      </w:rPr>
    </w:lvl>
  </w:abstractNum>
  <w:abstractNum w:abstractNumId="20" w15:restartNumberingAfterBreak="0">
    <w:nsid w:val="600A3DA2"/>
    <w:multiLevelType w:val="hybridMultilevel"/>
    <w:tmpl w:val="526082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0612BD3"/>
    <w:multiLevelType w:val="hybridMultilevel"/>
    <w:tmpl w:val="7B167E2C"/>
    <w:lvl w:ilvl="0" w:tplc="45DA423E">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A2D0B9C"/>
    <w:multiLevelType w:val="hybridMultilevel"/>
    <w:tmpl w:val="264A43A2"/>
    <w:lvl w:ilvl="0" w:tplc="45DA423E">
      <w:numFmt w:val="bullet"/>
      <w:lvlText w:val="-"/>
      <w:lvlJc w:val="left"/>
      <w:pPr>
        <w:ind w:left="360" w:hanging="360"/>
      </w:pPr>
      <w:rPr>
        <w:rFonts w:ascii="Calibri" w:eastAsiaTheme="minorHAnsi" w:hAnsi="Calibri" w:cstheme="minorBid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6D291769"/>
    <w:multiLevelType w:val="hybridMultilevel"/>
    <w:tmpl w:val="B3EA9F4C"/>
    <w:lvl w:ilvl="0" w:tplc="280A000D">
      <w:start w:val="1"/>
      <w:numFmt w:val="bullet"/>
      <w:lvlText w:val=""/>
      <w:lvlJc w:val="left"/>
      <w:pPr>
        <w:ind w:left="2160" w:hanging="360"/>
      </w:pPr>
      <w:rPr>
        <w:rFonts w:ascii="Wingdings" w:hAnsi="Wingdings"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24" w15:restartNumberingAfterBreak="0">
    <w:nsid w:val="6D564FED"/>
    <w:multiLevelType w:val="hybridMultilevel"/>
    <w:tmpl w:val="6EB47E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41E7CA2"/>
    <w:multiLevelType w:val="hybridMultilevel"/>
    <w:tmpl w:val="279257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74AD6EB5"/>
    <w:multiLevelType w:val="hybridMultilevel"/>
    <w:tmpl w:val="B5E2103C"/>
    <w:lvl w:ilvl="0" w:tplc="45DA423E">
      <w:numFmt w:val="bullet"/>
      <w:lvlText w:val="-"/>
      <w:lvlJc w:val="left"/>
      <w:pPr>
        <w:ind w:left="777" w:hanging="360"/>
      </w:pPr>
      <w:rPr>
        <w:rFonts w:ascii="Calibri" w:eastAsiaTheme="minorHAnsi" w:hAnsi="Calibri" w:cstheme="minorBidi" w:hint="default"/>
      </w:rPr>
    </w:lvl>
    <w:lvl w:ilvl="1" w:tplc="280A0003" w:tentative="1">
      <w:start w:val="1"/>
      <w:numFmt w:val="bullet"/>
      <w:lvlText w:val="o"/>
      <w:lvlJc w:val="left"/>
      <w:pPr>
        <w:ind w:left="1497" w:hanging="360"/>
      </w:pPr>
      <w:rPr>
        <w:rFonts w:ascii="Courier New" w:hAnsi="Courier New" w:cs="Courier New" w:hint="default"/>
      </w:rPr>
    </w:lvl>
    <w:lvl w:ilvl="2" w:tplc="280A0005" w:tentative="1">
      <w:start w:val="1"/>
      <w:numFmt w:val="bullet"/>
      <w:lvlText w:val=""/>
      <w:lvlJc w:val="left"/>
      <w:pPr>
        <w:ind w:left="2217" w:hanging="360"/>
      </w:pPr>
      <w:rPr>
        <w:rFonts w:ascii="Wingdings" w:hAnsi="Wingdings" w:hint="default"/>
      </w:rPr>
    </w:lvl>
    <w:lvl w:ilvl="3" w:tplc="280A0001" w:tentative="1">
      <w:start w:val="1"/>
      <w:numFmt w:val="bullet"/>
      <w:lvlText w:val=""/>
      <w:lvlJc w:val="left"/>
      <w:pPr>
        <w:ind w:left="2937" w:hanging="360"/>
      </w:pPr>
      <w:rPr>
        <w:rFonts w:ascii="Symbol" w:hAnsi="Symbol" w:hint="default"/>
      </w:rPr>
    </w:lvl>
    <w:lvl w:ilvl="4" w:tplc="280A0003" w:tentative="1">
      <w:start w:val="1"/>
      <w:numFmt w:val="bullet"/>
      <w:lvlText w:val="o"/>
      <w:lvlJc w:val="left"/>
      <w:pPr>
        <w:ind w:left="3657" w:hanging="360"/>
      </w:pPr>
      <w:rPr>
        <w:rFonts w:ascii="Courier New" w:hAnsi="Courier New" w:cs="Courier New" w:hint="default"/>
      </w:rPr>
    </w:lvl>
    <w:lvl w:ilvl="5" w:tplc="280A0005" w:tentative="1">
      <w:start w:val="1"/>
      <w:numFmt w:val="bullet"/>
      <w:lvlText w:val=""/>
      <w:lvlJc w:val="left"/>
      <w:pPr>
        <w:ind w:left="4377" w:hanging="360"/>
      </w:pPr>
      <w:rPr>
        <w:rFonts w:ascii="Wingdings" w:hAnsi="Wingdings" w:hint="default"/>
      </w:rPr>
    </w:lvl>
    <w:lvl w:ilvl="6" w:tplc="280A0001" w:tentative="1">
      <w:start w:val="1"/>
      <w:numFmt w:val="bullet"/>
      <w:lvlText w:val=""/>
      <w:lvlJc w:val="left"/>
      <w:pPr>
        <w:ind w:left="5097" w:hanging="360"/>
      </w:pPr>
      <w:rPr>
        <w:rFonts w:ascii="Symbol" w:hAnsi="Symbol" w:hint="default"/>
      </w:rPr>
    </w:lvl>
    <w:lvl w:ilvl="7" w:tplc="280A0003" w:tentative="1">
      <w:start w:val="1"/>
      <w:numFmt w:val="bullet"/>
      <w:lvlText w:val="o"/>
      <w:lvlJc w:val="left"/>
      <w:pPr>
        <w:ind w:left="5817" w:hanging="360"/>
      </w:pPr>
      <w:rPr>
        <w:rFonts w:ascii="Courier New" w:hAnsi="Courier New" w:cs="Courier New" w:hint="default"/>
      </w:rPr>
    </w:lvl>
    <w:lvl w:ilvl="8" w:tplc="280A0005" w:tentative="1">
      <w:start w:val="1"/>
      <w:numFmt w:val="bullet"/>
      <w:lvlText w:val=""/>
      <w:lvlJc w:val="left"/>
      <w:pPr>
        <w:ind w:left="6537" w:hanging="360"/>
      </w:pPr>
      <w:rPr>
        <w:rFonts w:ascii="Wingdings" w:hAnsi="Wingdings" w:hint="default"/>
      </w:rPr>
    </w:lvl>
  </w:abstractNum>
  <w:abstractNum w:abstractNumId="27" w15:restartNumberingAfterBreak="0">
    <w:nsid w:val="78331BB9"/>
    <w:multiLevelType w:val="hybridMultilevel"/>
    <w:tmpl w:val="61683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9354770"/>
    <w:multiLevelType w:val="hybridMultilevel"/>
    <w:tmpl w:val="946C74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5"/>
  </w:num>
  <w:num w:numId="5">
    <w:abstractNumId w:val="13"/>
  </w:num>
  <w:num w:numId="6">
    <w:abstractNumId w:val="4"/>
  </w:num>
  <w:num w:numId="7">
    <w:abstractNumId w:val="2"/>
  </w:num>
  <w:num w:numId="8">
    <w:abstractNumId w:val="6"/>
  </w:num>
  <w:num w:numId="9">
    <w:abstractNumId w:val="20"/>
  </w:num>
  <w:num w:numId="10">
    <w:abstractNumId w:val="24"/>
  </w:num>
  <w:num w:numId="11">
    <w:abstractNumId w:val="22"/>
  </w:num>
  <w:num w:numId="12">
    <w:abstractNumId w:val="16"/>
  </w:num>
  <w:num w:numId="13">
    <w:abstractNumId w:val="27"/>
  </w:num>
  <w:num w:numId="14">
    <w:abstractNumId w:val="28"/>
  </w:num>
  <w:num w:numId="15">
    <w:abstractNumId w:val="15"/>
  </w:num>
  <w:num w:numId="16">
    <w:abstractNumId w:val="17"/>
  </w:num>
  <w:num w:numId="17">
    <w:abstractNumId w:val="18"/>
  </w:num>
  <w:num w:numId="18">
    <w:abstractNumId w:val="19"/>
  </w:num>
  <w:num w:numId="19">
    <w:abstractNumId w:val="8"/>
  </w:num>
  <w:num w:numId="20">
    <w:abstractNumId w:val="9"/>
  </w:num>
  <w:num w:numId="21">
    <w:abstractNumId w:val="11"/>
  </w:num>
  <w:num w:numId="22">
    <w:abstractNumId w:val="0"/>
  </w:num>
  <w:num w:numId="23">
    <w:abstractNumId w:val="14"/>
  </w:num>
  <w:num w:numId="24">
    <w:abstractNumId w:val="7"/>
  </w:num>
  <w:num w:numId="25">
    <w:abstractNumId w:val="21"/>
  </w:num>
  <w:num w:numId="26">
    <w:abstractNumId w:val="23"/>
  </w:num>
  <w:num w:numId="27">
    <w:abstractNumId w:val="12"/>
  </w:num>
  <w:num w:numId="28">
    <w:abstractNumId w:val="10"/>
  </w:num>
  <w:num w:numId="2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E6"/>
    <w:rsid w:val="000012BA"/>
    <w:rsid w:val="00006DD0"/>
    <w:rsid w:val="000070C4"/>
    <w:rsid w:val="00020F41"/>
    <w:rsid w:val="00024D5E"/>
    <w:rsid w:val="000377EC"/>
    <w:rsid w:val="0004532E"/>
    <w:rsid w:val="00051751"/>
    <w:rsid w:val="00051AC5"/>
    <w:rsid w:val="00055DF1"/>
    <w:rsid w:val="00061082"/>
    <w:rsid w:val="000759C9"/>
    <w:rsid w:val="000A2960"/>
    <w:rsid w:val="000A798C"/>
    <w:rsid w:val="000B4AFF"/>
    <w:rsid w:val="000D1875"/>
    <w:rsid w:val="000D6D13"/>
    <w:rsid w:val="000E3974"/>
    <w:rsid w:val="000F2FDF"/>
    <w:rsid w:val="001042D8"/>
    <w:rsid w:val="00124A6E"/>
    <w:rsid w:val="00131D5E"/>
    <w:rsid w:val="0014156A"/>
    <w:rsid w:val="001428A7"/>
    <w:rsid w:val="00143DDC"/>
    <w:rsid w:val="00147B58"/>
    <w:rsid w:val="00153E5F"/>
    <w:rsid w:val="00161855"/>
    <w:rsid w:val="00171E41"/>
    <w:rsid w:val="00192DDC"/>
    <w:rsid w:val="001A2299"/>
    <w:rsid w:val="001A3F81"/>
    <w:rsid w:val="001E01D2"/>
    <w:rsid w:val="001F23CB"/>
    <w:rsid w:val="001F7664"/>
    <w:rsid w:val="001F76A1"/>
    <w:rsid w:val="00220B39"/>
    <w:rsid w:val="00232A60"/>
    <w:rsid w:val="00246064"/>
    <w:rsid w:val="00255CAB"/>
    <w:rsid w:val="00265412"/>
    <w:rsid w:val="002A7AFB"/>
    <w:rsid w:val="002E0429"/>
    <w:rsid w:val="00301E13"/>
    <w:rsid w:val="00302704"/>
    <w:rsid w:val="00304A23"/>
    <w:rsid w:val="00310E52"/>
    <w:rsid w:val="00324569"/>
    <w:rsid w:val="00330B10"/>
    <w:rsid w:val="00332266"/>
    <w:rsid w:val="00332CB1"/>
    <w:rsid w:val="0035551D"/>
    <w:rsid w:val="003570A3"/>
    <w:rsid w:val="0036394A"/>
    <w:rsid w:val="0039101A"/>
    <w:rsid w:val="003A3A58"/>
    <w:rsid w:val="003A5C1E"/>
    <w:rsid w:val="003C16D5"/>
    <w:rsid w:val="003D0E78"/>
    <w:rsid w:val="003D4C71"/>
    <w:rsid w:val="003E2658"/>
    <w:rsid w:val="003E437F"/>
    <w:rsid w:val="003E5910"/>
    <w:rsid w:val="003F002E"/>
    <w:rsid w:val="003F227B"/>
    <w:rsid w:val="003F56AA"/>
    <w:rsid w:val="0042054F"/>
    <w:rsid w:val="00441606"/>
    <w:rsid w:val="00441F07"/>
    <w:rsid w:val="004559DA"/>
    <w:rsid w:val="004711A9"/>
    <w:rsid w:val="004C4452"/>
    <w:rsid w:val="004C598E"/>
    <w:rsid w:val="004E12AD"/>
    <w:rsid w:val="004F6769"/>
    <w:rsid w:val="005023C3"/>
    <w:rsid w:val="0051323D"/>
    <w:rsid w:val="00520ADB"/>
    <w:rsid w:val="0056553E"/>
    <w:rsid w:val="00573913"/>
    <w:rsid w:val="00573B89"/>
    <w:rsid w:val="005871F0"/>
    <w:rsid w:val="005A5C70"/>
    <w:rsid w:val="005D688F"/>
    <w:rsid w:val="005E027E"/>
    <w:rsid w:val="005E3EB3"/>
    <w:rsid w:val="00621C73"/>
    <w:rsid w:val="00622C1E"/>
    <w:rsid w:val="006751F5"/>
    <w:rsid w:val="006A3633"/>
    <w:rsid w:val="006D5B97"/>
    <w:rsid w:val="006F3434"/>
    <w:rsid w:val="006F43AF"/>
    <w:rsid w:val="006F6C8E"/>
    <w:rsid w:val="00704DB8"/>
    <w:rsid w:val="00716835"/>
    <w:rsid w:val="00740E12"/>
    <w:rsid w:val="00751E50"/>
    <w:rsid w:val="007560B2"/>
    <w:rsid w:val="00782DFE"/>
    <w:rsid w:val="00794E18"/>
    <w:rsid w:val="007A63A8"/>
    <w:rsid w:val="007C38E0"/>
    <w:rsid w:val="007D3275"/>
    <w:rsid w:val="008216A7"/>
    <w:rsid w:val="00824C8B"/>
    <w:rsid w:val="008465E1"/>
    <w:rsid w:val="00854E2D"/>
    <w:rsid w:val="00873CD4"/>
    <w:rsid w:val="00884531"/>
    <w:rsid w:val="008928FC"/>
    <w:rsid w:val="008A37CB"/>
    <w:rsid w:val="008B00AD"/>
    <w:rsid w:val="008B10C4"/>
    <w:rsid w:val="008B5060"/>
    <w:rsid w:val="008E1B09"/>
    <w:rsid w:val="008F031B"/>
    <w:rsid w:val="008F412D"/>
    <w:rsid w:val="009101DC"/>
    <w:rsid w:val="00912AC2"/>
    <w:rsid w:val="00941493"/>
    <w:rsid w:val="00941C9C"/>
    <w:rsid w:val="00945DAB"/>
    <w:rsid w:val="00993C67"/>
    <w:rsid w:val="009B2974"/>
    <w:rsid w:val="009E5D9A"/>
    <w:rsid w:val="009F1D1E"/>
    <w:rsid w:val="00A20405"/>
    <w:rsid w:val="00A401B9"/>
    <w:rsid w:val="00A4794E"/>
    <w:rsid w:val="00A60269"/>
    <w:rsid w:val="00A63922"/>
    <w:rsid w:val="00AA0CC6"/>
    <w:rsid w:val="00AA303B"/>
    <w:rsid w:val="00AA3A1F"/>
    <w:rsid w:val="00AC04FE"/>
    <w:rsid w:val="00B34591"/>
    <w:rsid w:val="00B64EA7"/>
    <w:rsid w:val="00B73A1F"/>
    <w:rsid w:val="00B73B2C"/>
    <w:rsid w:val="00B76C5A"/>
    <w:rsid w:val="00B9467C"/>
    <w:rsid w:val="00BB12CD"/>
    <w:rsid w:val="00BB638D"/>
    <w:rsid w:val="00BC3F4D"/>
    <w:rsid w:val="00BC6787"/>
    <w:rsid w:val="00BD0A06"/>
    <w:rsid w:val="00BF0203"/>
    <w:rsid w:val="00C02E0E"/>
    <w:rsid w:val="00C02ECD"/>
    <w:rsid w:val="00C12347"/>
    <w:rsid w:val="00C167E6"/>
    <w:rsid w:val="00C21D18"/>
    <w:rsid w:val="00C553CD"/>
    <w:rsid w:val="00C70D23"/>
    <w:rsid w:val="00CC29F0"/>
    <w:rsid w:val="00CC6983"/>
    <w:rsid w:val="00CC7E66"/>
    <w:rsid w:val="00CD0E41"/>
    <w:rsid w:val="00CD31F9"/>
    <w:rsid w:val="00CD5027"/>
    <w:rsid w:val="00D003B9"/>
    <w:rsid w:val="00D01BFB"/>
    <w:rsid w:val="00D20D5A"/>
    <w:rsid w:val="00D34A75"/>
    <w:rsid w:val="00D47F04"/>
    <w:rsid w:val="00D528B3"/>
    <w:rsid w:val="00D73687"/>
    <w:rsid w:val="00D77A9B"/>
    <w:rsid w:val="00D865DD"/>
    <w:rsid w:val="00D913EF"/>
    <w:rsid w:val="00D91822"/>
    <w:rsid w:val="00DA5322"/>
    <w:rsid w:val="00DA6757"/>
    <w:rsid w:val="00DB04AA"/>
    <w:rsid w:val="00DB2D98"/>
    <w:rsid w:val="00DB4F1F"/>
    <w:rsid w:val="00DC242B"/>
    <w:rsid w:val="00DD63F3"/>
    <w:rsid w:val="00DE0577"/>
    <w:rsid w:val="00DE0A80"/>
    <w:rsid w:val="00DF3189"/>
    <w:rsid w:val="00E12205"/>
    <w:rsid w:val="00E30460"/>
    <w:rsid w:val="00E42356"/>
    <w:rsid w:val="00E72FCB"/>
    <w:rsid w:val="00E84C33"/>
    <w:rsid w:val="00E92790"/>
    <w:rsid w:val="00E92C83"/>
    <w:rsid w:val="00E9438D"/>
    <w:rsid w:val="00F106F5"/>
    <w:rsid w:val="00F15E73"/>
    <w:rsid w:val="00F47D32"/>
    <w:rsid w:val="00F806C3"/>
    <w:rsid w:val="00F96507"/>
    <w:rsid w:val="00FA1720"/>
    <w:rsid w:val="00FB261B"/>
    <w:rsid w:val="00FB379B"/>
    <w:rsid w:val="00FD4228"/>
    <w:rsid w:val="00FD6EBE"/>
    <w:rsid w:val="00FE5E0C"/>
    <w:rsid w:val="00FF0B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458D"/>
  <w15:docId w15:val="{EBA3A726-FA49-48CB-B682-F09DA64E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7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Párrafo de lista1"/>
    <w:basedOn w:val="Normal"/>
    <w:link w:val="PrrafodelistaCar"/>
    <w:uiPriority w:val="34"/>
    <w:qFormat/>
    <w:rsid w:val="00C167E6"/>
    <w:pPr>
      <w:ind w:left="720"/>
      <w:contextualSpacing/>
    </w:pPr>
  </w:style>
  <w:style w:type="paragraph" w:styleId="Sinespaciado">
    <w:name w:val="No Spacing"/>
    <w:uiPriority w:val="1"/>
    <w:qFormat/>
    <w:rsid w:val="00C167E6"/>
    <w:pPr>
      <w:spacing w:after="0" w:line="240" w:lineRule="auto"/>
    </w:pPr>
  </w:style>
  <w:style w:type="paragraph" w:styleId="Piedepgina">
    <w:name w:val="footer"/>
    <w:basedOn w:val="Normal"/>
    <w:link w:val="PiedepginaCar"/>
    <w:uiPriority w:val="99"/>
    <w:unhideWhenUsed/>
    <w:rsid w:val="00C167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67E6"/>
  </w:style>
  <w:style w:type="paragraph" w:customStyle="1" w:styleId="paragraph">
    <w:name w:val="paragraph"/>
    <w:basedOn w:val="Normal"/>
    <w:rsid w:val="00C167E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rrafodelistaCar">
    <w:name w:val="Párrafo de lista Car"/>
    <w:aliases w:val="Bulleted List Car,Fundamentacion Car,Lista vistosa - Énfasis 11 Car,Párrafo de lista2 Car,Párrafo de lista1 Car"/>
    <w:basedOn w:val="Fuentedeprrafopredeter"/>
    <w:link w:val="Prrafodelista"/>
    <w:uiPriority w:val="34"/>
    <w:rsid w:val="00C167E6"/>
  </w:style>
  <w:style w:type="table" w:customStyle="1" w:styleId="Tabladecuadrcula1clara-nfasis11">
    <w:name w:val="Tabla de cuadrícula 1 clara - Énfasis 11"/>
    <w:basedOn w:val="Tablanormal"/>
    <w:uiPriority w:val="46"/>
    <w:rsid w:val="00C167E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C167E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C167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67E6"/>
  </w:style>
  <w:style w:type="paragraph" w:customStyle="1" w:styleId="Default">
    <w:name w:val="Default"/>
    <w:rsid w:val="00C167E6"/>
    <w:pPr>
      <w:autoSpaceDE w:val="0"/>
      <w:autoSpaceDN w:val="0"/>
      <w:adjustRightInd w:val="0"/>
      <w:spacing w:after="0" w:line="240" w:lineRule="auto"/>
    </w:pPr>
    <w:rPr>
      <w:rFonts w:ascii="Calibri" w:hAnsi="Calibri" w:cs="Calibri"/>
      <w:color w:val="000000"/>
      <w:sz w:val="24"/>
      <w:szCs w:val="24"/>
    </w:rPr>
  </w:style>
  <w:style w:type="table" w:customStyle="1" w:styleId="Tabladecuadrcula4-nfasis41">
    <w:name w:val="Tabla de cuadrícula 4 - Énfasis 41"/>
    <w:basedOn w:val="Tablanormal"/>
    <w:uiPriority w:val="49"/>
    <w:rsid w:val="00C167E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Refdecomentario">
    <w:name w:val="annotation reference"/>
    <w:basedOn w:val="Fuentedeprrafopredeter"/>
    <w:uiPriority w:val="99"/>
    <w:semiHidden/>
    <w:unhideWhenUsed/>
    <w:rsid w:val="00051AC5"/>
    <w:rPr>
      <w:sz w:val="16"/>
      <w:szCs w:val="16"/>
    </w:rPr>
  </w:style>
  <w:style w:type="paragraph" w:styleId="Textocomentario">
    <w:name w:val="annotation text"/>
    <w:basedOn w:val="Normal"/>
    <w:link w:val="TextocomentarioCar"/>
    <w:uiPriority w:val="99"/>
    <w:unhideWhenUsed/>
    <w:rsid w:val="00051AC5"/>
    <w:pPr>
      <w:spacing w:line="240" w:lineRule="auto"/>
    </w:pPr>
    <w:rPr>
      <w:sz w:val="20"/>
      <w:szCs w:val="20"/>
    </w:rPr>
  </w:style>
  <w:style w:type="character" w:customStyle="1" w:styleId="TextocomentarioCar">
    <w:name w:val="Texto comentario Car"/>
    <w:basedOn w:val="Fuentedeprrafopredeter"/>
    <w:link w:val="Textocomentario"/>
    <w:uiPriority w:val="99"/>
    <w:rsid w:val="00051AC5"/>
    <w:rPr>
      <w:sz w:val="20"/>
      <w:szCs w:val="20"/>
    </w:rPr>
  </w:style>
  <w:style w:type="paragraph" w:styleId="Textodeglobo">
    <w:name w:val="Balloon Text"/>
    <w:basedOn w:val="Normal"/>
    <w:link w:val="TextodegloboCar"/>
    <w:uiPriority w:val="99"/>
    <w:semiHidden/>
    <w:unhideWhenUsed/>
    <w:rsid w:val="00051A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AC5"/>
    <w:rPr>
      <w:rFonts w:ascii="Segoe UI" w:hAnsi="Segoe UI" w:cs="Segoe UI"/>
      <w:sz w:val="18"/>
      <w:szCs w:val="18"/>
    </w:rPr>
  </w:style>
  <w:style w:type="table" w:styleId="Tablaconcuadrcula">
    <w:name w:val="Table Grid"/>
    <w:basedOn w:val="Tablanormal"/>
    <w:uiPriority w:val="39"/>
    <w:rsid w:val="00051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D528B3"/>
    <w:rPr>
      <w:b/>
      <w:bCs/>
    </w:rPr>
  </w:style>
  <w:style w:type="character" w:customStyle="1" w:styleId="AsuntodelcomentarioCar">
    <w:name w:val="Asunto del comentario Car"/>
    <w:basedOn w:val="TextocomentarioCar"/>
    <w:link w:val="Asuntodelcomentario"/>
    <w:uiPriority w:val="99"/>
    <w:semiHidden/>
    <w:rsid w:val="00D528B3"/>
    <w:rPr>
      <w:b/>
      <w:bCs/>
      <w:sz w:val="20"/>
      <w:szCs w:val="20"/>
    </w:rPr>
  </w:style>
  <w:style w:type="paragraph" w:styleId="NormalWeb">
    <w:name w:val="Normal (Web)"/>
    <w:basedOn w:val="Normal"/>
    <w:uiPriority w:val="99"/>
    <w:semiHidden/>
    <w:unhideWhenUsed/>
    <w:rsid w:val="00301E1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DE0A80"/>
    <w:rPr>
      <w:color w:val="0563C1" w:themeColor="hyperlink"/>
      <w:u w:val="single"/>
    </w:rPr>
  </w:style>
  <w:style w:type="table" w:customStyle="1" w:styleId="Tablaconcuadrcula1">
    <w:name w:val="Tabla con cuadrícula1"/>
    <w:basedOn w:val="Tablanormal"/>
    <w:next w:val="Tablaconcuadrcula"/>
    <w:uiPriority w:val="39"/>
    <w:rsid w:val="0035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7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1642</Words>
  <Characters>9037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LEISLEI ASUNCION AVILES OCHOA</dc:creator>
  <cp:keywords/>
  <dc:description/>
  <cp:lastModifiedBy>LEISLEI ASUNCION AVILES OCHOA</cp:lastModifiedBy>
  <cp:revision>169</cp:revision>
  <dcterms:created xsi:type="dcterms:W3CDTF">2017-04-10T22:49:00Z</dcterms:created>
  <dcterms:modified xsi:type="dcterms:W3CDTF">2017-05-10T19:06:00Z</dcterms:modified>
</cp:coreProperties>
</file>