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6B3E8" w14:textId="2DBC456C" w:rsidR="006A439B" w:rsidRPr="006A1023" w:rsidRDefault="003634B5" w:rsidP="006A1023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>Títu</w:t>
      </w:r>
      <w:r w:rsidRPr="009805E2">
        <w:rPr>
          <w:rFonts w:asciiTheme="majorHAnsi" w:hAnsiTheme="majorHAnsi" w:cs="Arial"/>
          <w:bCs/>
          <w:sz w:val="24"/>
          <w:szCs w:val="24"/>
        </w:rPr>
        <w:t xml:space="preserve">lo: </w:t>
      </w:r>
      <w:r w:rsidR="006A439B" w:rsidRPr="009805E2">
        <w:rPr>
          <w:rFonts w:asciiTheme="majorHAnsi" w:hAnsiTheme="majorHAnsi" w:cs="Arial"/>
          <w:b/>
          <w:sz w:val="24"/>
          <w:szCs w:val="24"/>
        </w:rPr>
        <w:t>Hacemos una asamblea para planificar las actividades de la unidad</w:t>
      </w:r>
    </w:p>
    <w:p w14:paraId="7DA0C411" w14:textId="77777777" w:rsidR="003634B5" w:rsidRPr="00AC0984" w:rsidRDefault="003634B5" w:rsidP="007F181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DE APRENDIZAJE Y EVIDENCIAS DE APRENDIZAJE.</w:t>
      </w:r>
    </w:p>
    <w:tbl>
      <w:tblPr>
        <w:tblStyle w:val="Tabladecuadrcula1clara-nfasis1"/>
        <w:tblW w:w="9941" w:type="dxa"/>
        <w:tblInd w:w="-572" w:type="dxa"/>
        <w:tblLook w:val="04A0" w:firstRow="1" w:lastRow="0" w:firstColumn="1" w:lastColumn="0" w:noHBand="0" w:noVBand="1"/>
      </w:tblPr>
      <w:tblGrid>
        <w:gridCol w:w="2694"/>
        <w:gridCol w:w="5386"/>
        <w:gridCol w:w="1861"/>
      </w:tblGrid>
      <w:tr w:rsidR="00897950" w:rsidRPr="00AC0984" w14:paraId="05DCF1C0" w14:textId="77777777" w:rsidTr="0071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D9D9" w:themeFill="background1" w:themeFillShade="D9"/>
            <w:vAlign w:val="center"/>
          </w:tcPr>
          <w:p w14:paraId="1B8EA99A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B0D424D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6B55724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5364CB" w:rsidRPr="00AC0984" w14:paraId="6C534798" w14:textId="77777777" w:rsidTr="005364CB">
        <w:trPr>
          <w:trHeight w:val="3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832F4EC" w14:textId="77777777" w:rsidR="005364CB" w:rsidRPr="004F5623" w:rsidRDefault="005364CB" w:rsidP="004F5623">
            <w:pPr>
              <w:tabs>
                <w:tab w:val="left" w:pos="2373"/>
              </w:tabs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</w:rPr>
            </w:pPr>
            <w:r w:rsidRPr="004F5623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 xml:space="preserve">Se comunica </w:t>
            </w:r>
            <w:r w:rsidRPr="004F5623"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</w:rPr>
              <w:t xml:space="preserve">oralmente en su lengua materna. </w:t>
            </w:r>
          </w:p>
          <w:p w14:paraId="25EAAE9E" w14:textId="77777777" w:rsidR="005364CB" w:rsidRPr="004F5623" w:rsidRDefault="005364CB" w:rsidP="007F1815">
            <w:pPr>
              <w:pStyle w:val="Prrafodelista"/>
              <w:numPr>
                <w:ilvl w:val="0"/>
                <w:numId w:val="6"/>
              </w:num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sz w:val="18"/>
                <w:szCs w:val="18"/>
              </w:rPr>
              <w:t>Obtiene información del texto oral.</w:t>
            </w:r>
          </w:p>
          <w:p w14:paraId="3739B5AC" w14:textId="4DA0E3E8" w:rsidR="005364CB" w:rsidRPr="004F5623" w:rsidRDefault="005364CB" w:rsidP="007F1815">
            <w:pPr>
              <w:pStyle w:val="Prrafodelista"/>
              <w:numPr>
                <w:ilvl w:val="0"/>
                <w:numId w:val="6"/>
              </w:num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sz w:val="18"/>
                <w:szCs w:val="18"/>
              </w:rPr>
              <w:t>Infiere e interpreta información del texto oral</w:t>
            </w:r>
            <w:r w:rsidR="009805E2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3BFB4BE5" w14:textId="77777777" w:rsidR="005364CB" w:rsidRPr="004F5623" w:rsidRDefault="005364CB" w:rsidP="007F1815">
            <w:pPr>
              <w:pStyle w:val="Prrafodelista"/>
              <w:numPr>
                <w:ilvl w:val="0"/>
                <w:numId w:val="6"/>
              </w:num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sz w:val="18"/>
                <w:szCs w:val="18"/>
              </w:rPr>
              <w:t>Adecúa, organiza y desarrolla las ideas de forma coherente y cohesionada.</w:t>
            </w:r>
          </w:p>
          <w:p w14:paraId="329B63D0" w14:textId="77777777" w:rsidR="005364CB" w:rsidRPr="004F5623" w:rsidRDefault="005364CB" w:rsidP="007F1815">
            <w:pPr>
              <w:pStyle w:val="Prrafodelista"/>
              <w:numPr>
                <w:ilvl w:val="0"/>
                <w:numId w:val="6"/>
              </w:num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sz w:val="18"/>
                <w:szCs w:val="18"/>
              </w:rPr>
              <w:t>Reflexiona y evalúa la forma, el contenido y contexto del texto oral.</w:t>
            </w:r>
          </w:p>
          <w:p w14:paraId="0E50F151" w14:textId="77777777" w:rsidR="005364CB" w:rsidRPr="00E27ECE" w:rsidRDefault="005364CB" w:rsidP="0028770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C1037E2" w14:textId="77777777" w:rsidR="006A1023" w:rsidRDefault="006A1023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DE60E37" w14:textId="77777777" w:rsidR="006A1023" w:rsidRPr="006A1023" w:rsidRDefault="006A1023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246603B" w14:textId="77777777" w:rsidR="005364CB" w:rsidRPr="00E27ECE" w:rsidRDefault="005364CB" w:rsidP="007F1815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Recupera información explícita de los textos orales que escucha, seleccionando datos específicos, y que presentan expresiones con sentido figurado, vocabulario que incluye sinónimos y términos propios de los campos del saber. </w:t>
            </w:r>
          </w:p>
          <w:p w14:paraId="70E68CED" w14:textId="432E7278" w:rsidR="005364CB" w:rsidRPr="00E27ECE" w:rsidRDefault="005364CB" w:rsidP="007F1815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Explica el tema, el propósito comunicativo, las emociones y los estados de</w:t>
            </w:r>
            <w:r w:rsidR="009805E2">
              <w:rPr>
                <w:rFonts w:asciiTheme="majorHAnsi" w:hAnsiTheme="majorHAnsi" w:cs="Arial"/>
                <w:sz w:val="18"/>
                <w:szCs w:val="18"/>
              </w:rPr>
              <w:t xml:space="preserve"> ánimo de personas y personajes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al planificar la organización de los estudiantes y la organización de los espacios de su aula</w:t>
            </w:r>
            <w:r w:rsidR="009805E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;</w:t>
            </w: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para ello distingue lo relevante de lo complementario. </w:t>
            </w:r>
          </w:p>
          <w:p w14:paraId="57B9439A" w14:textId="77777777" w:rsidR="005364CB" w:rsidRPr="00E27ECE" w:rsidRDefault="005364CB" w:rsidP="007F1815">
            <w:pPr>
              <w:pStyle w:val="Defaul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Expresa oralmente ideas y emociones en torno a un tema, de forma coherente y cohesionada. Ordena dichas ideas y las desarrolla para ampliar la información sin reiteraciones innecesarias. Establece relaciones lógicas entre las ideas (en especial, de causa-efecto y consecuencia), a través de algunos referentes y conectores. Incorpora un vocabulario que incluye sinónimos y algunos términos propios de los campos del saber. </w:t>
            </w:r>
          </w:p>
          <w:p w14:paraId="79634D2C" w14:textId="77777777" w:rsidR="005364CB" w:rsidRPr="004F5623" w:rsidRDefault="005364CB" w:rsidP="007F181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Opina como hablante y oyente sobre ideas, hechos y temas de los textos orales, del ámbito escolar, social o de medios de comunicación, a partir de su experiencia y del </w:t>
            </w:r>
            <w:r>
              <w:rPr>
                <w:rFonts w:asciiTheme="majorHAnsi" w:hAnsiTheme="majorHAnsi" w:cs="Arial"/>
                <w:sz w:val="18"/>
                <w:szCs w:val="18"/>
              </w:rPr>
              <w:t>contexto en que se desenvuelve.</w:t>
            </w:r>
          </w:p>
        </w:tc>
        <w:tc>
          <w:tcPr>
            <w:tcW w:w="1861" w:type="dxa"/>
            <w:vMerge w:val="restart"/>
            <w:vAlign w:val="center"/>
          </w:tcPr>
          <w:p w14:paraId="000A9AB1" w14:textId="77777777" w:rsidR="005364CB" w:rsidRDefault="00A30424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Expresa sus ideas</w:t>
            </w:r>
            <w:r w:rsidR="00953CF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y refuta las de sus compañeros o d</w:t>
            </w:r>
            <w:r w:rsidR="005364CB" w:rsidRPr="00E27ECE">
              <w:rPr>
                <w:rFonts w:asciiTheme="majorHAnsi" w:hAnsiTheme="majorHAnsi" w:cs="Arial"/>
                <w:b/>
                <w:sz w:val="18"/>
                <w:szCs w:val="18"/>
              </w:rPr>
              <w:t>elibera con sus compañeros de clase</w:t>
            </w:r>
            <w:r w:rsidR="005364CB" w:rsidRPr="00E27ECE">
              <w:rPr>
                <w:rFonts w:asciiTheme="majorHAnsi" w:hAnsiTheme="majorHAnsi" w:cs="Arial"/>
                <w:sz w:val="18"/>
                <w:szCs w:val="18"/>
              </w:rPr>
              <w:t>, aportando ideas, escuchando y complementando las ideas de sus compañeros, o expresando su desacuerdo respecto a ellas.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09F704B9" w14:textId="77777777" w:rsidR="006A1023" w:rsidRDefault="006A1023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1DD1839" w14:textId="647CEF4B" w:rsidR="006A1023" w:rsidRPr="00CF2EFF" w:rsidRDefault="006A1023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Ficha de observación (opcional)</w:t>
            </w:r>
          </w:p>
          <w:p w14:paraId="71949634" w14:textId="62C2FB50" w:rsidR="006A1023" w:rsidRPr="00AC0984" w:rsidRDefault="006A1023" w:rsidP="006A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64CB" w:rsidRPr="00AC0984" w14:paraId="78642DAA" w14:textId="77777777" w:rsidTr="004F5623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EE720D" w14:textId="77777777" w:rsidR="005364CB" w:rsidRDefault="005364CB" w:rsidP="004F562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950A72"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</w:rPr>
              <w:t xml:space="preserve">Se </w:t>
            </w:r>
            <w:r w:rsidRPr="00950A72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>desenvuelve en entornos virtuales generados por las TIC.</w:t>
            </w:r>
            <w:r w:rsidRPr="00950A72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</w:p>
          <w:p w14:paraId="439A42DA" w14:textId="3054163F" w:rsidR="005364CB" w:rsidRPr="00950A72" w:rsidRDefault="005364CB" w:rsidP="007F181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</w:pPr>
            <w:r w:rsidRPr="00950A72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Crea objetos virtuales en diversos formatos</w:t>
            </w:r>
            <w:r w:rsidR="009805E2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>.</w:t>
            </w:r>
            <w:r w:rsidRPr="00950A72">
              <w:rPr>
                <w:rFonts w:asciiTheme="majorHAnsi" w:hAnsiTheme="majorHAnsi" w:cs="Arial"/>
                <w:b w:val="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386" w:type="dxa"/>
          </w:tcPr>
          <w:p w14:paraId="10036EC7" w14:textId="77777777" w:rsidR="005364CB" w:rsidRPr="004F5623" w:rsidRDefault="005364CB" w:rsidP="007F181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  <w:lang w:val="es-MX"/>
              </w:rPr>
              <w:t>Elabora materiales digitales como videos y audios para representar sus vivencias, ideas, conceptos, historias o relatos.</w:t>
            </w:r>
          </w:p>
        </w:tc>
        <w:tc>
          <w:tcPr>
            <w:tcW w:w="1861" w:type="dxa"/>
            <w:vMerge/>
          </w:tcPr>
          <w:p w14:paraId="6EBD8A01" w14:textId="77777777" w:rsidR="005364CB" w:rsidRPr="00AC0984" w:rsidRDefault="005364CB" w:rsidP="00287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X="-572" w:tblpY="132"/>
        <w:tblW w:w="9894" w:type="dxa"/>
        <w:tblLook w:val="04A0" w:firstRow="1" w:lastRow="0" w:firstColumn="1" w:lastColumn="0" w:noHBand="0" w:noVBand="1"/>
      </w:tblPr>
      <w:tblGrid>
        <w:gridCol w:w="2689"/>
        <w:gridCol w:w="7205"/>
      </w:tblGrid>
      <w:tr w:rsidR="00897950" w:rsidRPr="00AC0984" w14:paraId="04555583" w14:textId="77777777" w:rsidTr="0071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  <w:vAlign w:val="center"/>
          </w:tcPr>
          <w:p w14:paraId="3638C2C7" w14:textId="646D3D77" w:rsidR="00897950" w:rsidRPr="00AC0984" w:rsidRDefault="00897950" w:rsidP="009805E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9805E2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205" w:type="dxa"/>
            <w:shd w:val="clear" w:color="auto" w:fill="D9D9D9" w:themeFill="background1" w:themeFillShade="D9"/>
            <w:vAlign w:val="center"/>
          </w:tcPr>
          <w:p w14:paraId="3A95150D" w14:textId="77777777" w:rsidR="00897950" w:rsidRPr="009805E2" w:rsidRDefault="00AC0984" w:rsidP="00AD2259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9805E2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9805E2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3379A3D0" w14:textId="77777777" w:rsidTr="00AD225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BE487F" w14:textId="296003D5" w:rsidR="004F5623" w:rsidRPr="004F5623" w:rsidRDefault="004F5623" w:rsidP="004F562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4F5623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D46396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="00D46396" w:rsidRPr="004F5623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Pr="004F5623">
              <w:rPr>
                <w:rFonts w:asciiTheme="majorHAnsi" w:hAnsiTheme="majorHAnsi" w:cs="Arial"/>
                <w:sz w:val="18"/>
                <w:szCs w:val="18"/>
              </w:rPr>
              <w:t>derechos</w:t>
            </w:r>
          </w:p>
          <w:p w14:paraId="16F01C09" w14:textId="77777777" w:rsidR="00897950" w:rsidRPr="00AC0984" w:rsidRDefault="00897950" w:rsidP="00FC5F95">
            <w:pPr>
              <w:pStyle w:val="Default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205" w:type="dxa"/>
          </w:tcPr>
          <w:p w14:paraId="14704E54" w14:textId="53819515" w:rsidR="00897950" w:rsidRPr="00FC5F95" w:rsidRDefault="009805E2" w:rsidP="009805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estudiantes participan</w:t>
            </w:r>
            <w:r w:rsidR="006A439B" w:rsidRPr="00E27ECE">
              <w:rPr>
                <w:rFonts w:asciiTheme="majorHAnsi" w:hAnsiTheme="majorHAnsi" w:cs="Arial"/>
                <w:sz w:val="18"/>
                <w:szCs w:val="18"/>
              </w:rPr>
              <w:t xml:space="preserve"> activamente en la p</w:t>
            </w:r>
            <w:r w:rsidR="0080659E">
              <w:rPr>
                <w:rFonts w:asciiTheme="majorHAnsi" w:hAnsiTheme="majorHAnsi" w:cs="Arial"/>
                <w:sz w:val="18"/>
                <w:szCs w:val="18"/>
              </w:rPr>
              <w:t>lanificación de sus actividades.</w:t>
            </w:r>
          </w:p>
        </w:tc>
      </w:tr>
    </w:tbl>
    <w:p w14:paraId="5C8E3E5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7FAC9BA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4B19C5E7" w14:textId="77777777" w:rsidR="00566153" w:rsidRPr="00AC0984" w:rsidRDefault="00897950" w:rsidP="007F181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4932"/>
      </w:tblGrid>
      <w:tr w:rsidR="00897950" w:rsidRPr="00AC0984" w14:paraId="10CA4FEE" w14:textId="77777777" w:rsidTr="0071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9D9D9" w:themeFill="background1" w:themeFillShade="D9"/>
            <w:vAlign w:val="center"/>
          </w:tcPr>
          <w:p w14:paraId="36CA06E2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14:paraId="7F76EF61" w14:textId="2D413573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9805E2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DB15F7" w:rsidRPr="00AC0984" w14:paraId="348041E2" w14:textId="77777777" w:rsidTr="00B61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692252" w14:textId="08B11414" w:rsidR="004F5623" w:rsidRPr="004F5623" w:rsidRDefault="004F5623" w:rsidP="007F181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Prevé tener a la mano la rúbrica (Anexo 1 de la unidad) con los nombres de </w:t>
            </w:r>
            <w:r w:rsidR="00D4639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los 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niños.</w:t>
            </w:r>
          </w:p>
          <w:p w14:paraId="28567ADC" w14:textId="77777777" w:rsidR="004F5623" w:rsidRPr="004F5623" w:rsidRDefault="004F5623" w:rsidP="007F181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Prepara un papelote para que planifiquen las actividades que van a realizar en la unidad.</w:t>
            </w:r>
          </w:p>
          <w:p w14:paraId="18B3FFF3" w14:textId="771508F4" w:rsidR="004F5623" w:rsidRPr="004F5623" w:rsidRDefault="004F5623" w:rsidP="007F181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Prepara tarjetas</w:t>
            </w:r>
            <w:r w:rsidR="00953CFF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de cartulina o papel reciclado. </w:t>
            </w:r>
          </w:p>
          <w:p w14:paraId="4C6EBF54" w14:textId="0C5BEAC2" w:rsidR="00FC5F95" w:rsidRPr="004F5623" w:rsidRDefault="004F562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Prevé tener a la mano las </w:t>
            </w:r>
            <w:r w:rsidRPr="00E11E15">
              <w:rPr>
                <w:rFonts w:asciiTheme="majorHAnsi" w:hAnsiTheme="majorHAnsi" w:cs="Arial"/>
                <w:i/>
                <w:sz w:val="18"/>
                <w:szCs w:val="18"/>
              </w:rPr>
              <w:t>laptop</w:t>
            </w:r>
            <w:r w:rsidR="00D46396">
              <w:rPr>
                <w:rFonts w:asciiTheme="majorHAnsi" w:hAnsiTheme="majorHAnsi" w:cs="Arial"/>
                <w:b w:val="0"/>
                <w:bCs w:val="0"/>
                <w:i/>
                <w:sz w:val="18"/>
                <w:szCs w:val="18"/>
              </w:rPr>
              <w:t>s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XO, </w:t>
            </w:r>
            <w:r w:rsidR="00D4639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la 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grabadora y/o</w:t>
            </w:r>
            <w:r w:rsidR="00D4639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el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celular</w:t>
            </w:r>
            <w:r w:rsidR="00D4639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D4639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para </w:t>
            </w:r>
            <w:r w:rsidRPr="004F562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grabar la participación de los estudiantes durante la asamblea. </w:t>
            </w:r>
          </w:p>
        </w:tc>
        <w:tc>
          <w:tcPr>
            <w:tcW w:w="4932" w:type="dxa"/>
          </w:tcPr>
          <w:p w14:paraId="4FAEE03E" w14:textId="117BA7FD" w:rsidR="004F5623" w:rsidRPr="004F5623" w:rsidRDefault="009805E2" w:rsidP="007F181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  <w:p w14:paraId="02DD857E" w14:textId="1E9ADF37" w:rsidR="004F5623" w:rsidRPr="004F5623" w:rsidRDefault="004F5623" w:rsidP="007F181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25BFF">
              <w:rPr>
                <w:rFonts w:asciiTheme="majorHAnsi" w:hAnsiTheme="majorHAnsi" w:cs="Arial"/>
                <w:i/>
                <w:sz w:val="18"/>
                <w:szCs w:val="18"/>
              </w:rPr>
              <w:t>La</w:t>
            </w:r>
            <w:r w:rsidR="009805E2" w:rsidRPr="00725BFF">
              <w:rPr>
                <w:rFonts w:asciiTheme="majorHAnsi" w:hAnsiTheme="majorHAnsi" w:cs="Arial"/>
                <w:i/>
                <w:sz w:val="18"/>
                <w:szCs w:val="18"/>
              </w:rPr>
              <w:t>ptop</w:t>
            </w:r>
            <w:r w:rsidR="009805E2">
              <w:rPr>
                <w:rFonts w:asciiTheme="majorHAnsi" w:hAnsiTheme="majorHAnsi" w:cs="Arial"/>
                <w:sz w:val="18"/>
                <w:szCs w:val="18"/>
              </w:rPr>
              <w:t xml:space="preserve"> XO, grabadora y/o celular</w:t>
            </w:r>
          </w:p>
          <w:p w14:paraId="0756D385" w14:textId="4EB8C749" w:rsidR="004F5623" w:rsidRPr="004F5623" w:rsidRDefault="009805E2" w:rsidP="007F181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Papelotes, hoja bond</w:t>
            </w:r>
          </w:p>
          <w:p w14:paraId="28FD5742" w14:textId="2D94DDC7" w:rsidR="004F5623" w:rsidRPr="004F5623" w:rsidRDefault="009805E2" w:rsidP="007F181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Plumones</w:t>
            </w:r>
          </w:p>
          <w:p w14:paraId="1A094374" w14:textId="430CDD88" w:rsidR="004F5623" w:rsidRPr="004F5623" w:rsidRDefault="009805E2" w:rsidP="007F181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Limpia</w:t>
            </w:r>
            <w:r w:rsidR="004F5623" w:rsidRPr="004F5623">
              <w:rPr>
                <w:rFonts w:asciiTheme="majorHAnsi" w:hAnsiTheme="majorHAnsi" w:cs="Arial"/>
                <w:sz w:val="18"/>
                <w:szCs w:val="18"/>
              </w:rPr>
              <w:t>tipo</w:t>
            </w:r>
            <w:proofErr w:type="spellEnd"/>
            <w:r w:rsidR="004F5623" w:rsidRPr="004F5623">
              <w:rPr>
                <w:rFonts w:asciiTheme="majorHAnsi" w:hAnsiTheme="majorHAnsi" w:cs="Arial"/>
                <w:sz w:val="18"/>
                <w:szCs w:val="18"/>
              </w:rPr>
              <w:t xml:space="preserve"> o cinta </w:t>
            </w:r>
            <w:proofErr w:type="spellStart"/>
            <w:r w:rsidR="004F5623" w:rsidRPr="009805E2">
              <w:rPr>
                <w:rFonts w:asciiTheme="majorHAnsi" w:hAnsiTheme="majorHAnsi" w:cs="Arial"/>
                <w:i/>
                <w:sz w:val="18"/>
                <w:szCs w:val="18"/>
              </w:rPr>
              <w:t>masking</w:t>
            </w:r>
            <w:proofErr w:type="spellEnd"/>
            <w:r w:rsidR="004F5623" w:rsidRPr="009805E2">
              <w:rPr>
                <w:rFonts w:asciiTheme="majorHAnsi" w:hAnsiTheme="majorHAnsi" w:cs="Arial"/>
                <w:i/>
                <w:sz w:val="18"/>
                <w:szCs w:val="18"/>
              </w:rPr>
              <w:t xml:space="preserve"> tape</w:t>
            </w:r>
          </w:p>
          <w:p w14:paraId="706D847A" w14:textId="77777777" w:rsidR="00DB15F7" w:rsidRPr="00AD2259" w:rsidRDefault="00DB15F7" w:rsidP="00725BFF">
            <w:pPr>
              <w:pStyle w:val="Prrafodelista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376C3938" w14:textId="77777777" w:rsidR="002E26A9" w:rsidRDefault="002E26A9" w:rsidP="002E26A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DDBE313" w14:textId="77777777" w:rsidR="00897950" w:rsidRPr="00AC0984" w:rsidRDefault="00897950" w:rsidP="007F1815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07A31F8E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8784" w:type="dxa"/>
        <w:tblLook w:val="04A0" w:firstRow="1" w:lastRow="0" w:firstColumn="1" w:lastColumn="0" w:noHBand="0" w:noVBand="1"/>
      </w:tblPr>
      <w:tblGrid>
        <w:gridCol w:w="4502"/>
        <w:gridCol w:w="4282"/>
      </w:tblGrid>
      <w:tr w:rsidR="00897950" w:rsidRPr="00AC0984" w14:paraId="0408E0BD" w14:textId="77777777" w:rsidTr="0071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17FE414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282" w:type="dxa"/>
            <w:shd w:val="clear" w:color="auto" w:fill="D9D9D9" w:themeFill="background1" w:themeFillShade="D9"/>
          </w:tcPr>
          <w:p w14:paraId="101B57ED" w14:textId="77777777" w:rsidR="00897950" w:rsidRPr="00AC0984" w:rsidRDefault="003D27BF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20 </w:t>
            </w:r>
            <w:r w:rsidR="006E1D3A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</w:p>
        </w:tc>
      </w:tr>
    </w:tbl>
    <w:p w14:paraId="63A26AA1" w14:textId="77777777" w:rsidR="00183383" w:rsidRPr="002B238A" w:rsidRDefault="00183383" w:rsidP="002B238A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2B238A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68E196A0" w14:textId="50F35F8C" w:rsidR="00B35625" w:rsidRDefault="00E63000" w:rsidP="00A70FF2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Invita a </w:t>
      </w:r>
      <w:r w:rsidR="00D46396">
        <w:rPr>
          <w:rFonts w:asciiTheme="majorHAnsi" w:hAnsiTheme="majorHAnsi" w:cs="Arial"/>
          <w:bCs/>
          <w:sz w:val="18"/>
          <w:szCs w:val="18"/>
        </w:rPr>
        <w:t xml:space="preserve">todos </w:t>
      </w:r>
      <w:r>
        <w:rPr>
          <w:rFonts w:asciiTheme="majorHAnsi" w:hAnsiTheme="majorHAnsi" w:cs="Arial"/>
          <w:bCs/>
          <w:sz w:val="18"/>
          <w:szCs w:val="18"/>
        </w:rPr>
        <w:t>los estudiantes a comentar qué actividades han realizado en el colegio de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sde que iniciaron las clases, </w:t>
      </w:r>
      <w:r>
        <w:rPr>
          <w:rFonts w:asciiTheme="majorHAnsi" w:hAnsiTheme="majorHAnsi" w:cs="Arial"/>
          <w:bCs/>
          <w:sz w:val="18"/>
          <w:szCs w:val="18"/>
        </w:rPr>
        <w:t>para qué se habrán realizado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 y si</w:t>
      </w:r>
      <w:r w:rsidR="00B35625">
        <w:rPr>
          <w:rFonts w:asciiTheme="majorHAnsi" w:hAnsiTheme="majorHAnsi" w:cs="Arial"/>
          <w:bCs/>
          <w:sz w:val="18"/>
          <w:szCs w:val="18"/>
        </w:rPr>
        <w:t xml:space="preserve"> lograron su objetivo</w:t>
      </w:r>
      <w:r w:rsidR="00725BFF">
        <w:rPr>
          <w:rFonts w:asciiTheme="majorHAnsi" w:hAnsiTheme="majorHAnsi" w:cs="Arial"/>
          <w:bCs/>
          <w:sz w:val="18"/>
          <w:szCs w:val="18"/>
        </w:rPr>
        <w:t>.</w:t>
      </w:r>
    </w:p>
    <w:p w14:paraId="315C66CC" w14:textId="23A55CDF" w:rsidR="00950A72" w:rsidRDefault="00B35625" w:rsidP="00A70FF2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Conversa con ellos sobre cómo encontraron el colegio, qué cambios han visto en </w:t>
      </w:r>
      <w:r w:rsidR="00D46396">
        <w:rPr>
          <w:rFonts w:asciiTheme="majorHAnsi" w:hAnsiTheme="majorHAnsi" w:cs="Arial"/>
          <w:bCs/>
          <w:sz w:val="18"/>
          <w:szCs w:val="18"/>
        </w:rPr>
        <w:t xml:space="preserve">él </w:t>
      </w:r>
      <w:r>
        <w:rPr>
          <w:rFonts w:asciiTheme="majorHAnsi" w:hAnsiTheme="majorHAnsi" w:cs="Arial"/>
          <w:bCs/>
          <w:sz w:val="18"/>
          <w:szCs w:val="18"/>
        </w:rPr>
        <w:t xml:space="preserve">o en el aula,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y </w:t>
      </w:r>
      <w:r>
        <w:rPr>
          <w:rFonts w:asciiTheme="majorHAnsi" w:hAnsiTheme="majorHAnsi" w:cs="Arial"/>
          <w:bCs/>
          <w:sz w:val="18"/>
          <w:szCs w:val="18"/>
        </w:rPr>
        <w:t>qué personas nuevas o conocidas encontramos.</w:t>
      </w:r>
    </w:p>
    <w:p w14:paraId="40E05E73" w14:textId="0AED19E0" w:rsidR="00950A72" w:rsidRDefault="00D46396" w:rsidP="00A70FF2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lastRenderedPageBreak/>
        <w:t xml:space="preserve">Pregúntales y dialoguen 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sobre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lo siguiente: </w:t>
      </w:r>
      <w:r w:rsidR="00950A72">
        <w:rPr>
          <w:rFonts w:asciiTheme="majorHAnsi" w:hAnsiTheme="majorHAnsi" w:cs="Arial"/>
          <w:bCs/>
          <w:sz w:val="18"/>
          <w:szCs w:val="18"/>
        </w:rPr>
        <w:t>¿para qué venimos al colegio?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725BFF">
        <w:rPr>
          <w:rFonts w:asciiTheme="majorHAnsi" w:hAnsiTheme="majorHAnsi" w:cs="Arial"/>
          <w:bCs/>
          <w:sz w:val="18"/>
          <w:szCs w:val="18"/>
        </w:rPr>
        <w:t>p</w:t>
      </w:r>
      <w:r w:rsidR="00950A72">
        <w:rPr>
          <w:rFonts w:asciiTheme="majorHAnsi" w:hAnsiTheme="majorHAnsi" w:cs="Arial"/>
          <w:bCs/>
          <w:sz w:val="18"/>
          <w:szCs w:val="18"/>
        </w:rPr>
        <w:t>or qué estamos juntos en este salón?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 ¿qué </w:t>
      </w:r>
      <w:r w:rsidR="005364CB">
        <w:rPr>
          <w:rFonts w:asciiTheme="majorHAnsi" w:hAnsiTheme="majorHAnsi" w:cs="Arial"/>
          <w:bCs/>
          <w:sz w:val="18"/>
          <w:szCs w:val="18"/>
        </w:rPr>
        <w:t xml:space="preserve">haremos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aquí 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este año? </w:t>
      </w:r>
    </w:p>
    <w:p w14:paraId="7A944069" w14:textId="45066816" w:rsidR="00C11F0E" w:rsidRDefault="00D46396" w:rsidP="00712656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Todos los 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estudiantes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comparten </w:t>
      </w:r>
      <w:r w:rsidR="00950A72">
        <w:rPr>
          <w:rFonts w:asciiTheme="majorHAnsi" w:hAnsiTheme="majorHAnsi" w:cs="Arial"/>
          <w:bCs/>
          <w:sz w:val="18"/>
          <w:szCs w:val="18"/>
        </w:rPr>
        <w:t xml:space="preserve">sus ideas y expectativas </w:t>
      </w:r>
      <w:r w:rsidR="00C11F0E">
        <w:rPr>
          <w:rFonts w:asciiTheme="majorHAnsi" w:hAnsiTheme="majorHAnsi" w:cs="Arial"/>
          <w:bCs/>
          <w:sz w:val="18"/>
          <w:szCs w:val="18"/>
        </w:rPr>
        <w:t>al respecto e identifican que el principal objetivo de asistir al colegio es aprender.</w:t>
      </w:r>
    </w:p>
    <w:p w14:paraId="2477E5CC" w14:textId="5C0FA243" w:rsidR="00BB18D6" w:rsidRPr="00E11E15" w:rsidRDefault="00C11F0E" w:rsidP="00712656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A partir de ello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realiza la siguiente pregunta</w:t>
      </w:r>
      <w:r w:rsidR="00D46396">
        <w:rPr>
          <w:rFonts w:asciiTheme="majorHAnsi" w:hAnsiTheme="majorHAnsi" w:cs="Arial"/>
          <w:bCs/>
          <w:sz w:val="18"/>
          <w:szCs w:val="18"/>
        </w:rPr>
        <w:t xml:space="preserve"> a todo el grupo</w:t>
      </w:r>
      <w:r w:rsidR="00725BFF" w:rsidRPr="00D46396">
        <w:rPr>
          <w:rFonts w:asciiTheme="majorHAnsi" w:hAnsiTheme="majorHAnsi" w:cs="Arial"/>
          <w:bCs/>
          <w:sz w:val="18"/>
          <w:szCs w:val="18"/>
        </w:rPr>
        <w:t>:</w:t>
      </w:r>
      <w:r w:rsidRPr="00D4639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35625" w:rsidRPr="00E11E15">
        <w:rPr>
          <w:rFonts w:asciiTheme="majorHAnsi" w:hAnsiTheme="majorHAnsi" w:cs="Arial"/>
          <w:bCs/>
          <w:sz w:val="18"/>
          <w:szCs w:val="18"/>
        </w:rPr>
        <w:t>¿</w:t>
      </w:r>
      <w:r w:rsidR="00725BFF" w:rsidRPr="00E11E15">
        <w:rPr>
          <w:rFonts w:asciiTheme="majorHAnsi" w:hAnsiTheme="majorHAnsi" w:cs="Arial"/>
          <w:bCs/>
          <w:sz w:val="18"/>
          <w:szCs w:val="18"/>
        </w:rPr>
        <w:t>c</w:t>
      </w:r>
      <w:r w:rsidR="00B35625" w:rsidRPr="00E11E15">
        <w:rPr>
          <w:rFonts w:asciiTheme="majorHAnsi" w:hAnsiTheme="majorHAnsi" w:cs="Arial"/>
          <w:bCs/>
          <w:sz w:val="18"/>
          <w:szCs w:val="18"/>
        </w:rPr>
        <w:t>ómo podemos hacer para organizarnos y organizar el espacio de manera que to</w:t>
      </w:r>
      <w:bookmarkStart w:id="0" w:name="_GoBack"/>
      <w:bookmarkEnd w:id="0"/>
      <w:r w:rsidR="00B35625" w:rsidRPr="00E11E15">
        <w:rPr>
          <w:rFonts w:asciiTheme="majorHAnsi" w:hAnsiTheme="majorHAnsi" w:cs="Arial"/>
          <w:bCs/>
          <w:sz w:val="18"/>
          <w:szCs w:val="18"/>
        </w:rPr>
        <w:t>dos logremos sentirnos bien y desarrollar nuestros aprendizajes?</w:t>
      </w:r>
      <w:r w:rsidR="00E63000" w:rsidRPr="00E11E15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26B77B15" w14:textId="0C4A37C9" w:rsidR="00C11F0E" w:rsidRPr="00950A72" w:rsidRDefault="00725BFF" w:rsidP="00712656">
      <w:pPr>
        <w:pStyle w:val="Default"/>
        <w:numPr>
          <w:ilvl w:val="0"/>
          <w:numId w:val="18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Coméntales </w:t>
      </w:r>
      <w:r w:rsidR="00D46396">
        <w:rPr>
          <w:rFonts w:asciiTheme="majorHAnsi" w:hAnsiTheme="majorHAnsi" w:cs="Arial"/>
          <w:b/>
          <w:bCs/>
          <w:sz w:val="18"/>
          <w:szCs w:val="18"/>
        </w:rPr>
        <w:t xml:space="preserve">el propósito de la sesión: </w:t>
      </w:r>
      <w:r w:rsidR="00D46396" w:rsidRPr="00E11E15">
        <w:rPr>
          <w:rFonts w:asciiTheme="majorHAnsi" w:hAnsiTheme="majorHAnsi" w:cs="Arial"/>
          <w:bCs/>
          <w:sz w:val="18"/>
          <w:szCs w:val="18"/>
        </w:rPr>
        <w:t xml:space="preserve">“En </w:t>
      </w:r>
      <w:r w:rsidR="00C11F0E" w:rsidRPr="00E11E15">
        <w:rPr>
          <w:rFonts w:asciiTheme="majorHAnsi" w:hAnsiTheme="majorHAnsi" w:cs="Arial"/>
          <w:bCs/>
          <w:sz w:val="18"/>
          <w:szCs w:val="18"/>
        </w:rPr>
        <w:t xml:space="preserve">esta sesión </w:t>
      </w:r>
      <w:r w:rsidR="00A30424" w:rsidRPr="00E11E15">
        <w:rPr>
          <w:rFonts w:asciiTheme="majorHAnsi" w:hAnsiTheme="majorHAnsi" w:cs="Arial"/>
          <w:bCs/>
          <w:sz w:val="18"/>
          <w:szCs w:val="18"/>
        </w:rPr>
        <w:t xml:space="preserve">haremos una asamblea en la que </w:t>
      </w:r>
      <w:r w:rsidR="00C11F0E" w:rsidRPr="00E11E15">
        <w:rPr>
          <w:rFonts w:asciiTheme="majorHAnsi" w:hAnsiTheme="majorHAnsi" w:cs="Arial"/>
          <w:bCs/>
          <w:sz w:val="18"/>
          <w:szCs w:val="18"/>
        </w:rPr>
        <w:t>decidiremos</w:t>
      </w:r>
      <w:r w:rsidRPr="00D4639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11F0E" w:rsidRPr="00D46396">
        <w:rPr>
          <w:rFonts w:asciiTheme="majorHAnsi" w:hAnsiTheme="majorHAnsi" w:cs="Arial"/>
          <w:bCs/>
          <w:sz w:val="18"/>
          <w:szCs w:val="18"/>
        </w:rPr>
        <w:t xml:space="preserve">qué </w:t>
      </w:r>
      <w:r w:rsidR="00C11F0E">
        <w:rPr>
          <w:rFonts w:asciiTheme="majorHAnsi" w:hAnsiTheme="majorHAnsi" w:cs="Arial"/>
          <w:bCs/>
          <w:sz w:val="18"/>
          <w:szCs w:val="18"/>
        </w:rPr>
        <w:t>necesitamos para que todos podamos aprender en nuestro salón</w:t>
      </w:r>
      <w:r w:rsidR="00D46396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0424">
        <w:rPr>
          <w:rFonts w:asciiTheme="majorHAnsi" w:hAnsiTheme="majorHAnsi" w:cs="Arial"/>
          <w:bCs/>
          <w:sz w:val="18"/>
          <w:szCs w:val="18"/>
        </w:rPr>
        <w:t>y</w:t>
      </w:r>
      <w:r w:rsidR="00C11F0E">
        <w:rPr>
          <w:rFonts w:asciiTheme="majorHAnsi" w:hAnsiTheme="majorHAnsi" w:cs="Arial"/>
          <w:bCs/>
          <w:sz w:val="18"/>
          <w:szCs w:val="18"/>
        </w:rPr>
        <w:t xml:space="preserve"> cómo haremos para tener lo que </w:t>
      </w:r>
      <w:r w:rsidR="00D46396">
        <w:rPr>
          <w:rFonts w:asciiTheme="majorHAnsi" w:hAnsiTheme="majorHAnsi" w:cs="Arial"/>
          <w:bCs/>
          <w:sz w:val="18"/>
          <w:szCs w:val="18"/>
        </w:rPr>
        <w:t>requerimos”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tbl>
      <w:tblPr>
        <w:tblStyle w:val="Tabladecuadrcula1clara-nfasis5"/>
        <w:tblW w:w="8863" w:type="dxa"/>
        <w:tblLook w:val="04A0" w:firstRow="1" w:lastRow="0" w:firstColumn="1" w:lastColumn="0" w:noHBand="0" w:noVBand="1"/>
      </w:tblPr>
      <w:tblGrid>
        <w:gridCol w:w="4225"/>
        <w:gridCol w:w="4638"/>
      </w:tblGrid>
      <w:tr w:rsidR="00AD2259" w:rsidRPr="00AC0984" w14:paraId="77EC88B1" w14:textId="77777777" w:rsidTr="0071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shd w:val="clear" w:color="auto" w:fill="D9D9D9" w:themeFill="background1" w:themeFillShade="D9"/>
          </w:tcPr>
          <w:p w14:paraId="67F9A267" w14:textId="77777777" w:rsidR="00AD2259" w:rsidRPr="00AC0984" w:rsidRDefault="00AD2259" w:rsidP="00897950">
            <w:pPr>
              <w:pStyle w:val="Prrafodelista"/>
              <w:ind w:left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14:paraId="6ED83816" w14:textId="7C125CE2" w:rsidR="00AD2259" w:rsidRPr="00AC0984" w:rsidRDefault="00AD2259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4409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60 </w:t>
            </w:r>
            <w:r w:rsidR="00725BFF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</w:p>
        </w:tc>
      </w:tr>
    </w:tbl>
    <w:p w14:paraId="4844F34C" w14:textId="77777777" w:rsidR="004D3DB0" w:rsidRDefault="004D3DB0" w:rsidP="00444207">
      <w:pPr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14:paraId="18369456" w14:textId="15AF2EC9" w:rsidR="00EA68F8" w:rsidRPr="00A82495" w:rsidRDefault="00EA68F8" w:rsidP="00712656">
      <w:pPr>
        <w:pStyle w:val="Default"/>
        <w:numPr>
          <w:ilvl w:val="0"/>
          <w:numId w:val="15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 w:rsidRPr="00EA68F8">
        <w:rPr>
          <w:rFonts w:asciiTheme="majorHAnsi" w:hAnsiTheme="majorHAnsi" w:cs="Arial"/>
          <w:bCs/>
          <w:sz w:val="18"/>
          <w:szCs w:val="18"/>
        </w:rPr>
        <w:t xml:space="preserve">Coloca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esta </w:t>
      </w:r>
      <w:r w:rsidRPr="00EA68F8">
        <w:rPr>
          <w:rFonts w:asciiTheme="majorHAnsi" w:hAnsiTheme="majorHAnsi" w:cs="Arial"/>
          <w:bCs/>
          <w:sz w:val="18"/>
          <w:szCs w:val="18"/>
        </w:rPr>
        <w:t>pregunta en un papelote o escríbela en la pizarra</w:t>
      </w:r>
      <w:r w:rsidR="00D46396">
        <w:rPr>
          <w:rFonts w:asciiTheme="majorHAnsi" w:hAnsiTheme="majorHAnsi" w:cs="Arial"/>
          <w:bCs/>
          <w:sz w:val="18"/>
          <w:szCs w:val="18"/>
        </w:rPr>
        <w:t>,</w:t>
      </w:r>
      <w:r w:rsidRPr="00EA68F8">
        <w:rPr>
          <w:rFonts w:asciiTheme="majorHAnsi" w:hAnsiTheme="majorHAnsi" w:cs="Arial"/>
          <w:bCs/>
          <w:sz w:val="18"/>
          <w:szCs w:val="18"/>
        </w:rPr>
        <w:t xml:space="preserve"> para </w:t>
      </w:r>
      <w:r w:rsidR="00DC3A5E">
        <w:rPr>
          <w:rFonts w:asciiTheme="majorHAnsi" w:hAnsiTheme="majorHAnsi" w:cs="Arial"/>
          <w:bCs/>
          <w:sz w:val="18"/>
          <w:szCs w:val="18"/>
        </w:rPr>
        <w:t>guiar</w:t>
      </w:r>
      <w:r w:rsidRPr="00EA68F8">
        <w:rPr>
          <w:rFonts w:asciiTheme="majorHAnsi" w:hAnsiTheme="majorHAnsi" w:cs="Arial"/>
          <w:bCs/>
          <w:sz w:val="18"/>
          <w:szCs w:val="18"/>
        </w:rPr>
        <w:t xml:space="preserve"> el trabajo </w:t>
      </w:r>
      <w:r w:rsidR="00725BFF">
        <w:rPr>
          <w:rFonts w:asciiTheme="majorHAnsi" w:hAnsiTheme="majorHAnsi" w:cs="Arial"/>
          <w:bCs/>
          <w:sz w:val="18"/>
          <w:szCs w:val="18"/>
        </w:rPr>
        <w:t>que se</w:t>
      </w:r>
      <w:r w:rsidRPr="00EA68F8">
        <w:rPr>
          <w:rFonts w:asciiTheme="majorHAnsi" w:hAnsiTheme="majorHAnsi" w:cs="Arial"/>
          <w:bCs/>
          <w:sz w:val="18"/>
          <w:szCs w:val="18"/>
        </w:rPr>
        <w:t xml:space="preserve"> realizar</w:t>
      </w:r>
      <w:r w:rsidR="00725BFF">
        <w:rPr>
          <w:rFonts w:asciiTheme="majorHAnsi" w:hAnsiTheme="majorHAnsi" w:cs="Arial"/>
          <w:bCs/>
          <w:sz w:val="18"/>
          <w:szCs w:val="18"/>
        </w:rPr>
        <w:t>á: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00E56609" w14:textId="77777777" w:rsidR="00EA68F8" w:rsidRDefault="00EA68F8" w:rsidP="00712656">
      <w:pPr>
        <w:pStyle w:val="Default"/>
        <w:numPr>
          <w:ilvl w:val="0"/>
          <w:numId w:val="15"/>
        </w:numPr>
        <w:tabs>
          <w:tab w:val="left" w:pos="1456"/>
        </w:tabs>
        <w:ind w:left="709" w:hanging="283"/>
        <w:rPr>
          <w:rFonts w:asciiTheme="majorHAnsi" w:hAnsiTheme="majorHAnsi" w:cs="Arial"/>
          <w:b/>
          <w:bCs/>
          <w:sz w:val="18"/>
          <w:szCs w:val="18"/>
        </w:rPr>
      </w:pPr>
      <w:r w:rsidRPr="00A82495">
        <w:rPr>
          <w:rFonts w:asciiTheme="majorHAnsi" w:hAnsiTheme="majorHAnsi" w:cs="Arial"/>
          <w:b/>
          <w:bCs/>
          <w:sz w:val="18"/>
          <w:szCs w:val="18"/>
        </w:rPr>
        <w:t>¿Cómo podemos hacer para organizarnos y organizar el espacio de manera que todos logremos sentirnos bien y desarrollar nuestros aprendizajes?</w:t>
      </w:r>
    </w:p>
    <w:p w14:paraId="30B314D6" w14:textId="164AE40D" w:rsidR="00A82495" w:rsidRDefault="00A82495" w:rsidP="00712656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80659E">
        <w:rPr>
          <w:rFonts w:asciiTheme="majorHAnsi" w:hAnsiTheme="majorHAnsi" w:cs="Arial"/>
          <w:bCs/>
          <w:color w:val="000000"/>
          <w:sz w:val="18"/>
          <w:szCs w:val="18"/>
        </w:rPr>
        <w:t xml:space="preserve">Recoge las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propuestas </w:t>
      </w:r>
      <w:r w:rsidRPr="0080659E">
        <w:rPr>
          <w:rFonts w:asciiTheme="majorHAnsi" w:hAnsiTheme="majorHAnsi" w:cs="Arial"/>
          <w:bCs/>
          <w:color w:val="000000"/>
          <w:sz w:val="18"/>
          <w:szCs w:val="18"/>
        </w:rPr>
        <w:t>de los estu</w:t>
      </w:r>
      <w:r w:rsidR="00DC3A5E" w:rsidRPr="0080659E">
        <w:rPr>
          <w:rFonts w:asciiTheme="majorHAnsi" w:hAnsiTheme="majorHAnsi" w:cs="Arial"/>
          <w:bCs/>
          <w:color w:val="000000"/>
          <w:sz w:val="18"/>
          <w:szCs w:val="18"/>
        </w:rPr>
        <w:t>diantes en una lluvia de ideas y escríbelas</w:t>
      </w:r>
      <w:r w:rsidR="0080659E" w:rsidRPr="0080659E">
        <w:rPr>
          <w:rFonts w:asciiTheme="majorHAnsi" w:hAnsiTheme="majorHAnsi" w:cs="Arial"/>
          <w:bCs/>
          <w:color w:val="000000"/>
          <w:sz w:val="18"/>
          <w:szCs w:val="18"/>
        </w:rPr>
        <w:t xml:space="preserve"> en un papelote o en la pizarra (ordenar los sectores, limpiar el salón, 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 xml:space="preserve">organizar </w:t>
      </w:r>
      <w:r w:rsidR="0080659E" w:rsidRPr="0080659E">
        <w:rPr>
          <w:rFonts w:asciiTheme="majorHAnsi" w:hAnsiTheme="majorHAnsi" w:cs="Arial"/>
          <w:bCs/>
          <w:color w:val="000000"/>
          <w:sz w:val="18"/>
          <w:szCs w:val="18"/>
        </w:rPr>
        <w:t>la biblioteca, tener un croquis del salón para mostrar la ubicación de las cosas, etc.)</w:t>
      </w:r>
      <w:r w:rsidR="0080659E">
        <w:rPr>
          <w:rFonts w:asciiTheme="majorHAnsi" w:hAnsiTheme="majorHAnsi" w:cs="Arial"/>
          <w:bCs/>
          <w:color w:val="000000"/>
          <w:sz w:val="18"/>
          <w:szCs w:val="18"/>
        </w:rPr>
        <w:t>.</w:t>
      </w:r>
    </w:p>
    <w:p w14:paraId="3411A536" w14:textId="521B8BE1" w:rsidR="0080659E" w:rsidRPr="0080659E" w:rsidRDefault="0080659E" w:rsidP="00712656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>Cuando los estudiantes hayan dado todas sus ideas, puedes sugerir algunas más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 de acue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 xml:space="preserve">rdo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con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 xml:space="preserve"> las necesidades del grupo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 (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>por ejemplo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 xml:space="preserve"> si no proponen armar un sector que 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 xml:space="preserve">sea 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>importante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 xml:space="preserve"> podrías sugerirlo al finalizar sus intervenciones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)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>.</w:t>
      </w:r>
      <w:r w:rsidR="00953CF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</w:p>
    <w:p w14:paraId="4D779A67" w14:textId="40E86F9A" w:rsidR="0080659E" w:rsidRDefault="0080659E" w:rsidP="00712656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Explícales que lo siguiente que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se hará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será trabajar en equipos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 para armar propuestas de cómo hacer lo que hemos planteado.</w:t>
      </w:r>
    </w:p>
    <w:p w14:paraId="61331B59" w14:textId="77777777" w:rsidR="007854EA" w:rsidRDefault="007854EA" w:rsidP="00375007">
      <w:p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00AD1BB9" w14:textId="33C7CA97" w:rsidR="003D27BF" w:rsidRDefault="0080659E" w:rsidP="00375007">
      <w:p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</w:t>
      </w:r>
      <w:r w:rsidR="00D46396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s</w:t>
      </w:r>
      <w:r w:rsidR="00D467CA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 de 5 </w:t>
      </w:r>
    </w:p>
    <w:p w14:paraId="0C0D3B63" w14:textId="6A95C41C" w:rsidR="00A82495" w:rsidRPr="00E643FC" w:rsidRDefault="0080659E" w:rsidP="00712656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>Pídeles f</w:t>
      </w:r>
      <w:r w:rsidR="003D27BF" w:rsidRPr="00E643FC">
        <w:rPr>
          <w:rFonts w:asciiTheme="majorHAnsi" w:hAnsiTheme="majorHAnsi" w:cs="Arial"/>
          <w:bCs/>
          <w:color w:val="000000"/>
          <w:sz w:val="18"/>
          <w:szCs w:val="18"/>
        </w:rPr>
        <w:t>orma</w:t>
      </w:r>
      <w:r>
        <w:rPr>
          <w:rFonts w:asciiTheme="majorHAnsi" w:hAnsiTheme="majorHAnsi" w:cs="Arial"/>
          <w:bCs/>
          <w:color w:val="000000"/>
          <w:sz w:val="18"/>
          <w:szCs w:val="18"/>
        </w:rPr>
        <w:t>r</w:t>
      </w:r>
      <w:r w:rsidR="003D27BF" w:rsidRPr="00E643FC">
        <w:rPr>
          <w:rFonts w:asciiTheme="majorHAnsi" w:hAnsiTheme="majorHAnsi" w:cs="Arial"/>
          <w:bCs/>
          <w:color w:val="000000"/>
          <w:sz w:val="18"/>
          <w:szCs w:val="18"/>
        </w:rPr>
        <w:t xml:space="preserve"> grup</w:t>
      </w:r>
      <w:r w:rsidR="00D467CA">
        <w:rPr>
          <w:rFonts w:asciiTheme="majorHAnsi" w:hAnsiTheme="majorHAnsi" w:cs="Arial"/>
          <w:bCs/>
          <w:color w:val="000000"/>
          <w:sz w:val="18"/>
          <w:szCs w:val="18"/>
        </w:rPr>
        <w:t>o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>s</w:t>
      </w:r>
      <w:r w:rsidR="00D467CA">
        <w:rPr>
          <w:rFonts w:asciiTheme="majorHAnsi" w:hAnsiTheme="majorHAnsi" w:cs="Arial"/>
          <w:bCs/>
          <w:color w:val="000000"/>
          <w:sz w:val="18"/>
          <w:szCs w:val="18"/>
        </w:rPr>
        <w:t xml:space="preserve"> de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cinco participantes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para </w:t>
      </w:r>
      <w:r w:rsidR="00A82495" w:rsidRPr="00E643FC">
        <w:rPr>
          <w:rFonts w:asciiTheme="majorHAnsi" w:hAnsiTheme="majorHAnsi" w:cs="Arial"/>
          <w:bCs/>
          <w:color w:val="000000"/>
          <w:sz w:val="18"/>
          <w:szCs w:val="18"/>
        </w:rPr>
        <w:t>que hagan propuesta</w:t>
      </w:r>
      <w:r w:rsidR="00624540" w:rsidRPr="00E643FC">
        <w:rPr>
          <w:rFonts w:asciiTheme="majorHAnsi" w:hAnsiTheme="majorHAnsi" w:cs="Arial"/>
          <w:bCs/>
          <w:color w:val="000000"/>
          <w:sz w:val="18"/>
          <w:szCs w:val="18"/>
        </w:rPr>
        <w:t xml:space="preserve">s 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 xml:space="preserve">relacionadas con </w:t>
      </w:r>
      <w:r w:rsidR="00624540" w:rsidRPr="00E643FC">
        <w:rPr>
          <w:rFonts w:asciiTheme="majorHAnsi" w:hAnsiTheme="majorHAnsi" w:cs="Arial"/>
          <w:bCs/>
          <w:color w:val="000000"/>
          <w:sz w:val="18"/>
          <w:szCs w:val="18"/>
        </w:rPr>
        <w:t>la acción que les tocó desarrollar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. C</w:t>
      </w:r>
      <w:r w:rsidR="00624540" w:rsidRPr="00E643FC">
        <w:rPr>
          <w:rFonts w:asciiTheme="majorHAnsi" w:hAnsiTheme="majorHAnsi" w:cs="Arial"/>
          <w:bCs/>
          <w:color w:val="000000"/>
          <w:sz w:val="18"/>
          <w:szCs w:val="18"/>
        </w:rPr>
        <w:t>oloca algunos ejemplos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624540" w:rsidRPr="00E643FC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D46396">
        <w:rPr>
          <w:rFonts w:asciiTheme="majorHAnsi" w:hAnsiTheme="majorHAnsi" w:cs="Arial"/>
          <w:bCs/>
          <w:color w:val="000000"/>
          <w:sz w:val="18"/>
          <w:szCs w:val="18"/>
        </w:rPr>
        <w:t xml:space="preserve">de modo </w:t>
      </w:r>
      <w:r w:rsidR="00624540" w:rsidRPr="00E643FC">
        <w:rPr>
          <w:rFonts w:asciiTheme="majorHAnsi" w:hAnsiTheme="majorHAnsi" w:cs="Arial"/>
          <w:bCs/>
          <w:color w:val="000000"/>
          <w:sz w:val="18"/>
          <w:szCs w:val="18"/>
        </w:rPr>
        <w:t>que puedan entender mejor la tarea.</w:t>
      </w:r>
    </w:p>
    <w:p w14:paraId="72ABFAC3" w14:textId="59F4C5A0" w:rsidR="00DC3A5E" w:rsidRDefault="0080659E" w:rsidP="00712656">
      <w:pPr>
        <w:pStyle w:val="Default"/>
        <w:numPr>
          <w:ilvl w:val="0"/>
          <w:numId w:val="19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Entrega a cada grupo </w:t>
      </w:r>
      <w:r w:rsidR="003D27BF" w:rsidRPr="00E643FC">
        <w:rPr>
          <w:rFonts w:asciiTheme="majorHAnsi" w:hAnsiTheme="majorHAnsi" w:cs="Arial"/>
          <w:bCs/>
          <w:sz w:val="18"/>
          <w:szCs w:val="18"/>
        </w:rPr>
        <w:t xml:space="preserve">una </w:t>
      </w:r>
      <w:r w:rsidR="003D27BF" w:rsidRPr="00725BFF">
        <w:rPr>
          <w:rFonts w:asciiTheme="majorHAnsi" w:hAnsiTheme="majorHAnsi" w:cs="Arial"/>
          <w:bCs/>
          <w:i/>
          <w:sz w:val="18"/>
          <w:szCs w:val="18"/>
        </w:rPr>
        <w:t>laptop</w:t>
      </w:r>
      <w:r w:rsidR="003D27BF" w:rsidRPr="00E643FC">
        <w:rPr>
          <w:rFonts w:asciiTheme="majorHAnsi" w:hAnsiTheme="majorHAnsi" w:cs="Arial"/>
          <w:bCs/>
          <w:sz w:val="18"/>
          <w:szCs w:val="18"/>
        </w:rPr>
        <w:t xml:space="preserve"> XO y/o papelotes y plumones para que anoten sus propuestas en un cuadro. </w:t>
      </w:r>
    </w:p>
    <w:p w14:paraId="4AC00037" w14:textId="5F9BD5AF" w:rsidR="00DC3A5E" w:rsidRDefault="00DC3A5E" w:rsidP="00712656">
      <w:pPr>
        <w:pStyle w:val="Default"/>
        <w:numPr>
          <w:ilvl w:val="0"/>
          <w:numId w:val="19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 w:rsidRPr="00A82495">
        <w:rPr>
          <w:rFonts w:asciiTheme="majorHAnsi" w:hAnsiTheme="majorHAnsi" w:cs="Arial"/>
          <w:bCs/>
          <w:sz w:val="18"/>
          <w:szCs w:val="18"/>
        </w:rPr>
        <w:t>Luego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 w:rsidRPr="00A8249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0659E">
        <w:rPr>
          <w:rFonts w:asciiTheme="majorHAnsi" w:hAnsiTheme="majorHAnsi" w:cs="Arial"/>
          <w:bCs/>
          <w:sz w:val="18"/>
          <w:szCs w:val="18"/>
        </w:rPr>
        <w:t xml:space="preserve">reparte una idea a cada grupo </w:t>
      </w:r>
      <w:r>
        <w:rPr>
          <w:rFonts w:asciiTheme="majorHAnsi" w:hAnsiTheme="majorHAnsi" w:cs="Arial"/>
          <w:bCs/>
          <w:sz w:val="18"/>
          <w:szCs w:val="18"/>
        </w:rPr>
        <w:t xml:space="preserve">(las que resultaron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de </w:t>
      </w:r>
      <w:r>
        <w:rPr>
          <w:rFonts w:asciiTheme="majorHAnsi" w:hAnsiTheme="majorHAnsi" w:cs="Arial"/>
          <w:bCs/>
          <w:sz w:val="18"/>
          <w:szCs w:val="18"/>
        </w:rPr>
        <w:t>la lluvia de ideas).</w:t>
      </w:r>
    </w:p>
    <w:p w14:paraId="42D51978" w14:textId="3716F138" w:rsidR="003D27BF" w:rsidRPr="00DC3A5E" w:rsidRDefault="00D46396" w:rsidP="00712656">
      <w:pPr>
        <w:pStyle w:val="Default"/>
        <w:numPr>
          <w:ilvl w:val="0"/>
          <w:numId w:val="19"/>
        </w:numPr>
        <w:tabs>
          <w:tab w:val="left" w:pos="1456"/>
        </w:tabs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Todos los 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 xml:space="preserve">estudiantes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deben 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 xml:space="preserve">responder a </w:t>
      </w:r>
      <w:r w:rsidR="00725BFF">
        <w:rPr>
          <w:rFonts w:asciiTheme="majorHAnsi" w:hAnsiTheme="majorHAnsi" w:cs="Arial"/>
          <w:bCs/>
          <w:sz w:val="18"/>
          <w:szCs w:val="18"/>
        </w:rPr>
        <w:t xml:space="preserve">estas 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>preguntas: ¿</w:t>
      </w:r>
      <w:r w:rsidR="00725BFF">
        <w:rPr>
          <w:rFonts w:asciiTheme="majorHAnsi" w:hAnsiTheme="majorHAnsi" w:cs="Arial"/>
          <w:bCs/>
          <w:sz w:val="18"/>
          <w:szCs w:val="18"/>
        </w:rPr>
        <w:t>q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>ué vamos a hacer?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725BFF">
        <w:rPr>
          <w:rFonts w:asciiTheme="majorHAnsi" w:hAnsiTheme="majorHAnsi" w:cs="Arial"/>
          <w:bCs/>
          <w:sz w:val="18"/>
          <w:szCs w:val="18"/>
        </w:rPr>
        <w:t>c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 xml:space="preserve">ómo lo </w:t>
      </w:r>
      <w:r w:rsidR="00725BFF">
        <w:rPr>
          <w:rFonts w:asciiTheme="majorHAnsi" w:hAnsiTheme="majorHAnsi" w:cs="Arial"/>
          <w:bCs/>
          <w:sz w:val="18"/>
          <w:szCs w:val="18"/>
        </w:rPr>
        <w:t>haremos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>?</w:t>
      </w:r>
      <w:r w:rsidR="00725BFF">
        <w:rPr>
          <w:rFonts w:asciiTheme="majorHAnsi" w:hAnsiTheme="majorHAnsi" w:cs="Arial"/>
          <w:bCs/>
          <w:sz w:val="18"/>
          <w:szCs w:val="18"/>
        </w:rPr>
        <w:t>,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725BFF">
        <w:rPr>
          <w:rFonts w:asciiTheme="majorHAnsi" w:hAnsiTheme="majorHAnsi" w:cs="Arial"/>
          <w:bCs/>
          <w:sz w:val="18"/>
          <w:szCs w:val="18"/>
        </w:rPr>
        <w:t>q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>ué necesita</w:t>
      </w:r>
      <w:r w:rsidR="00725BFF">
        <w:rPr>
          <w:rFonts w:asciiTheme="majorHAnsi" w:hAnsiTheme="majorHAnsi" w:cs="Arial"/>
          <w:bCs/>
          <w:sz w:val="18"/>
          <w:szCs w:val="18"/>
        </w:rPr>
        <w:t>re</w:t>
      </w:r>
      <w:r w:rsidR="00DC3A5E" w:rsidRPr="00A82495">
        <w:rPr>
          <w:rFonts w:asciiTheme="majorHAnsi" w:hAnsiTheme="majorHAnsi" w:cs="Arial"/>
          <w:bCs/>
          <w:sz w:val="18"/>
          <w:szCs w:val="18"/>
        </w:rPr>
        <w:t>mos?</w:t>
      </w:r>
    </w:p>
    <w:tbl>
      <w:tblPr>
        <w:tblStyle w:val="Tablaconcuadrcula1"/>
        <w:tblpPr w:leftFromText="141" w:rightFromText="141" w:vertAnchor="text" w:horzAnchor="margin" w:tblpXSpec="center" w:tblpY="648"/>
        <w:tblW w:w="7366" w:type="dxa"/>
        <w:tblLook w:val="01E0" w:firstRow="1" w:lastRow="1" w:firstColumn="1" w:lastColumn="1" w:noHBand="0" w:noVBand="0"/>
      </w:tblPr>
      <w:tblGrid>
        <w:gridCol w:w="1838"/>
        <w:gridCol w:w="3405"/>
        <w:gridCol w:w="2123"/>
      </w:tblGrid>
      <w:tr w:rsidR="00E11E15" w:rsidRPr="00D221C6" w14:paraId="75ACBA19" w14:textId="77777777" w:rsidTr="0069414D">
        <w:trPr>
          <w:trHeight w:val="120"/>
        </w:trPr>
        <w:tc>
          <w:tcPr>
            <w:tcW w:w="1248" w:type="pct"/>
            <w:shd w:val="clear" w:color="auto" w:fill="D9D9D9" w:themeFill="background1" w:themeFillShade="D9"/>
          </w:tcPr>
          <w:p w14:paraId="043EE21F" w14:textId="77777777" w:rsidR="00E11E15" w:rsidRPr="005364CB" w:rsidRDefault="00E11E15" w:rsidP="0069414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¿Qué vamos a hacer?</w:t>
            </w:r>
          </w:p>
        </w:tc>
        <w:tc>
          <w:tcPr>
            <w:tcW w:w="2311" w:type="pct"/>
            <w:shd w:val="clear" w:color="auto" w:fill="D9D9D9" w:themeFill="background1" w:themeFillShade="D9"/>
          </w:tcPr>
          <w:p w14:paraId="7B756459" w14:textId="77777777" w:rsidR="00E11E15" w:rsidRPr="005364CB" w:rsidRDefault="00E11E15" w:rsidP="0069414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¿Cómo lo haremos?</w:t>
            </w:r>
          </w:p>
        </w:tc>
        <w:tc>
          <w:tcPr>
            <w:tcW w:w="1441" w:type="pct"/>
            <w:shd w:val="clear" w:color="auto" w:fill="D9D9D9" w:themeFill="background1" w:themeFillShade="D9"/>
          </w:tcPr>
          <w:p w14:paraId="6197A729" w14:textId="77777777" w:rsidR="00E11E15" w:rsidRPr="005364CB" w:rsidRDefault="00E11E15" w:rsidP="0069414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¿Qué necesitaremos?</w:t>
            </w:r>
          </w:p>
        </w:tc>
      </w:tr>
      <w:tr w:rsidR="00E11E15" w:rsidRPr="008B5E14" w14:paraId="323C3ED7" w14:textId="77777777" w:rsidTr="0069414D">
        <w:trPr>
          <w:trHeight w:val="486"/>
        </w:trPr>
        <w:tc>
          <w:tcPr>
            <w:tcW w:w="1248" w:type="pct"/>
          </w:tcPr>
          <w:p w14:paraId="7E6C52EE" w14:textId="6AE1D5D4" w:rsidR="00E11E15" w:rsidRPr="005364CB" w:rsidRDefault="00E11E15" w:rsidP="0069414D">
            <w:pPr>
              <w:spacing w:line="276" w:lineRule="auto"/>
              <w:contextualSpacing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Tener delegado de aula 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(propuesta de la lluvia de ideas).</w:t>
            </w:r>
          </w:p>
        </w:tc>
        <w:tc>
          <w:tcPr>
            <w:tcW w:w="2311" w:type="pct"/>
          </w:tcPr>
          <w:p w14:paraId="1CB66C6C" w14:textId="74D50E3D" w:rsidR="00E11E15" w:rsidRPr="005364CB" w:rsidRDefault="00E11E15" w:rsidP="0069414D">
            <w:pPr>
              <w:spacing w:line="276" w:lineRule="auto"/>
              <w:contextualSpacing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- Acordar cómo debe ser un delegado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</w:t>
            </w:r>
          </w:p>
          <w:p w14:paraId="1D6A3DBC" w14:textId="2C902D7A" w:rsidR="00E11E15" w:rsidRPr="005364CB" w:rsidRDefault="00E11E15" w:rsidP="0069414D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Hacer campañas para elecciones y escuchar a los candidatos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</w:t>
            </w:r>
          </w:p>
          <w:p w14:paraId="0FCF0840" w14:textId="07E01A30" w:rsidR="00E11E15" w:rsidRPr="005364CB" w:rsidRDefault="00E11E15" w:rsidP="0069414D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Organizar </w:t>
            </w: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unas elecciones para 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escogerlo.</w:t>
            </w:r>
          </w:p>
          <w:p w14:paraId="147C4683" w14:textId="77777777" w:rsidR="00E11E15" w:rsidRPr="005364CB" w:rsidRDefault="00E11E15" w:rsidP="0069414D">
            <w:pPr>
              <w:spacing w:line="276" w:lineRule="auto"/>
              <w:contextualSpacing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</w:tcPr>
          <w:p w14:paraId="7EA9B919" w14:textId="23D43B6B" w:rsidR="00E11E15" w:rsidRPr="005364CB" w:rsidRDefault="00E11E15" w:rsidP="0069414D">
            <w:pPr>
              <w:spacing w:line="276" w:lineRule="auto"/>
              <w:contextualSpacing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Materiales para los diferentes sectores: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cartulinas, plumones</w:t>
            </w: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(de preferencia materiales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</w:t>
            </w:r>
            <w:r w:rsidRPr="005364CB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reusables), etc.</w:t>
            </w:r>
          </w:p>
        </w:tc>
      </w:tr>
    </w:tbl>
    <w:p w14:paraId="6A3CFF8F" w14:textId="77777777" w:rsidR="0069414D" w:rsidRPr="00EA68F8" w:rsidRDefault="0069414D" w:rsidP="0069414D">
      <w:pPr>
        <w:pStyle w:val="Default"/>
        <w:tabs>
          <w:tab w:val="left" w:pos="1456"/>
        </w:tabs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5BEEC64" w14:textId="10A0901E" w:rsidR="00DC3A5E" w:rsidRPr="0069414D" w:rsidRDefault="00725BFF" w:rsidP="0069414D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69414D">
        <w:rPr>
          <w:rFonts w:asciiTheme="majorHAnsi" w:hAnsiTheme="majorHAnsi" w:cs="Arial"/>
          <w:bCs/>
          <w:color w:val="000000"/>
          <w:sz w:val="18"/>
          <w:szCs w:val="18"/>
        </w:rPr>
        <w:t xml:space="preserve">Brinda </w:t>
      </w:r>
      <w:r w:rsidR="00E643FC" w:rsidRPr="0069414D">
        <w:rPr>
          <w:rFonts w:asciiTheme="majorHAnsi" w:hAnsiTheme="majorHAnsi" w:cs="Arial"/>
          <w:bCs/>
          <w:color w:val="000000"/>
          <w:sz w:val="18"/>
          <w:szCs w:val="18"/>
        </w:rPr>
        <w:t>10 minutos</w:t>
      </w:r>
      <w:r w:rsidR="00DC3A5E" w:rsidRPr="0069414D">
        <w:rPr>
          <w:rFonts w:asciiTheme="majorHAnsi" w:hAnsiTheme="majorHAnsi" w:cs="Arial"/>
          <w:bCs/>
          <w:color w:val="000000"/>
          <w:sz w:val="18"/>
          <w:szCs w:val="18"/>
        </w:rPr>
        <w:t xml:space="preserve"> aproximadamente</w:t>
      </w:r>
      <w:r w:rsidR="00E643FC" w:rsidRPr="0069414D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DC3A5E" w:rsidRPr="0069414D">
        <w:rPr>
          <w:rFonts w:asciiTheme="majorHAnsi" w:hAnsiTheme="majorHAnsi" w:cs="Arial"/>
          <w:bCs/>
          <w:color w:val="000000"/>
          <w:sz w:val="18"/>
          <w:szCs w:val="18"/>
        </w:rPr>
        <w:t>para el trabajo en grupos.</w:t>
      </w:r>
    </w:p>
    <w:p w14:paraId="187F9564" w14:textId="4E556C57" w:rsidR="00E643FC" w:rsidRPr="00712656" w:rsidRDefault="00D46396" w:rsidP="00712656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Cada </w:t>
      </w:r>
      <w:r w:rsidR="00624540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representante de </w:t>
      </w:r>
      <w:r w:rsidR="00DC3A5E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grupo </w:t>
      </w:r>
      <w:r w:rsidR="00624540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presenta la propuesta </w:t>
      </w:r>
      <w:r w:rsidR="00E643FC" w:rsidRPr="00712656">
        <w:rPr>
          <w:rFonts w:asciiTheme="majorHAnsi" w:hAnsiTheme="majorHAnsi" w:cs="Arial"/>
          <w:bCs/>
          <w:color w:val="000000"/>
          <w:sz w:val="18"/>
          <w:szCs w:val="18"/>
        </w:rPr>
        <w:t>elaborada por</w:t>
      </w:r>
      <w:r w:rsidR="00624540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E643FC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cada grupo de estudiantes. </w:t>
      </w:r>
    </w:p>
    <w:p w14:paraId="7192E7BB" w14:textId="654F124C" w:rsidR="00E643FC" w:rsidRPr="00712656" w:rsidRDefault="00E643FC" w:rsidP="00712656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Pide a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los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estu</w:t>
      </w:r>
      <w:r w:rsidR="00237E47" w:rsidRPr="00712656">
        <w:rPr>
          <w:rFonts w:asciiTheme="majorHAnsi" w:hAnsiTheme="majorHAnsi" w:cs="Arial"/>
          <w:bCs/>
          <w:color w:val="000000"/>
          <w:sz w:val="18"/>
          <w:szCs w:val="18"/>
        </w:rPr>
        <w:t>diantes que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237E47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antes de presentar,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organicen sus ideas en relación a cómo iniciarán la presentación de su propuesta, cómo explicarán las razones del porqué su propuesta debe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>considerarse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y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cómo cerrarán su participación.</w:t>
      </w:r>
    </w:p>
    <w:p w14:paraId="7CCF0CE7" w14:textId="5EE0720A" w:rsidR="00A30424" w:rsidRPr="00725BFF" w:rsidRDefault="00A30424" w:rsidP="00A30424">
      <w:p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725BFF">
        <w:rPr>
          <w:rFonts w:asciiTheme="majorHAnsi" w:hAnsiTheme="majorHAnsi" w:cs="Arial"/>
          <w:b/>
          <w:bCs/>
          <w:color w:val="000000"/>
          <w:sz w:val="18"/>
          <w:szCs w:val="18"/>
        </w:rPr>
        <w:t xml:space="preserve">Antes de la asamblea </w:t>
      </w:r>
    </w:p>
    <w:p w14:paraId="2BD0D8F0" w14:textId="67F9FA2F" w:rsidR="00E643FC" w:rsidRPr="00712656" w:rsidRDefault="00E643FC" w:rsidP="00712656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Invítalos a ubicar sus sillas formando un semicírculo, a fin</w:t>
      </w:r>
      <w:r w:rsidR="00DC3A5E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de </w:t>
      </w:r>
      <w:r w:rsidR="00DC3A5E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que todos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puedan verse y escucharse.</w:t>
      </w:r>
    </w:p>
    <w:p w14:paraId="01C4C36C" w14:textId="3E2A2E6E" w:rsidR="00237E47" w:rsidRPr="00712656" w:rsidRDefault="00237E47" w:rsidP="00712656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Pídele a un niño o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D46396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a una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>niña que ayude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a determinar cuál es el propósito de la asamblea que tendrán (tiene que ver con la presentación de los trabajos realizados y la discusión sobre qué actividades realizaremos para </w:t>
      </w:r>
      <w:r w:rsidR="00D46396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contar con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el espacio que necesitamos para aprender).</w:t>
      </w:r>
    </w:p>
    <w:p w14:paraId="061F272A" w14:textId="581AA74B" w:rsidR="00F44090" w:rsidRPr="00712656" w:rsidRDefault="00F44090" w:rsidP="00712656">
      <w:pPr>
        <w:pStyle w:val="Prrafodelista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Recuerda a los estudiantes que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para poder participar con opiniones y p</w:t>
      </w:r>
      <w:r w:rsidR="00237E47" w:rsidRPr="00712656">
        <w:rPr>
          <w:rFonts w:asciiTheme="majorHAnsi" w:hAnsiTheme="majorHAnsi" w:cs="Arial"/>
          <w:bCs/>
          <w:color w:val="000000"/>
          <w:sz w:val="18"/>
          <w:szCs w:val="18"/>
        </w:rPr>
        <w:t>ropuestas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en la asamblea, requieren poner en práctica las siguientes actitudes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. Luego,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recoge de ellos algunas ideas para completar esta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286"/>
      </w:tblGrid>
      <w:tr w:rsidR="00F44090" w:rsidRPr="0042614D" w14:paraId="17DE852A" w14:textId="77777777" w:rsidTr="00712656">
        <w:trPr>
          <w:trHeight w:val="378"/>
        </w:trPr>
        <w:tc>
          <w:tcPr>
            <w:tcW w:w="4696" w:type="dxa"/>
            <w:shd w:val="clear" w:color="auto" w:fill="D9D9D9" w:themeFill="background1" w:themeFillShade="D9"/>
          </w:tcPr>
          <w:p w14:paraId="742E1DAB" w14:textId="77777777" w:rsidR="00F44090" w:rsidRPr="0042614D" w:rsidRDefault="00F44090" w:rsidP="00725BFF">
            <w:pPr>
              <w:spacing w:line="276" w:lineRule="auto"/>
              <w:ind w:left="360"/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C</w:t>
            </w:r>
            <w:r w:rsidR="00DC3A5E"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ó</w:t>
            </w:r>
            <w:r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mo</w:t>
            </w:r>
            <w:r w:rsidR="00DC3A5E"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participaremos como</w:t>
            </w:r>
            <w:r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hablantes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83517CB" w14:textId="77777777" w:rsidR="00F44090" w:rsidRPr="0042614D" w:rsidRDefault="00DC3A5E" w:rsidP="00725BFF">
            <w:pPr>
              <w:spacing w:line="276" w:lineRule="auto"/>
              <w:ind w:left="360"/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Có</w:t>
            </w:r>
            <w:r w:rsidR="00F44090"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mo</w:t>
            </w:r>
            <w:r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participaremos como</w:t>
            </w:r>
            <w:r w:rsidR="00F44090" w:rsidRPr="0042614D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oyentes</w:t>
            </w:r>
          </w:p>
        </w:tc>
      </w:tr>
      <w:tr w:rsidR="00F44090" w:rsidRPr="0042614D" w14:paraId="71E1C8C1" w14:textId="77777777" w:rsidTr="00237E47">
        <w:trPr>
          <w:trHeight w:val="416"/>
        </w:trPr>
        <w:tc>
          <w:tcPr>
            <w:tcW w:w="4696" w:type="dxa"/>
          </w:tcPr>
          <w:p w14:paraId="4EA75B7F" w14:textId="729D26E0" w:rsidR="00F44090" w:rsidRPr="00712656" w:rsidRDefault="00237E47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Expresarse </w:t>
            </w:r>
            <w:r w:rsidR="00F44090"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de manera calmada y con volumen de voz apropiado para que sus compañeros </w:t>
            </w: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comprendan lo</w:t>
            </w:r>
            <w:r w:rsidR="00F44090"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 que dicen. </w:t>
            </w:r>
          </w:p>
          <w:p w14:paraId="056DFCAB" w14:textId="5D9628AB" w:rsidR="00F44090" w:rsidRPr="00712656" w:rsidRDefault="00237E47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Presentar y </w:t>
            </w:r>
            <w:r w:rsidR="00F44090"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dar </w:t>
            </w: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razones de</w:t>
            </w:r>
            <w:r w:rsidR="00F44090"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 sus propuestas.</w:t>
            </w:r>
          </w:p>
          <w:p w14:paraId="6782E451" w14:textId="77777777" w:rsidR="00F44090" w:rsidRPr="00712656" w:rsidRDefault="00F44090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Evitar salirse del tema.</w:t>
            </w:r>
          </w:p>
          <w:p w14:paraId="237DDA1C" w14:textId="77777777" w:rsidR="00F44090" w:rsidRPr="00712656" w:rsidRDefault="00F44090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Hablar mirando al público.</w:t>
            </w:r>
          </w:p>
        </w:tc>
        <w:tc>
          <w:tcPr>
            <w:tcW w:w="4802" w:type="dxa"/>
          </w:tcPr>
          <w:p w14:paraId="2E25201E" w14:textId="1190C636" w:rsidR="00F44090" w:rsidRPr="00712656" w:rsidRDefault="00F44090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Escuchar con atención</w:t>
            </w:r>
            <w:r w:rsidR="00725BFF" w:rsidRPr="00712656">
              <w:rPr>
                <w:rFonts w:asciiTheme="majorHAnsi" w:hAnsiTheme="majorHAnsi" w:cs="Arial"/>
                <w:bCs/>
                <w:sz w:val="18"/>
                <w:szCs w:val="18"/>
              </w:rPr>
              <w:t>,</w:t>
            </w: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 mirando a la persona que habla.</w:t>
            </w:r>
          </w:p>
          <w:p w14:paraId="614DDE5C" w14:textId="64A312E4" w:rsidR="00F44090" w:rsidRPr="00712656" w:rsidRDefault="00237E47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Evitar</w:t>
            </w:r>
            <w:r w:rsidR="00F44090" w:rsidRPr="00712656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interrumpir a las personas que están en el uso de la palabra. </w:t>
            </w:r>
          </w:p>
          <w:p w14:paraId="035869DC" w14:textId="77777777" w:rsidR="00F44090" w:rsidRPr="00712656" w:rsidRDefault="00F44090" w:rsidP="00712656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712656">
              <w:rPr>
                <w:rFonts w:asciiTheme="majorHAnsi" w:hAnsiTheme="majorHAnsi" w:cs="Arial"/>
                <w:bCs/>
                <w:sz w:val="18"/>
                <w:szCs w:val="18"/>
              </w:rPr>
              <w:t>Anotar lo que te parece más importante.</w:t>
            </w:r>
          </w:p>
        </w:tc>
      </w:tr>
    </w:tbl>
    <w:p w14:paraId="7DDF77EA" w14:textId="77777777" w:rsidR="00F44090" w:rsidRDefault="00F44090" w:rsidP="0042614D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p w14:paraId="618B2F8A" w14:textId="77777777" w:rsidR="00E86812" w:rsidRPr="00E86812" w:rsidRDefault="00E86812" w:rsidP="00E86812">
      <w:pPr>
        <w:spacing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E86812">
        <w:rPr>
          <w:rFonts w:asciiTheme="majorHAnsi" w:hAnsiTheme="majorHAnsi" w:cs="Arial"/>
          <w:b/>
          <w:bCs/>
          <w:color w:val="000000" w:themeColor="text1"/>
          <w:sz w:val="20"/>
          <w:szCs w:val="20"/>
          <w:lang w:val="es-ES"/>
        </w:rPr>
        <w:t>Durante la asamblea</w:t>
      </w:r>
    </w:p>
    <w:p w14:paraId="0DE9CE4E" w14:textId="291978B9" w:rsidR="00E86812" w:rsidRPr="00E86812" w:rsidRDefault="00B20D92" w:rsidP="0071265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Solicita un 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>voluntario</w:t>
      </w:r>
      <w:r>
        <w:rPr>
          <w:rFonts w:asciiTheme="majorHAnsi" w:hAnsiTheme="majorHAnsi" w:cs="Arial"/>
          <w:bCs/>
          <w:color w:val="000000"/>
          <w:sz w:val="18"/>
          <w:szCs w:val="18"/>
        </w:rPr>
        <w:t xml:space="preserve"> para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 que 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>sea el mode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rador 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>(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persona 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>que dirige la asamblea)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y a </w:t>
      </w:r>
      <w:r w:rsidR="0085660E">
        <w:rPr>
          <w:rFonts w:asciiTheme="majorHAnsi" w:hAnsiTheme="majorHAnsi" w:cs="Arial"/>
          <w:bCs/>
          <w:color w:val="000000"/>
          <w:sz w:val="18"/>
          <w:szCs w:val="18"/>
        </w:rPr>
        <w:t xml:space="preserve">otro estudiante para 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que anote en la pizarra o en un papelote (secretario) los criterios que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se </w:t>
      </w:r>
      <w:r w:rsidR="00E86812" w:rsidRPr="00E86812">
        <w:rPr>
          <w:rFonts w:asciiTheme="majorHAnsi" w:hAnsiTheme="majorHAnsi" w:cs="Arial"/>
          <w:bCs/>
          <w:color w:val="000000"/>
          <w:sz w:val="18"/>
          <w:szCs w:val="18"/>
        </w:rPr>
        <w:t>van indicando.</w:t>
      </w:r>
      <w:r w:rsidR="00953CF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>En esta primera asamblea puedes acompañar a los niños en sus tareas como moderador y secretario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E86812">
        <w:rPr>
          <w:rFonts w:asciiTheme="majorHAnsi" w:hAnsiTheme="majorHAnsi" w:cs="Arial"/>
          <w:bCs/>
          <w:color w:val="000000"/>
          <w:sz w:val="18"/>
          <w:szCs w:val="18"/>
        </w:rPr>
        <w:t xml:space="preserve"> dado que aún no conocen bien cómo hacerla.</w:t>
      </w:r>
    </w:p>
    <w:p w14:paraId="01084A1E" w14:textId="77777777" w:rsidR="00AB7DBE" w:rsidRPr="0042614D" w:rsidRDefault="00AB7DBE" w:rsidP="0071265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Graba las presentaciones de cada grupo (audio) para usar esa información en la asamblea.</w:t>
      </w:r>
    </w:p>
    <w:p w14:paraId="361008FC" w14:textId="1D676971" w:rsidR="00F44090" w:rsidRPr="0042614D" w:rsidRDefault="00F44090" w:rsidP="0071265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Luego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de 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que todos los grupos </w:t>
      </w:r>
      <w:r w:rsidR="00725BFF"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presenten 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sus propuestas, analiza con los estudiantes las grabaciones realizadas y/o los papelotes</w:t>
      </w:r>
      <w:r w:rsidR="0085660E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 xml:space="preserve"> y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 pídeles que emitan sus opiniones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.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P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ara ello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 xml:space="preserve"> podrías ayudarlos a través de las siguientes pregunta</w:t>
      </w:r>
      <w:r w:rsidR="00237E47">
        <w:rPr>
          <w:rFonts w:asciiTheme="majorHAnsi" w:hAnsiTheme="majorHAnsi" w:cs="Arial"/>
          <w:bCs/>
          <w:color w:val="000000"/>
          <w:sz w:val="18"/>
          <w:szCs w:val="18"/>
        </w:rPr>
        <w:t xml:space="preserve">s: ¿cuáles plantean lo mismo?, 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¿cuáles proponen otras actividades?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953CFF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¿</w:t>
      </w:r>
      <w:r w:rsidR="00725BFF">
        <w:rPr>
          <w:rFonts w:asciiTheme="majorHAnsi" w:hAnsiTheme="majorHAnsi" w:cs="Arial"/>
          <w:bCs/>
          <w:color w:val="000000"/>
          <w:sz w:val="18"/>
          <w:szCs w:val="18"/>
        </w:rPr>
        <w:t>c</w:t>
      </w:r>
      <w:r w:rsidRPr="0042614D">
        <w:rPr>
          <w:rFonts w:asciiTheme="majorHAnsi" w:hAnsiTheme="majorHAnsi" w:cs="Arial"/>
          <w:bCs/>
          <w:color w:val="000000"/>
          <w:sz w:val="18"/>
          <w:szCs w:val="18"/>
        </w:rPr>
        <w:t>uáles de las propuestas se pueden realizar?</w:t>
      </w:r>
    </w:p>
    <w:p w14:paraId="4299BCBD" w14:textId="77777777" w:rsidR="0085660E" w:rsidRDefault="0085660E" w:rsidP="00E86812">
      <w:pPr>
        <w:spacing w:after="0" w:line="276" w:lineRule="auto"/>
        <w:contextualSpacing/>
        <w:jc w:val="both"/>
        <w:rPr>
          <w:rFonts w:asciiTheme="majorHAnsi" w:eastAsia="Calibri" w:hAnsiTheme="majorHAnsi" w:cs="Arial"/>
          <w:b/>
          <w:bCs/>
          <w:color w:val="000000" w:themeColor="text1"/>
          <w:sz w:val="20"/>
          <w:szCs w:val="20"/>
          <w:lang w:val="es-ES"/>
        </w:rPr>
      </w:pPr>
    </w:p>
    <w:p w14:paraId="5C3ACB72" w14:textId="235658CF" w:rsidR="00E86812" w:rsidRDefault="0085660E" w:rsidP="00E86812">
      <w:p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E86812">
        <w:rPr>
          <w:rFonts w:asciiTheme="majorHAnsi" w:eastAsia="Calibri" w:hAnsiTheme="majorHAnsi" w:cs="Arial"/>
          <w:b/>
          <w:bCs/>
          <w:color w:val="000000" w:themeColor="text1"/>
          <w:sz w:val="20"/>
          <w:szCs w:val="20"/>
          <w:lang w:val="es-ES"/>
        </w:rPr>
        <w:t>Después de la asamblea</w:t>
      </w:r>
    </w:p>
    <w:p w14:paraId="569BCED9" w14:textId="5B8DDE93" w:rsidR="00E86812" w:rsidRPr="00712656" w:rsidRDefault="0085660E" w:rsidP="00712656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P</w:t>
      </w:r>
      <w:r w:rsidR="00E86812" w:rsidRPr="00712656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>ide a</w:t>
      </w:r>
      <w:r w:rsidR="00953CFF" w:rsidRPr="00712656">
        <w:rPr>
          <w:rFonts w:asciiTheme="majorHAnsi" w:eastAsia="Calibri" w:hAnsiTheme="majorHAnsi" w:cs="Arial"/>
          <w:bCs/>
          <w:color w:val="000000" w:themeColor="text1"/>
          <w:sz w:val="18"/>
          <w:szCs w:val="18"/>
          <w:lang w:val="es-ES"/>
        </w:rPr>
        <w:t xml:space="preserve"> </w:t>
      </w:r>
      <w:r w:rsidR="00E86812" w:rsidRPr="00712656">
        <w:rPr>
          <w:rFonts w:asciiTheme="majorHAnsi" w:hAnsiTheme="majorHAnsi" w:cs="Arial"/>
          <w:bCs/>
          <w:color w:val="000000"/>
          <w:sz w:val="18"/>
          <w:szCs w:val="18"/>
        </w:rPr>
        <w:t>los estudiantes que conversen sobre las mejores propuestas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y</w:t>
      </w:r>
      <w:r w:rsidR="00E86812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las que son más sencillas y realizables por el grupo y en el colegio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>. Luego,</w:t>
      </w:r>
      <w:r w:rsidR="00E86812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seleccionen las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más </w:t>
      </w:r>
      <w:r w:rsidR="00E86812" w:rsidRPr="00712656">
        <w:rPr>
          <w:rFonts w:asciiTheme="majorHAnsi" w:hAnsiTheme="majorHAnsi" w:cs="Arial"/>
          <w:bCs/>
          <w:color w:val="000000"/>
          <w:sz w:val="18"/>
          <w:szCs w:val="18"/>
        </w:rPr>
        <w:t>pertinentes.</w:t>
      </w:r>
    </w:p>
    <w:p w14:paraId="6EAD939B" w14:textId="77368A05" w:rsidR="00237E47" w:rsidRPr="00712656" w:rsidRDefault="00237E47" w:rsidP="00712656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Los estudiantes cierran la asamblea realizando un breve resumen de lo acordado.</w:t>
      </w:r>
    </w:p>
    <w:p w14:paraId="41509855" w14:textId="77777777" w:rsidR="0065282B" w:rsidRPr="00727CC5" w:rsidRDefault="0065282B" w:rsidP="00237E47">
      <w:pPr>
        <w:spacing w:after="0" w:line="276" w:lineRule="auto"/>
        <w:ind w:left="360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tbl>
      <w:tblPr>
        <w:tblStyle w:val="Tabladecuadrcula1clara-nfasis5"/>
        <w:tblW w:w="8770" w:type="dxa"/>
        <w:tblLook w:val="04A0" w:firstRow="1" w:lastRow="0" w:firstColumn="1" w:lastColumn="0" w:noHBand="0" w:noVBand="1"/>
      </w:tblPr>
      <w:tblGrid>
        <w:gridCol w:w="4220"/>
        <w:gridCol w:w="4550"/>
      </w:tblGrid>
      <w:tr w:rsidR="00897950" w:rsidRPr="0042614D" w14:paraId="6E59871F" w14:textId="77777777" w:rsidTr="00834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shd w:val="clear" w:color="auto" w:fill="D9D9D9" w:themeFill="background1" w:themeFillShade="D9"/>
          </w:tcPr>
          <w:p w14:paraId="4BF0CEDE" w14:textId="77777777" w:rsidR="00897950" w:rsidRPr="0042614D" w:rsidRDefault="00897950" w:rsidP="0042614D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color w:val="000000"/>
                <w:sz w:val="18"/>
                <w:szCs w:val="18"/>
              </w:rPr>
              <w:t>Cierre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703CFA41" w14:textId="470D67D7" w:rsidR="00897950" w:rsidRPr="0042614D" w:rsidRDefault="00897950" w:rsidP="0042614D">
            <w:pPr>
              <w:spacing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Tiempo aproximado: </w:t>
            </w:r>
            <w:r w:rsidR="00725BFF">
              <w:rPr>
                <w:rFonts w:asciiTheme="majorHAnsi" w:hAnsiTheme="majorHAnsi" w:cs="Arial"/>
                <w:color w:val="000000"/>
                <w:sz w:val="18"/>
                <w:szCs w:val="18"/>
              </w:rPr>
              <w:t>20 min</w:t>
            </w:r>
          </w:p>
        </w:tc>
      </w:tr>
    </w:tbl>
    <w:p w14:paraId="7BA1A5AC" w14:textId="68AA2214" w:rsidR="005364CB" w:rsidRPr="00712656" w:rsidRDefault="005364CB" w:rsidP="00712656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Explica la importancia de la asamblea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y </w:t>
      </w:r>
      <w:r w:rsidR="00AB7DBE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de que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todos participaron y </w:t>
      </w:r>
      <w:r w:rsidR="00D242D3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eligieron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democráticamente las actividades que trabajarán en esta unidad.</w:t>
      </w:r>
    </w:p>
    <w:p w14:paraId="035DA99B" w14:textId="61EA393F" w:rsidR="00727CC5" w:rsidRPr="00712656" w:rsidRDefault="00D242D3" w:rsidP="00712656">
      <w:pPr>
        <w:pStyle w:val="Prrafodelista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Todos los </w:t>
      </w:r>
      <w:r w:rsidR="00727CC5" w:rsidRPr="00712656">
        <w:rPr>
          <w:rFonts w:asciiTheme="majorHAnsi" w:hAnsiTheme="majorHAnsi" w:cs="Arial"/>
          <w:bCs/>
          <w:color w:val="000000"/>
          <w:sz w:val="18"/>
          <w:szCs w:val="18"/>
        </w:rPr>
        <w:t>estudiantes evalúan</w:t>
      </w:r>
      <w:r w:rsidR="005364CB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si pusieron en práctica las actitudes acordadas para realizar la asamblea en un clima de orden y respeto.</w:t>
      </w:r>
      <w:r w:rsidR="00727CC5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Invítalos a reflexionar individualmente sobre su participación </w:t>
      </w:r>
      <w:r w:rsidR="00725BFF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con </w:t>
      </w:r>
      <w:r w:rsidR="00727CC5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relación a los criterios planteados: </w:t>
      </w:r>
    </w:p>
    <w:p w14:paraId="5C4F42F8" w14:textId="77777777" w:rsidR="00237E47" w:rsidRDefault="00237E47" w:rsidP="00237E47">
      <w:pPr>
        <w:spacing w:after="0" w:line="276" w:lineRule="auto"/>
        <w:contextualSpacing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7E47" w14:paraId="4B117011" w14:textId="77777777" w:rsidTr="0087365A">
        <w:tc>
          <w:tcPr>
            <w:tcW w:w="8494" w:type="dxa"/>
            <w:gridSpan w:val="3"/>
          </w:tcPr>
          <w:p w14:paraId="2FC8F2A5" w14:textId="09F1C47A" w:rsidR="00237E47" w:rsidRPr="00725BFF" w:rsidRDefault="00237E47" w:rsidP="00725BF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725BFF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Criterios para reflexionar individualmente sobre la participación en la asamblea</w:t>
            </w:r>
          </w:p>
        </w:tc>
      </w:tr>
      <w:tr w:rsidR="00237E47" w14:paraId="7F17E016" w14:textId="77777777" w:rsidTr="00237E47">
        <w:tc>
          <w:tcPr>
            <w:tcW w:w="2831" w:type="dxa"/>
          </w:tcPr>
          <w:p w14:paraId="164F4711" w14:textId="4E97B415" w:rsidR="00237E47" w:rsidRPr="00237E47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Expresarse de manera calmada 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y con volumen de voz apropiado </w:t>
            </w:r>
            <w:r w:rsidRPr="00237E47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para que sus compañeros comprendan lo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que dicen.</w:t>
            </w:r>
          </w:p>
        </w:tc>
        <w:tc>
          <w:tcPr>
            <w:tcW w:w="2831" w:type="dxa"/>
          </w:tcPr>
          <w:p w14:paraId="7A6614EA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93D489F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237E47" w14:paraId="667D42DD" w14:textId="77777777" w:rsidTr="00237E47">
        <w:tc>
          <w:tcPr>
            <w:tcW w:w="2831" w:type="dxa"/>
          </w:tcPr>
          <w:p w14:paraId="645C9185" w14:textId="77777777" w:rsidR="00237E47" w:rsidRPr="0042614D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Presentar y dar razones de </w:t>
            </w: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sus propuestas.</w:t>
            </w:r>
          </w:p>
          <w:p w14:paraId="51FCB483" w14:textId="77777777" w:rsidR="00237E47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66A5DDA1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043453BE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237E47" w14:paraId="29C61628" w14:textId="77777777" w:rsidTr="00237E47">
        <w:tc>
          <w:tcPr>
            <w:tcW w:w="2831" w:type="dxa"/>
          </w:tcPr>
          <w:p w14:paraId="61AF232A" w14:textId="77777777" w:rsidR="00237E47" w:rsidRPr="0042614D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Evitar salirse del tema.</w:t>
            </w:r>
          </w:p>
          <w:p w14:paraId="6E7B03E1" w14:textId="77777777" w:rsidR="00237E47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</w:tcPr>
          <w:p w14:paraId="0050C8A7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62E5029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237E47" w14:paraId="636CDB48" w14:textId="77777777" w:rsidTr="00237E47">
        <w:tc>
          <w:tcPr>
            <w:tcW w:w="2831" w:type="dxa"/>
          </w:tcPr>
          <w:p w14:paraId="72FCBCBD" w14:textId="14569041" w:rsidR="00237E47" w:rsidRPr="00176782" w:rsidRDefault="00237E47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Hablar mirando al público.</w:t>
            </w:r>
            <w:r w:rsidR="00176782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14:paraId="64E19EEF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3E9B35D4" w14:textId="77777777" w:rsidR="00237E47" w:rsidRDefault="00237E47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482782" w14:paraId="125C5B10" w14:textId="77777777" w:rsidTr="00237E47">
        <w:tc>
          <w:tcPr>
            <w:tcW w:w="2831" w:type="dxa"/>
          </w:tcPr>
          <w:p w14:paraId="402352FC" w14:textId="7C1E3685" w:rsidR="00482782" w:rsidRPr="0042614D" w:rsidRDefault="00482782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176782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Escuchar con atención mirando a la persona que habla.</w:t>
            </w:r>
          </w:p>
        </w:tc>
        <w:tc>
          <w:tcPr>
            <w:tcW w:w="2831" w:type="dxa"/>
          </w:tcPr>
          <w:p w14:paraId="26336C8F" w14:textId="77777777" w:rsidR="00482782" w:rsidRDefault="00482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1DD869B7" w14:textId="77777777" w:rsidR="00482782" w:rsidRDefault="00482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176782" w14:paraId="1C8FD4B7" w14:textId="77777777" w:rsidTr="00237E47">
        <w:tc>
          <w:tcPr>
            <w:tcW w:w="2831" w:type="dxa"/>
          </w:tcPr>
          <w:p w14:paraId="12D53493" w14:textId="2E39F396" w:rsidR="00176782" w:rsidRPr="00176782" w:rsidRDefault="00176782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Evitar interrumpir a las personas </w:t>
            </w: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que están en el uso de la palabra. </w:t>
            </w:r>
          </w:p>
        </w:tc>
        <w:tc>
          <w:tcPr>
            <w:tcW w:w="2831" w:type="dxa"/>
          </w:tcPr>
          <w:p w14:paraId="184EAB18" w14:textId="77777777" w:rsidR="00176782" w:rsidRDefault="00176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1D067A55" w14:textId="77777777" w:rsidR="00176782" w:rsidRDefault="00176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  <w:tr w:rsidR="00176782" w14:paraId="39BC685B" w14:textId="77777777" w:rsidTr="00237E47">
        <w:tc>
          <w:tcPr>
            <w:tcW w:w="2831" w:type="dxa"/>
          </w:tcPr>
          <w:p w14:paraId="5B6EFAB6" w14:textId="4E81165C" w:rsidR="00176782" w:rsidRPr="00176782" w:rsidRDefault="00176782" w:rsidP="00712656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42614D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 xml:space="preserve">Anotar </w:t>
            </w:r>
            <w:r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lo que te parece más importante.</w:t>
            </w:r>
          </w:p>
        </w:tc>
        <w:tc>
          <w:tcPr>
            <w:tcW w:w="2831" w:type="dxa"/>
          </w:tcPr>
          <w:p w14:paraId="4B950044" w14:textId="77777777" w:rsidR="00176782" w:rsidRDefault="00176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</w:tcPr>
          <w:p w14:paraId="2E381CFA" w14:textId="77777777" w:rsidR="00176782" w:rsidRDefault="00176782" w:rsidP="00237E47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004291AB" w14:textId="77777777" w:rsidR="00176782" w:rsidRDefault="00176782" w:rsidP="00176782">
      <w:p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</w:p>
    <w:p w14:paraId="6E162158" w14:textId="77777777" w:rsidR="003634B5" w:rsidRPr="0042614D" w:rsidRDefault="00AC0984" w:rsidP="00176782">
      <w:p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42614D">
        <w:rPr>
          <w:rFonts w:asciiTheme="majorHAnsi" w:hAnsiTheme="majorHAnsi" w:cs="Arial"/>
          <w:b/>
          <w:bCs/>
          <w:color w:val="000000"/>
          <w:sz w:val="18"/>
          <w:szCs w:val="18"/>
        </w:rPr>
        <w:t>REFLEXIONES SOBRE EL APRENDIZAJE</w:t>
      </w:r>
    </w:p>
    <w:p w14:paraId="620A1125" w14:textId="1924871C" w:rsidR="00AC0984" w:rsidRPr="00712656" w:rsidRDefault="00AC0984" w:rsidP="00712656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¿Qué avances tuvieron </w:t>
      </w:r>
      <w:r w:rsidR="00482782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los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estudiantes?</w:t>
      </w:r>
      <w:r w:rsidR="00D242D3" w:rsidRPr="00712656">
        <w:rPr>
          <w:rFonts w:asciiTheme="majorHAnsi" w:hAnsiTheme="majorHAnsi" w:cs="Arial"/>
          <w:bCs/>
          <w:color w:val="000000"/>
          <w:sz w:val="18"/>
          <w:szCs w:val="18"/>
        </w:rPr>
        <w:t>,</w:t>
      </w:r>
      <w:r w:rsidR="00B61534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¿</w:t>
      </w:r>
      <w:r w:rsidR="00D242D3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qué 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dificultades</w:t>
      </w:r>
      <w:r w:rsidR="00674F85" w:rsidRPr="00712656">
        <w:rPr>
          <w:rFonts w:asciiTheme="majorHAnsi" w:hAnsiTheme="majorHAnsi" w:cs="Arial"/>
          <w:bCs/>
          <w:color w:val="000000"/>
          <w:sz w:val="18"/>
          <w:szCs w:val="18"/>
        </w:rPr>
        <w:t xml:space="preserve"> experimentaron</w:t>
      </w: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?</w:t>
      </w:r>
    </w:p>
    <w:p w14:paraId="3740B31A" w14:textId="54F76FCC" w:rsidR="00AC0984" w:rsidRPr="00712656" w:rsidRDefault="00AC0984" w:rsidP="00712656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¿Qué aprendizajes debo reforzar en la siguiente sesión?</w:t>
      </w:r>
    </w:p>
    <w:p w14:paraId="1BB7BB85" w14:textId="499F9EB7" w:rsidR="00444207" w:rsidRPr="00712656" w:rsidRDefault="00AC0984" w:rsidP="00712656">
      <w:pPr>
        <w:pStyle w:val="Prrafodelista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="Arial"/>
          <w:bCs/>
          <w:color w:val="000000"/>
          <w:sz w:val="18"/>
          <w:szCs w:val="18"/>
        </w:rPr>
      </w:pPr>
      <w:r w:rsidRPr="00712656">
        <w:rPr>
          <w:rFonts w:asciiTheme="majorHAnsi" w:hAnsiTheme="majorHAnsi" w:cs="Arial"/>
          <w:bCs/>
          <w:color w:val="000000"/>
          <w:sz w:val="18"/>
          <w:szCs w:val="18"/>
        </w:rPr>
        <w:t>¿Qué actividades, estrategias y materiales funcionaron y cuáles no?</w:t>
      </w:r>
    </w:p>
    <w:p w14:paraId="72A18FD1" w14:textId="73562596" w:rsidR="007A4AE8" w:rsidRDefault="007A4AE8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7E5CFA82" w14:textId="77777777" w:rsidR="007A4AE8" w:rsidRPr="007A4F9C" w:rsidRDefault="007A4AE8" w:rsidP="007A4AE8">
      <w:pPr>
        <w:rPr>
          <w:b/>
        </w:rPr>
      </w:pPr>
      <w:r w:rsidRPr="007A4F9C">
        <w:rPr>
          <w:b/>
        </w:rPr>
        <w:t>FICHA DE OBSERVACIÓN</w:t>
      </w:r>
    </w:p>
    <w:p w14:paraId="500348DC" w14:textId="197BE40B" w:rsidR="007A4AE8" w:rsidRPr="007A4AE8" w:rsidRDefault="007A4AE8" w:rsidP="007A4AE8">
      <w:pPr>
        <w:tabs>
          <w:tab w:val="left" w:pos="2373"/>
        </w:tabs>
        <w:rPr>
          <w:rFonts w:asciiTheme="majorHAnsi" w:eastAsia="Calibri" w:hAnsiTheme="majorHAnsi" w:cs="Arial"/>
          <w:bCs/>
          <w:iCs/>
          <w:sz w:val="18"/>
          <w:szCs w:val="18"/>
        </w:rPr>
      </w:pPr>
      <w:r w:rsidRPr="007A4F9C">
        <w:rPr>
          <w:b/>
        </w:rPr>
        <w:t xml:space="preserve">Competencia: </w:t>
      </w:r>
      <w:r w:rsidRPr="007A4AE8">
        <w:rPr>
          <w:rFonts w:asciiTheme="majorHAnsi" w:eastAsia="Calibri" w:hAnsiTheme="majorHAnsi" w:cs="Arial"/>
          <w:b/>
          <w:noProof/>
          <w:szCs w:val="18"/>
          <w:lang w:val="es-MX"/>
        </w:rPr>
        <w:t xml:space="preserve">Se comunica </w:t>
      </w:r>
      <w:r w:rsidRPr="007A4AE8">
        <w:rPr>
          <w:rFonts w:asciiTheme="majorHAnsi" w:eastAsia="Calibri" w:hAnsiTheme="majorHAnsi" w:cs="Arial"/>
          <w:b/>
          <w:iCs/>
          <w:szCs w:val="18"/>
        </w:rPr>
        <w:t>oralmente en su lengua materna.</w:t>
      </w:r>
      <w:r w:rsidRPr="007A4AE8">
        <w:rPr>
          <w:rFonts w:asciiTheme="majorHAnsi" w:eastAsia="Calibri" w:hAnsiTheme="majorHAnsi" w:cs="Arial"/>
          <w:iCs/>
          <w:szCs w:val="18"/>
        </w:rPr>
        <w:t xml:space="preserve"> </w:t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690"/>
        <w:gridCol w:w="440"/>
        <w:gridCol w:w="425"/>
        <w:gridCol w:w="425"/>
        <w:gridCol w:w="746"/>
        <w:gridCol w:w="338"/>
        <w:gridCol w:w="476"/>
        <w:gridCol w:w="567"/>
        <w:gridCol w:w="567"/>
        <w:gridCol w:w="567"/>
        <w:gridCol w:w="425"/>
        <w:gridCol w:w="425"/>
        <w:gridCol w:w="425"/>
        <w:gridCol w:w="572"/>
        <w:gridCol w:w="704"/>
      </w:tblGrid>
      <w:tr w:rsidR="007A4AE8" w14:paraId="3A5AA2D1" w14:textId="77777777" w:rsidTr="007A4AE8">
        <w:trPr>
          <w:gridAfter w:val="1"/>
          <w:wAfter w:w="704" w:type="dxa"/>
          <w:trHeight w:val="510"/>
        </w:trPr>
        <w:tc>
          <w:tcPr>
            <w:tcW w:w="2977" w:type="dxa"/>
            <w:gridSpan w:val="4"/>
          </w:tcPr>
          <w:p w14:paraId="290EEEAC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Aula o grado:</w:t>
            </w:r>
          </w:p>
        </w:tc>
        <w:tc>
          <w:tcPr>
            <w:tcW w:w="5533" w:type="dxa"/>
            <w:gridSpan w:val="11"/>
            <w:vMerge w:val="restart"/>
          </w:tcPr>
          <w:p w14:paraId="3CE712A7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Puedes emplear </w:t>
            </w:r>
          </w:p>
          <w:p w14:paraId="07C3662A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09"/>
            </w:tblGrid>
            <w:tr w:rsidR="007A4AE8" w14:paraId="4A0FB474" w14:textId="77777777" w:rsidTr="007A4AE8">
              <w:tc>
                <w:tcPr>
                  <w:tcW w:w="1271" w:type="dxa"/>
                </w:tcPr>
                <w:p w14:paraId="6E331666" w14:textId="77777777" w:rsidR="007A4AE8" w:rsidRPr="003A147D" w:rsidRDefault="007A4AE8" w:rsidP="00C02BA1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38EF2949" w14:textId="77777777" w:rsidR="007A4AE8" w:rsidRPr="003A147D" w:rsidRDefault="007A4AE8" w:rsidP="007A4AE8">
                  <w:pPr>
                    <w:pStyle w:val="Prrafodelista"/>
                    <w:numPr>
                      <w:ilvl w:val="0"/>
                      <w:numId w:val="29"/>
                    </w:num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4AE8" w14:paraId="4294D62F" w14:textId="77777777" w:rsidTr="007A4AE8">
              <w:tc>
                <w:tcPr>
                  <w:tcW w:w="1271" w:type="dxa"/>
                </w:tcPr>
                <w:p w14:paraId="578AA54C" w14:textId="77777777" w:rsidR="007A4AE8" w:rsidRDefault="007A4AE8" w:rsidP="00C02BA1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No se observa </w:t>
                  </w:r>
                  <w:r w:rsidRPr="003A147D"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7CF448AB" w14:textId="77777777" w:rsidR="007A4AE8" w:rsidRDefault="007A4AE8" w:rsidP="00C02BA1">
                  <w:pPr>
                    <w:rPr>
                      <w:rFonts w:asciiTheme="majorHAnsi" w:eastAsia="Calibri" w:hAnsiTheme="majorHAnsi" w:cs="Arial"/>
                      <w:b/>
                      <w:sz w:val="18"/>
                      <w:szCs w:val="18"/>
                    </w:rPr>
                  </w:pPr>
                  <w:r w:rsidRPr="003A147D">
                    <w:rPr>
                      <w:rFonts w:asciiTheme="majorHAnsi" w:eastAsia="Calibri" w:hAnsiTheme="majorHAnsi" w:cs="Arial"/>
                      <w:b/>
                      <w:sz w:val="20"/>
                      <w:szCs w:val="18"/>
                    </w:rPr>
                    <w:t>-</w:t>
                  </w:r>
                </w:p>
              </w:tc>
            </w:tr>
          </w:tbl>
          <w:p w14:paraId="62E9B1E6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7A4AE8" w14:paraId="383BE4ED" w14:textId="77777777" w:rsidTr="007A4AE8">
        <w:trPr>
          <w:gridAfter w:val="1"/>
          <w:wAfter w:w="704" w:type="dxa"/>
          <w:trHeight w:val="687"/>
        </w:trPr>
        <w:tc>
          <w:tcPr>
            <w:tcW w:w="2977" w:type="dxa"/>
            <w:gridSpan w:val="4"/>
          </w:tcPr>
          <w:p w14:paraId="4224F2BC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Docente:</w:t>
            </w:r>
          </w:p>
          <w:p w14:paraId="1E80E2BA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5533" w:type="dxa"/>
            <w:gridSpan w:val="11"/>
            <w:vMerge/>
          </w:tcPr>
          <w:p w14:paraId="5186B789" w14:textId="77777777" w:rsidR="007A4AE8" w:rsidRDefault="007A4AE8" w:rsidP="00C02BA1">
            <w:pPr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</w:tr>
      <w:tr w:rsidR="007A4AE8" w14:paraId="5528C40A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  <w:vMerge w:val="restart"/>
          </w:tcPr>
          <w:p w14:paraId="6CCA2FFC" w14:textId="77777777" w:rsidR="007A4AE8" w:rsidRDefault="007A4AE8" w:rsidP="00C02BA1">
            <w:r w:rsidRPr="00085C9A">
              <w:rPr>
                <w:sz w:val="20"/>
              </w:rPr>
              <w:t>N°</w:t>
            </w:r>
          </w:p>
        </w:tc>
        <w:tc>
          <w:tcPr>
            <w:tcW w:w="1690" w:type="dxa"/>
            <w:vMerge w:val="restart"/>
          </w:tcPr>
          <w:p w14:paraId="239FD939" w14:textId="77777777" w:rsidR="007A4AE8" w:rsidRPr="00085C9A" w:rsidRDefault="007A4AE8" w:rsidP="00C02BA1">
            <w:pPr>
              <w:jc w:val="center"/>
              <w:rPr>
                <w:b/>
              </w:rPr>
            </w:pPr>
            <w:r w:rsidRPr="00085C9A">
              <w:rPr>
                <w:b/>
              </w:rPr>
              <w:t xml:space="preserve">Nombre de estudiante </w:t>
            </w:r>
          </w:p>
        </w:tc>
        <w:tc>
          <w:tcPr>
            <w:tcW w:w="5826" w:type="dxa"/>
            <w:gridSpan w:val="12"/>
          </w:tcPr>
          <w:p w14:paraId="465D3127" w14:textId="77777777" w:rsidR="007A4AE8" w:rsidRPr="00085C9A" w:rsidRDefault="007A4AE8" w:rsidP="00C02BA1">
            <w:pPr>
              <w:jc w:val="center"/>
              <w:rPr>
                <w:b/>
              </w:rPr>
            </w:pPr>
            <w:r w:rsidRPr="00085C9A">
              <w:rPr>
                <w:b/>
              </w:rPr>
              <w:t>Desempeños a observar</w:t>
            </w:r>
          </w:p>
        </w:tc>
        <w:tc>
          <w:tcPr>
            <w:tcW w:w="1276" w:type="dxa"/>
            <w:gridSpan w:val="2"/>
            <w:vMerge w:val="restart"/>
          </w:tcPr>
          <w:p w14:paraId="00339005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  <w:sz w:val="18"/>
              </w:rPr>
              <w:t xml:space="preserve">Comentarios u observaciones adicionales </w:t>
            </w:r>
          </w:p>
        </w:tc>
      </w:tr>
      <w:tr w:rsidR="007A4AE8" w14:paraId="3F6BBDA8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1"/>
        </w:trPr>
        <w:tc>
          <w:tcPr>
            <w:tcW w:w="422" w:type="dxa"/>
            <w:vMerge/>
          </w:tcPr>
          <w:p w14:paraId="17F5A4A1" w14:textId="77777777" w:rsidR="007A4AE8" w:rsidRDefault="007A4AE8" w:rsidP="00C02BA1"/>
        </w:tc>
        <w:tc>
          <w:tcPr>
            <w:tcW w:w="1690" w:type="dxa"/>
            <w:vMerge/>
          </w:tcPr>
          <w:p w14:paraId="45B9730E" w14:textId="77777777" w:rsidR="007A4AE8" w:rsidRPr="00085C9A" w:rsidRDefault="007A4AE8" w:rsidP="00C02BA1">
            <w:pPr>
              <w:ind w:left="113" w:right="113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1290" w:type="dxa"/>
            <w:gridSpan w:val="3"/>
            <w:textDirection w:val="btLr"/>
          </w:tcPr>
          <w:p w14:paraId="16E01CE2" w14:textId="323B93B1" w:rsidR="007A4AE8" w:rsidRPr="007A4AE8" w:rsidRDefault="007A4AE8" w:rsidP="007A4AE8">
            <w:pPr>
              <w:ind w:left="113"/>
              <w:rPr>
                <w:rFonts w:cs="Arial"/>
                <w:sz w:val="14"/>
                <w:szCs w:val="18"/>
              </w:rPr>
            </w:pPr>
            <w:r w:rsidRPr="007A4AE8">
              <w:rPr>
                <w:rFonts w:cs="Arial"/>
                <w:sz w:val="14"/>
                <w:szCs w:val="18"/>
              </w:rPr>
              <w:t xml:space="preserve">Recupera información explícita de los textos orales que escucha, seleccionando datos específicos, y que presentan expresiones con sentido figurado, vocabulario que incluye sinónimos y términos propios de los campos del saber. </w:t>
            </w:r>
          </w:p>
          <w:p w14:paraId="767FAD42" w14:textId="48C38FE1" w:rsidR="007A4AE8" w:rsidRPr="007A4AE8" w:rsidRDefault="007A4AE8" w:rsidP="007A4AE8">
            <w:pPr>
              <w:ind w:left="113" w:right="113"/>
              <w:rPr>
                <w:rFonts w:eastAsia="Calibri" w:cs="DokChampa"/>
                <w:sz w:val="14"/>
                <w:szCs w:val="18"/>
                <w:lang w:val="es-MX"/>
              </w:rPr>
            </w:pPr>
          </w:p>
        </w:tc>
        <w:tc>
          <w:tcPr>
            <w:tcW w:w="1560" w:type="dxa"/>
            <w:gridSpan w:val="3"/>
            <w:textDirection w:val="btLr"/>
          </w:tcPr>
          <w:p w14:paraId="67C720EB" w14:textId="77777777" w:rsidR="007A4AE8" w:rsidRPr="007A4AE8" w:rsidRDefault="007A4AE8" w:rsidP="007A4AE8">
            <w:pPr>
              <w:ind w:left="113"/>
              <w:rPr>
                <w:rFonts w:cs="Arial"/>
                <w:sz w:val="14"/>
                <w:szCs w:val="18"/>
              </w:rPr>
            </w:pPr>
            <w:r w:rsidRPr="007A4AE8">
              <w:rPr>
                <w:rFonts w:cs="Arial"/>
                <w:sz w:val="14"/>
                <w:szCs w:val="18"/>
              </w:rPr>
              <w:t xml:space="preserve">Explica el tema, el propósito comunicativo, las emociones y los estados de ánimo de personas y personajes </w:t>
            </w:r>
            <w:r w:rsidRPr="007A4AE8">
              <w:rPr>
                <w:rFonts w:eastAsia="Calibri" w:cs="Arial"/>
                <w:noProof/>
                <w:sz w:val="14"/>
                <w:szCs w:val="18"/>
              </w:rPr>
              <w:t xml:space="preserve">al planificar la organización de los estudiantes y la organización de los espacios de su aula; </w:t>
            </w:r>
            <w:r w:rsidRPr="007A4AE8">
              <w:rPr>
                <w:rFonts w:cs="Arial"/>
                <w:sz w:val="14"/>
                <w:szCs w:val="18"/>
              </w:rPr>
              <w:t xml:space="preserve">para ello distingue lo relevante de lo complementario. </w:t>
            </w:r>
          </w:p>
          <w:p w14:paraId="1B26C0A1" w14:textId="29B2BB2E" w:rsidR="007A4AE8" w:rsidRPr="007A4AE8" w:rsidRDefault="007A4AE8" w:rsidP="007A4AE8">
            <w:pPr>
              <w:ind w:left="113" w:right="113"/>
              <w:rPr>
                <w:rFonts w:eastAsia="Calibri" w:cs="DokChampa"/>
                <w:sz w:val="14"/>
                <w:szCs w:val="18"/>
                <w:lang w:val="es-MX"/>
              </w:rPr>
            </w:pPr>
          </w:p>
        </w:tc>
        <w:tc>
          <w:tcPr>
            <w:tcW w:w="1701" w:type="dxa"/>
            <w:gridSpan w:val="3"/>
            <w:textDirection w:val="btLr"/>
          </w:tcPr>
          <w:p w14:paraId="1CE5F2D6" w14:textId="4B7CD2FC" w:rsidR="007A4AE8" w:rsidRPr="007A4AE8" w:rsidRDefault="007A4AE8" w:rsidP="007A4AE8">
            <w:pPr>
              <w:pStyle w:val="Default"/>
              <w:ind w:left="113"/>
              <w:rPr>
                <w:rFonts w:asciiTheme="minorHAnsi" w:hAnsiTheme="minorHAnsi" w:cs="Arial"/>
                <w:color w:val="auto"/>
                <w:sz w:val="14"/>
                <w:szCs w:val="18"/>
              </w:rPr>
            </w:pPr>
            <w:r w:rsidRPr="007A4AE8">
              <w:rPr>
                <w:rFonts w:asciiTheme="minorHAnsi" w:hAnsiTheme="minorHAnsi" w:cs="Arial"/>
                <w:color w:val="auto"/>
                <w:sz w:val="14"/>
                <w:szCs w:val="18"/>
              </w:rPr>
              <w:t xml:space="preserve">Expresa oralmente ideas y emociones en torno a un tema, de forma coherente y cohesionada. Ordena dichas ideas y las desarrolla para ampliar la información sin reiteraciones innecesarias. Establece relaciones lógicas entre las ideas a través de algunos referentes y conectores. </w:t>
            </w:r>
            <w:proofErr w:type="spellStart"/>
            <w:r w:rsidRPr="007A4AE8">
              <w:rPr>
                <w:rFonts w:asciiTheme="minorHAnsi" w:hAnsiTheme="minorHAnsi" w:cs="Arial"/>
                <w:color w:val="auto"/>
                <w:sz w:val="14"/>
                <w:szCs w:val="18"/>
              </w:rPr>
              <w:t>Ivocabulario</w:t>
            </w:r>
            <w:proofErr w:type="spellEnd"/>
            <w:r w:rsidRPr="007A4AE8">
              <w:rPr>
                <w:rFonts w:asciiTheme="minorHAnsi" w:hAnsiTheme="minorHAnsi" w:cs="Arial"/>
                <w:color w:val="auto"/>
                <w:sz w:val="14"/>
                <w:szCs w:val="18"/>
              </w:rPr>
              <w:t xml:space="preserve"> que incluye sinónimos y algunos términos propios de los campos del saber.</w:t>
            </w:r>
          </w:p>
        </w:tc>
        <w:tc>
          <w:tcPr>
            <w:tcW w:w="1275" w:type="dxa"/>
            <w:gridSpan w:val="3"/>
            <w:textDirection w:val="btLr"/>
          </w:tcPr>
          <w:p w14:paraId="3CA1B0B8" w14:textId="4357BB4C" w:rsidR="007A4AE8" w:rsidRPr="007A4AE8" w:rsidRDefault="007A4AE8" w:rsidP="007A4AE8">
            <w:pPr>
              <w:pStyle w:val="Default"/>
              <w:ind w:left="113" w:right="113"/>
              <w:rPr>
                <w:rFonts w:asciiTheme="minorHAnsi" w:hAnsiTheme="minorHAnsi" w:cs="DokChampa"/>
                <w:sz w:val="14"/>
              </w:rPr>
            </w:pPr>
            <w:r w:rsidRPr="007A4AE8">
              <w:rPr>
                <w:rFonts w:asciiTheme="minorHAnsi" w:hAnsiTheme="minorHAnsi" w:cs="Arial"/>
                <w:sz w:val="14"/>
                <w:szCs w:val="18"/>
              </w:rPr>
              <w:t>Opina como hablante y oyente sobre ideas, hechos y temas de los textos orales, del ámbito escolar, social o de medios de comunicación, a partir de su experiencia y del contexto en que se desenvuelve</w:t>
            </w:r>
          </w:p>
        </w:tc>
        <w:tc>
          <w:tcPr>
            <w:tcW w:w="1276" w:type="dxa"/>
            <w:gridSpan w:val="2"/>
            <w:vMerge/>
          </w:tcPr>
          <w:p w14:paraId="2205466E" w14:textId="77777777" w:rsidR="007A4AE8" w:rsidRDefault="007A4AE8" w:rsidP="00C02BA1"/>
        </w:tc>
      </w:tr>
      <w:tr w:rsidR="007A4AE8" w14:paraId="5BD7E5B9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422" w:type="dxa"/>
            <w:vMerge/>
          </w:tcPr>
          <w:p w14:paraId="2357ABC0" w14:textId="77777777" w:rsidR="007A4AE8" w:rsidRDefault="007A4AE8" w:rsidP="00C02BA1"/>
        </w:tc>
        <w:tc>
          <w:tcPr>
            <w:tcW w:w="1690" w:type="dxa"/>
            <w:vMerge/>
          </w:tcPr>
          <w:p w14:paraId="7564B6CB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sz w:val="14"/>
                <w:szCs w:val="18"/>
                <w:lang w:val="es-MX"/>
              </w:rPr>
            </w:pPr>
          </w:p>
        </w:tc>
        <w:tc>
          <w:tcPr>
            <w:tcW w:w="440" w:type="dxa"/>
          </w:tcPr>
          <w:p w14:paraId="33C585FA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25" w:type="dxa"/>
          </w:tcPr>
          <w:p w14:paraId="3BB1A7F4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25" w:type="dxa"/>
          </w:tcPr>
          <w:p w14:paraId="29851734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746" w:type="dxa"/>
          </w:tcPr>
          <w:p w14:paraId="71D7FE61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338" w:type="dxa"/>
          </w:tcPr>
          <w:p w14:paraId="0646BCF0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76" w:type="dxa"/>
          </w:tcPr>
          <w:p w14:paraId="62CAF3AA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567" w:type="dxa"/>
          </w:tcPr>
          <w:p w14:paraId="1EF2AE9B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567" w:type="dxa"/>
          </w:tcPr>
          <w:p w14:paraId="5F212EB9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567" w:type="dxa"/>
          </w:tcPr>
          <w:p w14:paraId="170A54D0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425" w:type="dxa"/>
          </w:tcPr>
          <w:p w14:paraId="02646EBB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rFonts w:ascii="DokChampa" w:eastAsia="Calibri" w:hAnsi="DokChampa" w:cs="DokChampa"/>
                <w:b/>
                <w:sz w:val="20"/>
                <w:szCs w:val="18"/>
                <w:lang w:val="es-MX"/>
              </w:rPr>
              <w:t>1</w:t>
            </w:r>
          </w:p>
        </w:tc>
        <w:tc>
          <w:tcPr>
            <w:tcW w:w="425" w:type="dxa"/>
          </w:tcPr>
          <w:p w14:paraId="61F8B421" w14:textId="77777777" w:rsidR="007A4AE8" w:rsidRPr="00085C9A" w:rsidRDefault="007A4AE8" w:rsidP="00C02BA1">
            <w:pPr>
              <w:rPr>
                <w:b/>
              </w:rPr>
            </w:pPr>
            <w:r w:rsidRPr="00085C9A">
              <w:rPr>
                <w:b/>
              </w:rPr>
              <w:t>2</w:t>
            </w:r>
          </w:p>
        </w:tc>
        <w:tc>
          <w:tcPr>
            <w:tcW w:w="425" w:type="dxa"/>
          </w:tcPr>
          <w:p w14:paraId="1D2338AC" w14:textId="77777777" w:rsidR="007A4AE8" w:rsidRPr="00085C9A" w:rsidRDefault="007A4AE8" w:rsidP="00C02BA1">
            <w:pPr>
              <w:jc w:val="center"/>
              <w:rPr>
                <w:rFonts w:ascii="DokChampa" w:eastAsia="Calibri" w:hAnsi="DokChampa" w:cs="DokChampa"/>
                <w:b/>
                <w:sz w:val="14"/>
                <w:szCs w:val="18"/>
                <w:lang w:val="es-MX"/>
              </w:rPr>
            </w:pPr>
            <w:r w:rsidRPr="00085C9A">
              <w:rPr>
                <w:b/>
              </w:rPr>
              <w:t>3</w:t>
            </w:r>
          </w:p>
        </w:tc>
        <w:tc>
          <w:tcPr>
            <w:tcW w:w="1276" w:type="dxa"/>
            <w:gridSpan w:val="2"/>
          </w:tcPr>
          <w:p w14:paraId="6B41F16D" w14:textId="77777777" w:rsidR="007A4AE8" w:rsidRDefault="007A4AE8" w:rsidP="00C02BA1">
            <w:pPr>
              <w:jc w:val="center"/>
            </w:pPr>
          </w:p>
        </w:tc>
      </w:tr>
      <w:tr w:rsidR="007A4AE8" w14:paraId="59DCAB53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0494BF41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1</w:t>
            </w:r>
          </w:p>
        </w:tc>
        <w:tc>
          <w:tcPr>
            <w:tcW w:w="1690" w:type="dxa"/>
          </w:tcPr>
          <w:p w14:paraId="5979DA4F" w14:textId="77777777" w:rsidR="007A4AE8" w:rsidRDefault="007A4AE8" w:rsidP="00C02BA1"/>
        </w:tc>
        <w:tc>
          <w:tcPr>
            <w:tcW w:w="440" w:type="dxa"/>
          </w:tcPr>
          <w:p w14:paraId="32B8DD4B" w14:textId="77777777" w:rsidR="007A4AE8" w:rsidRDefault="007A4AE8" w:rsidP="00C02BA1"/>
        </w:tc>
        <w:tc>
          <w:tcPr>
            <w:tcW w:w="425" w:type="dxa"/>
          </w:tcPr>
          <w:p w14:paraId="790E62DB" w14:textId="77777777" w:rsidR="007A4AE8" w:rsidRDefault="007A4AE8" w:rsidP="00C02BA1"/>
        </w:tc>
        <w:tc>
          <w:tcPr>
            <w:tcW w:w="425" w:type="dxa"/>
          </w:tcPr>
          <w:p w14:paraId="37F358E1" w14:textId="77777777" w:rsidR="007A4AE8" w:rsidRDefault="007A4AE8" w:rsidP="00C02BA1"/>
        </w:tc>
        <w:tc>
          <w:tcPr>
            <w:tcW w:w="746" w:type="dxa"/>
          </w:tcPr>
          <w:p w14:paraId="0DA58A2E" w14:textId="77777777" w:rsidR="007A4AE8" w:rsidRDefault="007A4AE8" w:rsidP="00C02BA1"/>
        </w:tc>
        <w:tc>
          <w:tcPr>
            <w:tcW w:w="338" w:type="dxa"/>
          </w:tcPr>
          <w:p w14:paraId="22B2C368" w14:textId="77777777" w:rsidR="007A4AE8" w:rsidRDefault="007A4AE8" w:rsidP="00C02BA1"/>
        </w:tc>
        <w:tc>
          <w:tcPr>
            <w:tcW w:w="476" w:type="dxa"/>
          </w:tcPr>
          <w:p w14:paraId="3EFF2534" w14:textId="77777777" w:rsidR="007A4AE8" w:rsidRDefault="007A4AE8" w:rsidP="00C02BA1"/>
        </w:tc>
        <w:tc>
          <w:tcPr>
            <w:tcW w:w="567" w:type="dxa"/>
          </w:tcPr>
          <w:p w14:paraId="5D430D1D" w14:textId="77777777" w:rsidR="007A4AE8" w:rsidRDefault="007A4AE8" w:rsidP="00C02BA1"/>
        </w:tc>
        <w:tc>
          <w:tcPr>
            <w:tcW w:w="567" w:type="dxa"/>
          </w:tcPr>
          <w:p w14:paraId="705AE77A" w14:textId="77777777" w:rsidR="007A4AE8" w:rsidRDefault="007A4AE8" w:rsidP="00C02BA1"/>
        </w:tc>
        <w:tc>
          <w:tcPr>
            <w:tcW w:w="567" w:type="dxa"/>
          </w:tcPr>
          <w:p w14:paraId="6A6F1A45" w14:textId="77777777" w:rsidR="007A4AE8" w:rsidRDefault="007A4AE8" w:rsidP="00C02BA1"/>
        </w:tc>
        <w:tc>
          <w:tcPr>
            <w:tcW w:w="425" w:type="dxa"/>
          </w:tcPr>
          <w:p w14:paraId="434FB916" w14:textId="77777777" w:rsidR="007A4AE8" w:rsidRDefault="007A4AE8" w:rsidP="00C02BA1"/>
        </w:tc>
        <w:tc>
          <w:tcPr>
            <w:tcW w:w="425" w:type="dxa"/>
          </w:tcPr>
          <w:p w14:paraId="647C49AC" w14:textId="77777777" w:rsidR="007A4AE8" w:rsidRDefault="007A4AE8" w:rsidP="00C02BA1"/>
        </w:tc>
        <w:tc>
          <w:tcPr>
            <w:tcW w:w="425" w:type="dxa"/>
          </w:tcPr>
          <w:p w14:paraId="0F232CAB" w14:textId="77777777" w:rsidR="007A4AE8" w:rsidRDefault="007A4AE8" w:rsidP="00C02BA1"/>
        </w:tc>
        <w:tc>
          <w:tcPr>
            <w:tcW w:w="1276" w:type="dxa"/>
            <w:gridSpan w:val="2"/>
          </w:tcPr>
          <w:p w14:paraId="53756626" w14:textId="77777777" w:rsidR="007A4AE8" w:rsidRDefault="007A4AE8" w:rsidP="00C02BA1"/>
        </w:tc>
      </w:tr>
      <w:tr w:rsidR="007A4AE8" w14:paraId="3EEB42CA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01A58219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2</w:t>
            </w:r>
          </w:p>
        </w:tc>
        <w:tc>
          <w:tcPr>
            <w:tcW w:w="1690" w:type="dxa"/>
          </w:tcPr>
          <w:p w14:paraId="457C9E9F" w14:textId="77777777" w:rsidR="007A4AE8" w:rsidRDefault="007A4AE8" w:rsidP="00C02BA1"/>
        </w:tc>
        <w:tc>
          <w:tcPr>
            <w:tcW w:w="440" w:type="dxa"/>
          </w:tcPr>
          <w:p w14:paraId="58DE13AD" w14:textId="77777777" w:rsidR="007A4AE8" w:rsidRDefault="007A4AE8" w:rsidP="00C02BA1"/>
        </w:tc>
        <w:tc>
          <w:tcPr>
            <w:tcW w:w="425" w:type="dxa"/>
          </w:tcPr>
          <w:p w14:paraId="5AA5B7F3" w14:textId="77777777" w:rsidR="007A4AE8" w:rsidRDefault="007A4AE8" w:rsidP="00C02BA1"/>
        </w:tc>
        <w:tc>
          <w:tcPr>
            <w:tcW w:w="425" w:type="dxa"/>
          </w:tcPr>
          <w:p w14:paraId="228ED8E5" w14:textId="77777777" w:rsidR="007A4AE8" w:rsidRDefault="007A4AE8" w:rsidP="00C02BA1"/>
        </w:tc>
        <w:tc>
          <w:tcPr>
            <w:tcW w:w="746" w:type="dxa"/>
          </w:tcPr>
          <w:p w14:paraId="5D238715" w14:textId="77777777" w:rsidR="007A4AE8" w:rsidRDefault="007A4AE8" w:rsidP="00C02BA1"/>
        </w:tc>
        <w:tc>
          <w:tcPr>
            <w:tcW w:w="338" w:type="dxa"/>
          </w:tcPr>
          <w:p w14:paraId="37020BD1" w14:textId="77777777" w:rsidR="007A4AE8" w:rsidRDefault="007A4AE8" w:rsidP="00C02BA1"/>
        </w:tc>
        <w:tc>
          <w:tcPr>
            <w:tcW w:w="476" w:type="dxa"/>
          </w:tcPr>
          <w:p w14:paraId="648C2CF0" w14:textId="77777777" w:rsidR="007A4AE8" w:rsidRDefault="007A4AE8" w:rsidP="00C02BA1"/>
        </w:tc>
        <w:tc>
          <w:tcPr>
            <w:tcW w:w="567" w:type="dxa"/>
          </w:tcPr>
          <w:p w14:paraId="70A4CF1F" w14:textId="77777777" w:rsidR="007A4AE8" w:rsidRDefault="007A4AE8" w:rsidP="00C02BA1"/>
        </w:tc>
        <w:tc>
          <w:tcPr>
            <w:tcW w:w="567" w:type="dxa"/>
          </w:tcPr>
          <w:p w14:paraId="7DAAD397" w14:textId="77777777" w:rsidR="007A4AE8" w:rsidRDefault="007A4AE8" w:rsidP="00C02BA1"/>
        </w:tc>
        <w:tc>
          <w:tcPr>
            <w:tcW w:w="567" w:type="dxa"/>
          </w:tcPr>
          <w:p w14:paraId="1D844776" w14:textId="77777777" w:rsidR="007A4AE8" w:rsidRDefault="007A4AE8" w:rsidP="00C02BA1"/>
        </w:tc>
        <w:tc>
          <w:tcPr>
            <w:tcW w:w="425" w:type="dxa"/>
          </w:tcPr>
          <w:p w14:paraId="76B63A3A" w14:textId="77777777" w:rsidR="007A4AE8" w:rsidRDefault="007A4AE8" w:rsidP="00C02BA1"/>
        </w:tc>
        <w:tc>
          <w:tcPr>
            <w:tcW w:w="425" w:type="dxa"/>
          </w:tcPr>
          <w:p w14:paraId="47E4C465" w14:textId="77777777" w:rsidR="007A4AE8" w:rsidRDefault="007A4AE8" w:rsidP="00C02BA1"/>
        </w:tc>
        <w:tc>
          <w:tcPr>
            <w:tcW w:w="425" w:type="dxa"/>
          </w:tcPr>
          <w:p w14:paraId="2E4F4450" w14:textId="77777777" w:rsidR="007A4AE8" w:rsidRDefault="007A4AE8" w:rsidP="00C02BA1"/>
        </w:tc>
        <w:tc>
          <w:tcPr>
            <w:tcW w:w="1276" w:type="dxa"/>
            <w:gridSpan w:val="2"/>
          </w:tcPr>
          <w:p w14:paraId="31FC80F0" w14:textId="77777777" w:rsidR="007A4AE8" w:rsidRDefault="007A4AE8" w:rsidP="00C02BA1"/>
        </w:tc>
      </w:tr>
      <w:tr w:rsidR="007A4AE8" w14:paraId="20F99F69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626E23C9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3</w:t>
            </w:r>
          </w:p>
        </w:tc>
        <w:tc>
          <w:tcPr>
            <w:tcW w:w="1690" w:type="dxa"/>
          </w:tcPr>
          <w:p w14:paraId="365FBF25" w14:textId="77777777" w:rsidR="007A4AE8" w:rsidRDefault="007A4AE8" w:rsidP="00C02BA1"/>
        </w:tc>
        <w:tc>
          <w:tcPr>
            <w:tcW w:w="440" w:type="dxa"/>
          </w:tcPr>
          <w:p w14:paraId="1234C237" w14:textId="77777777" w:rsidR="007A4AE8" w:rsidRDefault="007A4AE8" w:rsidP="00C02BA1"/>
        </w:tc>
        <w:tc>
          <w:tcPr>
            <w:tcW w:w="425" w:type="dxa"/>
          </w:tcPr>
          <w:p w14:paraId="0D0B6E4F" w14:textId="77777777" w:rsidR="007A4AE8" w:rsidRDefault="007A4AE8" w:rsidP="00C02BA1"/>
        </w:tc>
        <w:tc>
          <w:tcPr>
            <w:tcW w:w="425" w:type="dxa"/>
          </w:tcPr>
          <w:p w14:paraId="0A937444" w14:textId="77777777" w:rsidR="007A4AE8" w:rsidRDefault="007A4AE8" w:rsidP="00C02BA1"/>
        </w:tc>
        <w:tc>
          <w:tcPr>
            <w:tcW w:w="746" w:type="dxa"/>
          </w:tcPr>
          <w:p w14:paraId="55E00495" w14:textId="77777777" w:rsidR="007A4AE8" w:rsidRDefault="007A4AE8" w:rsidP="00C02BA1"/>
        </w:tc>
        <w:tc>
          <w:tcPr>
            <w:tcW w:w="338" w:type="dxa"/>
          </w:tcPr>
          <w:p w14:paraId="0E1CA498" w14:textId="77777777" w:rsidR="007A4AE8" w:rsidRDefault="007A4AE8" w:rsidP="00C02BA1"/>
        </w:tc>
        <w:tc>
          <w:tcPr>
            <w:tcW w:w="476" w:type="dxa"/>
          </w:tcPr>
          <w:p w14:paraId="7BE3143C" w14:textId="77777777" w:rsidR="007A4AE8" w:rsidRDefault="007A4AE8" w:rsidP="00C02BA1"/>
        </w:tc>
        <w:tc>
          <w:tcPr>
            <w:tcW w:w="567" w:type="dxa"/>
          </w:tcPr>
          <w:p w14:paraId="518C4AC4" w14:textId="77777777" w:rsidR="007A4AE8" w:rsidRDefault="007A4AE8" w:rsidP="00C02BA1"/>
        </w:tc>
        <w:tc>
          <w:tcPr>
            <w:tcW w:w="567" w:type="dxa"/>
          </w:tcPr>
          <w:p w14:paraId="0E1D1C8B" w14:textId="77777777" w:rsidR="007A4AE8" w:rsidRDefault="007A4AE8" w:rsidP="00C02BA1"/>
        </w:tc>
        <w:tc>
          <w:tcPr>
            <w:tcW w:w="567" w:type="dxa"/>
          </w:tcPr>
          <w:p w14:paraId="0DDCC416" w14:textId="77777777" w:rsidR="007A4AE8" w:rsidRDefault="007A4AE8" w:rsidP="00C02BA1"/>
        </w:tc>
        <w:tc>
          <w:tcPr>
            <w:tcW w:w="425" w:type="dxa"/>
          </w:tcPr>
          <w:p w14:paraId="695B2D52" w14:textId="77777777" w:rsidR="007A4AE8" w:rsidRDefault="007A4AE8" w:rsidP="00C02BA1"/>
        </w:tc>
        <w:tc>
          <w:tcPr>
            <w:tcW w:w="425" w:type="dxa"/>
          </w:tcPr>
          <w:p w14:paraId="69E69EDE" w14:textId="77777777" w:rsidR="007A4AE8" w:rsidRDefault="007A4AE8" w:rsidP="00C02BA1"/>
        </w:tc>
        <w:tc>
          <w:tcPr>
            <w:tcW w:w="425" w:type="dxa"/>
          </w:tcPr>
          <w:p w14:paraId="4F69A30F" w14:textId="77777777" w:rsidR="007A4AE8" w:rsidRDefault="007A4AE8" w:rsidP="00C02BA1"/>
        </w:tc>
        <w:tc>
          <w:tcPr>
            <w:tcW w:w="1276" w:type="dxa"/>
            <w:gridSpan w:val="2"/>
          </w:tcPr>
          <w:p w14:paraId="22A14C52" w14:textId="77777777" w:rsidR="007A4AE8" w:rsidRDefault="007A4AE8" w:rsidP="00C02BA1"/>
        </w:tc>
      </w:tr>
      <w:tr w:rsidR="007A4AE8" w14:paraId="722EC721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23654CC6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4</w:t>
            </w:r>
          </w:p>
        </w:tc>
        <w:tc>
          <w:tcPr>
            <w:tcW w:w="1690" w:type="dxa"/>
          </w:tcPr>
          <w:p w14:paraId="003F024E" w14:textId="77777777" w:rsidR="007A4AE8" w:rsidRDefault="007A4AE8" w:rsidP="00C02BA1"/>
        </w:tc>
        <w:tc>
          <w:tcPr>
            <w:tcW w:w="440" w:type="dxa"/>
          </w:tcPr>
          <w:p w14:paraId="0C480A8F" w14:textId="77777777" w:rsidR="007A4AE8" w:rsidRDefault="007A4AE8" w:rsidP="00C02BA1"/>
        </w:tc>
        <w:tc>
          <w:tcPr>
            <w:tcW w:w="425" w:type="dxa"/>
          </w:tcPr>
          <w:p w14:paraId="42C9C779" w14:textId="77777777" w:rsidR="007A4AE8" w:rsidRDefault="007A4AE8" w:rsidP="00C02BA1"/>
        </w:tc>
        <w:tc>
          <w:tcPr>
            <w:tcW w:w="425" w:type="dxa"/>
          </w:tcPr>
          <w:p w14:paraId="51F645A9" w14:textId="77777777" w:rsidR="007A4AE8" w:rsidRDefault="007A4AE8" w:rsidP="00C02BA1"/>
        </w:tc>
        <w:tc>
          <w:tcPr>
            <w:tcW w:w="746" w:type="dxa"/>
          </w:tcPr>
          <w:p w14:paraId="6FDB57B5" w14:textId="77777777" w:rsidR="007A4AE8" w:rsidRDefault="007A4AE8" w:rsidP="00C02BA1"/>
        </w:tc>
        <w:tc>
          <w:tcPr>
            <w:tcW w:w="338" w:type="dxa"/>
          </w:tcPr>
          <w:p w14:paraId="4CC0A97F" w14:textId="77777777" w:rsidR="007A4AE8" w:rsidRDefault="007A4AE8" w:rsidP="00C02BA1"/>
        </w:tc>
        <w:tc>
          <w:tcPr>
            <w:tcW w:w="476" w:type="dxa"/>
          </w:tcPr>
          <w:p w14:paraId="163358F6" w14:textId="77777777" w:rsidR="007A4AE8" w:rsidRDefault="007A4AE8" w:rsidP="00C02BA1"/>
        </w:tc>
        <w:tc>
          <w:tcPr>
            <w:tcW w:w="567" w:type="dxa"/>
          </w:tcPr>
          <w:p w14:paraId="4AE89774" w14:textId="77777777" w:rsidR="007A4AE8" w:rsidRDefault="007A4AE8" w:rsidP="00C02BA1"/>
        </w:tc>
        <w:tc>
          <w:tcPr>
            <w:tcW w:w="567" w:type="dxa"/>
          </w:tcPr>
          <w:p w14:paraId="58071EEC" w14:textId="77777777" w:rsidR="007A4AE8" w:rsidRDefault="007A4AE8" w:rsidP="00C02BA1"/>
        </w:tc>
        <w:tc>
          <w:tcPr>
            <w:tcW w:w="567" w:type="dxa"/>
          </w:tcPr>
          <w:p w14:paraId="243A1F26" w14:textId="77777777" w:rsidR="007A4AE8" w:rsidRDefault="007A4AE8" w:rsidP="00C02BA1"/>
        </w:tc>
        <w:tc>
          <w:tcPr>
            <w:tcW w:w="425" w:type="dxa"/>
          </w:tcPr>
          <w:p w14:paraId="64C9BF5B" w14:textId="77777777" w:rsidR="007A4AE8" w:rsidRDefault="007A4AE8" w:rsidP="00C02BA1"/>
        </w:tc>
        <w:tc>
          <w:tcPr>
            <w:tcW w:w="425" w:type="dxa"/>
          </w:tcPr>
          <w:p w14:paraId="2ABEFBFF" w14:textId="77777777" w:rsidR="007A4AE8" w:rsidRDefault="007A4AE8" w:rsidP="00C02BA1"/>
        </w:tc>
        <w:tc>
          <w:tcPr>
            <w:tcW w:w="425" w:type="dxa"/>
          </w:tcPr>
          <w:p w14:paraId="7BD63BBA" w14:textId="77777777" w:rsidR="007A4AE8" w:rsidRDefault="007A4AE8" w:rsidP="00C02BA1"/>
        </w:tc>
        <w:tc>
          <w:tcPr>
            <w:tcW w:w="1276" w:type="dxa"/>
            <w:gridSpan w:val="2"/>
          </w:tcPr>
          <w:p w14:paraId="64BE4375" w14:textId="77777777" w:rsidR="007A4AE8" w:rsidRDefault="007A4AE8" w:rsidP="00C02BA1"/>
        </w:tc>
      </w:tr>
      <w:tr w:rsidR="007A4AE8" w14:paraId="72CBFEDE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079A1ED9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5</w:t>
            </w:r>
          </w:p>
        </w:tc>
        <w:tc>
          <w:tcPr>
            <w:tcW w:w="1690" w:type="dxa"/>
          </w:tcPr>
          <w:p w14:paraId="3E9E2700" w14:textId="77777777" w:rsidR="007A4AE8" w:rsidRDefault="007A4AE8" w:rsidP="00C02BA1"/>
        </w:tc>
        <w:tc>
          <w:tcPr>
            <w:tcW w:w="440" w:type="dxa"/>
          </w:tcPr>
          <w:p w14:paraId="544AFF5E" w14:textId="77777777" w:rsidR="007A4AE8" w:rsidRDefault="007A4AE8" w:rsidP="00C02BA1"/>
        </w:tc>
        <w:tc>
          <w:tcPr>
            <w:tcW w:w="425" w:type="dxa"/>
          </w:tcPr>
          <w:p w14:paraId="5C33A737" w14:textId="77777777" w:rsidR="007A4AE8" w:rsidRDefault="007A4AE8" w:rsidP="00C02BA1"/>
        </w:tc>
        <w:tc>
          <w:tcPr>
            <w:tcW w:w="425" w:type="dxa"/>
          </w:tcPr>
          <w:p w14:paraId="44A2E2AA" w14:textId="77777777" w:rsidR="007A4AE8" w:rsidRDefault="007A4AE8" w:rsidP="00C02BA1"/>
        </w:tc>
        <w:tc>
          <w:tcPr>
            <w:tcW w:w="746" w:type="dxa"/>
          </w:tcPr>
          <w:p w14:paraId="37DE6D00" w14:textId="77777777" w:rsidR="007A4AE8" w:rsidRDefault="007A4AE8" w:rsidP="00C02BA1"/>
        </w:tc>
        <w:tc>
          <w:tcPr>
            <w:tcW w:w="338" w:type="dxa"/>
          </w:tcPr>
          <w:p w14:paraId="6B085949" w14:textId="77777777" w:rsidR="007A4AE8" w:rsidRDefault="007A4AE8" w:rsidP="00C02BA1"/>
        </w:tc>
        <w:tc>
          <w:tcPr>
            <w:tcW w:w="476" w:type="dxa"/>
          </w:tcPr>
          <w:p w14:paraId="3A563FE1" w14:textId="77777777" w:rsidR="007A4AE8" w:rsidRDefault="007A4AE8" w:rsidP="00C02BA1"/>
        </w:tc>
        <w:tc>
          <w:tcPr>
            <w:tcW w:w="567" w:type="dxa"/>
          </w:tcPr>
          <w:p w14:paraId="19DD660B" w14:textId="77777777" w:rsidR="007A4AE8" w:rsidRDefault="007A4AE8" w:rsidP="00C02BA1"/>
        </w:tc>
        <w:tc>
          <w:tcPr>
            <w:tcW w:w="567" w:type="dxa"/>
          </w:tcPr>
          <w:p w14:paraId="5DA07C86" w14:textId="77777777" w:rsidR="007A4AE8" w:rsidRDefault="007A4AE8" w:rsidP="00C02BA1"/>
        </w:tc>
        <w:tc>
          <w:tcPr>
            <w:tcW w:w="567" w:type="dxa"/>
          </w:tcPr>
          <w:p w14:paraId="70D61A49" w14:textId="77777777" w:rsidR="007A4AE8" w:rsidRDefault="007A4AE8" w:rsidP="00C02BA1"/>
        </w:tc>
        <w:tc>
          <w:tcPr>
            <w:tcW w:w="425" w:type="dxa"/>
          </w:tcPr>
          <w:p w14:paraId="60BB5B27" w14:textId="77777777" w:rsidR="007A4AE8" w:rsidRDefault="007A4AE8" w:rsidP="00C02BA1"/>
        </w:tc>
        <w:tc>
          <w:tcPr>
            <w:tcW w:w="425" w:type="dxa"/>
          </w:tcPr>
          <w:p w14:paraId="0EA4D218" w14:textId="77777777" w:rsidR="007A4AE8" w:rsidRDefault="007A4AE8" w:rsidP="00C02BA1"/>
        </w:tc>
        <w:tc>
          <w:tcPr>
            <w:tcW w:w="425" w:type="dxa"/>
          </w:tcPr>
          <w:p w14:paraId="641C9DE9" w14:textId="77777777" w:rsidR="007A4AE8" w:rsidRDefault="007A4AE8" w:rsidP="00C02BA1"/>
        </w:tc>
        <w:tc>
          <w:tcPr>
            <w:tcW w:w="1276" w:type="dxa"/>
            <w:gridSpan w:val="2"/>
          </w:tcPr>
          <w:p w14:paraId="38E2E084" w14:textId="77777777" w:rsidR="007A4AE8" w:rsidRDefault="007A4AE8" w:rsidP="00C02BA1"/>
        </w:tc>
      </w:tr>
      <w:tr w:rsidR="007A4AE8" w14:paraId="11009168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16FD7F77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6</w:t>
            </w:r>
          </w:p>
        </w:tc>
        <w:tc>
          <w:tcPr>
            <w:tcW w:w="1690" w:type="dxa"/>
          </w:tcPr>
          <w:p w14:paraId="160FB29A" w14:textId="77777777" w:rsidR="007A4AE8" w:rsidRDefault="007A4AE8" w:rsidP="00C02BA1"/>
        </w:tc>
        <w:tc>
          <w:tcPr>
            <w:tcW w:w="440" w:type="dxa"/>
          </w:tcPr>
          <w:p w14:paraId="73438486" w14:textId="77777777" w:rsidR="007A4AE8" w:rsidRDefault="007A4AE8" w:rsidP="00C02BA1"/>
        </w:tc>
        <w:tc>
          <w:tcPr>
            <w:tcW w:w="425" w:type="dxa"/>
          </w:tcPr>
          <w:p w14:paraId="00400CEF" w14:textId="77777777" w:rsidR="007A4AE8" w:rsidRDefault="007A4AE8" w:rsidP="00C02BA1"/>
        </w:tc>
        <w:tc>
          <w:tcPr>
            <w:tcW w:w="425" w:type="dxa"/>
          </w:tcPr>
          <w:p w14:paraId="343CD0DE" w14:textId="77777777" w:rsidR="007A4AE8" w:rsidRDefault="007A4AE8" w:rsidP="00C02BA1"/>
        </w:tc>
        <w:tc>
          <w:tcPr>
            <w:tcW w:w="746" w:type="dxa"/>
          </w:tcPr>
          <w:p w14:paraId="1C25964A" w14:textId="77777777" w:rsidR="007A4AE8" w:rsidRDefault="007A4AE8" w:rsidP="00C02BA1"/>
        </w:tc>
        <w:tc>
          <w:tcPr>
            <w:tcW w:w="338" w:type="dxa"/>
          </w:tcPr>
          <w:p w14:paraId="69035B3D" w14:textId="77777777" w:rsidR="007A4AE8" w:rsidRDefault="007A4AE8" w:rsidP="00C02BA1"/>
        </w:tc>
        <w:tc>
          <w:tcPr>
            <w:tcW w:w="476" w:type="dxa"/>
          </w:tcPr>
          <w:p w14:paraId="40D02281" w14:textId="77777777" w:rsidR="007A4AE8" w:rsidRDefault="007A4AE8" w:rsidP="00C02BA1"/>
        </w:tc>
        <w:tc>
          <w:tcPr>
            <w:tcW w:w="567" w:type="dxa"/>
          </w:tcPr>
          <w:p w14:paraId="0BC8858F" w14:textId="77777777" w:rsidR="007A4AE8" w:rsidRDefault="007A4AE8" w:rsidP="00C02BA1"/>
        </w:tc>
        <w:tc>
          <w:tcPr>
            <w:tcW w:w="567" w:type="dxa"/>
          </w:tcPr>
          <w:p w14:paraId="26B8787F" w14:textId="77777777" w:rsidR="007A4AE8" w:rsidRDefault="007A4AE8" w:rsidP="00C02BA1"/>
        </w:tc>
        <w:tc>
          <w:tcPr>
            <w:tcW w:w="567" w:type="dxa"/>
          </w:tcPr>
          <w:p w14:paraId="0DF366CC" w14:textId="77777777" w:rsidR="007A4AE8" w:rsidRDefault="007A4AE8" w:rsidP="00C02BA1"/>
        </w:tc>
        <w:tc>
          <w:tcPr>
            <w:tcW w:w="425" w:type="dxa"/>
          </w:tcPr>
          <w:p w14:paraId="4DBB5E99" w14:textId="77777777" w:rsidR="007A4AE8" w:rsidRDefault="007A4AE8" w:rsidP="00C02BA1"/>
        </w:tc>
        <w:tc>
          <w:tcPr>
            <w:tcW w:w="425" w:type="dxa"/>
          </w:tcPr>
          <w:p w14:paraId="28290028" w14:textId="77777777" w:rsidR="007A4AE8" w:rsidRDefault="007A4AE8" w:rsidP="00C02BA1"/>
        </w:tc>
        <w:tc>
          <w:tcPr>
            <w:tcW w:w="425" w:type="dxa"/>
          </w:tcPr>
          <w:p w14:paraId="47F7B993" w14:textId="77777777" w:rsidR="007A4AE8" w:rsidRDefault="007A4AE8" w:rsidP="00C02BA1"/>
        </w:tc>
        <w:tc>
          <w:tcPr>
            <w:tcW w:w="1276" w:type="dxa"/>
            <w:gridSpan w:val="2"/>
          </w:tcPr>
          <w:p w14:paraId="05971B57" w14:textId="77777777" w:rsidR="007A4AE8" w:rsidRDefault="007A4AE8" w:rsidP="00C02BA1"/>
        </w:tc>
      </w:tr>
      <w:tr w:rsidR="007A4AE8" w14:paraId="43C8F9F1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5DD6EA1E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7</w:t>
            </w:r>
          </w:p>
        </w:tc>
        <w:tc>
          <w:tcPr>
            <w:tcW w:w="1690" w:type="dxa"/>
          </w:tcPr>
          <w:p w14:paraId="18E0689A" w14:textId="77777777" w:rsidR="007A4AE8" w:rsidRDefault="007A4AE8" w:rsidP="00C02BA1"/>
        </w:tc>
        <w:tc>
          <w:tcPr>
            <w:tcW w:w="440" w:type="dxa"/>
          </w:tcPr>
          <w:p w14:paraId="74199E67" w14:textId="77777777" w:rsidR="007A4AE8" w:rsidRDefault="007A4AE8" w:rsidP="00C02BA1"/>
        </w:tc>
        <w:tc>
          <w:tcPr>
            <w:tcW w:w="425" w:type="dxa"/>
          </w:tcPr>
          <w:p w14:paraId="15DEDA0B" w14:textId="77777777" w:rsidR="007A4AE8" w:rsidRDefault="007A4AE8" w:rsidP="00C02BA1"/>
        </w:tc>
        <w:tc>
          <w:tcPr>
            <w:tcW w:w="425" w:type="dxa"/>
          </w:tcPr>
          <w:p w14:paraId="215F9EF5" w14:textId="77777777" w:rsidR="007A4AE8" w:rsidRDefault="007A4AE8" w:rsidP="00C02BA1"/>
        </w:tc>
        <w:tc>
          <w:tcPr>
            <w:tcW w:w="746" w:type="dxa"/>
          </w:tcPr>
          <w:p w14:paraId="6C61D100" w14:textId="77777777" w:rsidR="007A4AE8" w:rsidRDefault="007A4AE8" w:rsidP="00C02BA1"/>
        </w:tc>
        <w:tc>
          <w:tcPr>
            <w:tcW w:w="338" w:type="dxa"/>
          </w:tcPr>
          <w:p w14:paraId="7F9BEF72" w14:textId="77777777" w:rsidR="007A4AE8" w:rsidRDefault="007A4AE8" w:rsidP="00C02BA1"/>
        </w:tc>
        <w:tc>
          <w:tcPr>
            <w:tcW w:w="476" w:type="dxa"/>
          </w:tcPr>
          <w:p w14:paraId="1C3DF1C3" w14:textId="77777777" w:rsidR="007A4AE8" w:rsidRDefault="007A4AE8" w:rsidP="00C02BA1"/>
        </w:tc>
        <w:tc>
          <w:tcPr>
            <w:tcW w:w="567" w:type="dxa"/>
          </w:tcPr>
          <w:p w14:paraId="0F70775F" w14:textId="77777777" w:rsidR="007A4AE8" w:rsidRDefault="007A4AE8" w:rsidP="00C02BA1"/>
        </w:tc>
        <w:tc>
          <w:tcPr>
            <w:tcW w:w="567" w:type="dxa"/>
          </w:tcPr>
          <w:p w14:paraId="68A02D75" w14:textId="77777777" w:rsidR="007A4AE8" w:rsidRDefault="007A4AE8" w:rsidP="00C02BA1"/>
        </w:tc>
        <w:tc>
          <w:tcPr>
            <w:tcW w:w="567" w:type="dxa"/>
          </w:tcPr>
          <w:p w14:paraId="63FCD950" w14:textId="77777777" w:rsidR="007A4AE8" w:rsidRDefault="007A4AE8" w:rsidP="00C02BA1"/>
        </w:tc>
        <w:tc>
          <w:tcPr>
            <w:tcW w:w="425" w:type="dxa"/>
          </w:tcPr>
          <w:p w14:paraId="7629BCE8" w14:textId="77777777" w:rsidR="007A4AE8" w:rsidRDefault="007A4AE8" w:rsidP="00C02BA1"/>
        </w:tc>
        <w:tc>
          <w:tcPr>
            <w:tcW w:w="425" w:type="dxa"/>
          </w:tcPr>
          <w:p w14:paraId="3A41113C" w14:textId="77777777" w:rsidR="007A4AE8" w:rsidRDefault="007A4AE8" w:rsidP="00C02BA1"/>
        </w:tc>
        <w:tc>
          <w:tcPr>
            <w:tcW w:w="425" w:type="dxa"/>
          </w:tcPr>
          <w:p w14:paraId="6D3EF57F" w14:textId="77777777" w:rsidR="007A4AE8" w:rsidRDefault="007A4AE8" w:rsidP="00C02BA1"/>
        </w:tc>
        <w:tc>
          <w:tcPr>
            <w:tcW w:w="1276" w:type="dxa"/>
            <w:gridSpan w:val="2"/>
          </w:tcPr>
          <w:p w14:paraId="235D0D03" w14:textId="77777777" w:rsidR="007A4AE8" w:rsidRDefault="007A4AE8" w:rsidP="00C02BA1"/>
        </w:tc>
      </w:tr>
      <w:tr w:rsidR="007A4AE8" w14:paraId="169C9FE2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102961D4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8</w:t>
            </w:r>
          </w:p>
        </w:tc>
        <w:tc>
          <w:tcPr>
            <w:tcW w:w="1690" w:type="dxa"/>
          </w:tcPr>
          <w:p w14:paraId="1E9ABC3D" w14:textId="77777777" w:rsidR="007A4AE8" w:rsidRDefault="007A4AE8" w:rsidP="00C02BA1"/>
        </w:tc>
        <w:tc>
          <w:tcPr>
            <w:tcW w:w="440" w:type="dxa"/>
          </w:tcPr>
          <w:p w14:paraId="313428CF" w14:textId="77777777" w:rsidR="007A4AE8" w:rsidRDefault="007A4AE8" w:rsidP="00C02BA1"/>
        </w:tc>
        <w:tc>
          <w:tcPr>
            <w:tcW w:w="425" w:type="dxa"/>
          </w:tcPr>
          <w:p w14:paraId="390E4CF7" w14:textId="77777777" w:rsidR="007A4AE8" w:rsidRDefault="007A4AE8" w:rsidP="00C02BA1"/>
        </w:tc>
        <w:tc>
          <w:tcPr>
            <w:tcW w:w="425" w:type="dxa"/>
          </w:tcPr>
          <w:p w14:paraId="74AB694F" w14:textId="77777777" w:rsidR="007A4AE8" w:rsidRDefault="007A4AE8" w:rsidP="00C02BA1"/>
        </w:tc>
        <w:tc>
          <w:tcPr>
            <w:tcW w:w="746" w:type="dxa"/>
          </w:tcPr>
          <w:p w14:paraId="6EF3E3C6" w14:textId="77777777" w:rsidR="007A4AE8" w:rsidRDefault="007A4AE8" w:rsidP="00C02BA1"/>
        </w:tc>
        <w:tc>
          <w:tcPr>
            <w:tcW w:w="338" w:type="dxa"/>
          </w:tcPr>
          <w:p w14:paraId="1D76084F" w14:textId="77777777" w:rsidR="007A4AE8" w:rsidRDefault="007A4AE8" w:rsidP="00C02BA1"/>
        </w:tc>
        <w:tc>
          <w:tcPr>
            <w:tcW w:w="476" w:type="dxa"/>
          </w:tcPr>
          <w:p w14:paraId="54298F65" w14:textId="77777777" w:rsidR="007A4AE8" w:rsidRDefault="007A4AE8" w:rsidP="00C02BA1"/>
        </w:tc>
        <w:tc>
          <w:tcPr>
            <w:tcW w:w="567" w:type="dxa"/>
          </w:tcPr>
          <w:p w14:paraId="596F0795" w14:textId="77777777" w:rsidR="007A4AE8" w:rsidRDefault="007A4AE8" w:rsidP="00C02BA1"/>
        </w:tc>
        <w:tc>
          <w:tcPr>
            <w:tcW w:w="567" w:type="dxa"/>
          </w:tcPr>
          <w:p w14:paraId="1382BC91" w14:textId="77777777" w:rsidR="007A4AE8" w:rsidRDefault="007A4AE8" w:rsidP="00C02BA1"/>
        </w:tc>
        <w:tc>
          <w:tcPr>
            <w:tcW w:w="567" w:type="dxa"/>
          </w:tcPr>
          <w:p w14:paraId="1988CD90" w14:textId="77777777" w:rsidR="007A4AE8" w:rsidRDefault="007A4AE8" w:rsidP="00C02BA1"/>
        </w:tc>
        <w:tc>
          <w:tcPr>
            <w:tcW w:w="425" w:type="dxa"/>
          </w:tcPr>
          <w:p w14:paraId="3042BA58" w14:textId="77777777" w:rsidR="007A4AE8" w:rsidRDefault="007A4AE8" w:rsidP="00C02BA1"/>
        </w:tc>
        <w:tc>
          <w:tcPr>
            <w:tcW w:w="425" w:type="dxa"/>
          </w:tcPr>
          <w:p w14:paraId="0AF3A22E" w14:textId="77777777" w:rsidR="007A4AE8" w:rsidRDefault="007A4AE8" w:rsidP="00C02BA1"/>
        </w:tc>
        <w:tc>
          <w:tcPr>
            <w:tcW w:w="425" w:type="dxa"/>
          </w:tcPr>
          <w:p w14:paraId="3FA17AE1" w14:textId="77777777" w:rsidR="007A4AE8" w:rsidRDefault="007A4AE8" w:rsidP="00C02BA1"/>
        </w:tc>
        <w:tc>
          <w:tcPr>
            <w:tcW w:w="1276" w:type="dxa"/>
            <w:gridSpan w:val="2"/>
          </w:tcPr>
          <w:p w14:paraId="30F3DE1C" w14:textId="77777777" w:rsidR="007A4AE8" w:rsidRDefault="007A4AE8" w:rsidP="00C02BA1"/>
        </w:tc>
      </w:tr>
      <w:tr w:rsidR="007A4AE8" w14:paraId="2C1A2079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11AE4E10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9</w:t>
            </w:r>
          </w:p>
        </w:tc>
        <w:tc>
          <w:tcPr>
            <w:tcW w:w="1690" w:type="dxa"/>
          </w:tcPr>
          <w:p w14:paraId="66F56EB0" w14:textId="77777777" w:rsidR="007A4AE8" w:rsidRDefault="007A4AE8" w:rsidP="00C02BA1"/>
        </w:tc>
        <w:tc>
          <w:tcPr>
            <w:tcW w:w="440" w:type="dxa"/>
          </w:tcPr>
          <w:p w14:paraId="70A43C96" w14:textId="77777777" w:rsidR="007A4AE8" w:rsidRDefault="007A4AE8" w:rsidP="00C02BA1"/>
        </w:tc>
        <w:tc>
          <w:tcPr>
            <w:tcW w:w="425" w:type="dxa"/>
          </w:tcPr>
          <w:p w14:paraId="67B540D9" w14:textId="77777777" w:rsidR="007A4AE8" w:rsidRDefault="007A4AE8" w:rsidP="00C02BA1"/>
        </w:tc>
        <w:tc>
          <w:tcPr>
            <w:tcW w:w="425" w:type="dxa"/>
          </w:tcPr>
          <w:p w14:paraId="2F85B680" w14:textId="77777777" w:rsidR="007A4AE8" w:rsidRDefault="007A4AE8" w:rsidP="00C02BA1"/>
        </w:tc>
        <w:tc>
          <w:tcPr>
            <w:tcW w:w="746" w:type="dxa"/>
          </w:tcPr>
          <w:p w14:paraId="37B71508" w14:textId="77777777" w:rsidR="007A4AE8" w:rsidRDefault="007A4AE8" w:rsidP="00C02BA1"/>
        </w:tc>
        <w:tc>
          <w:tcPr>
            <w:tcW w:w="338" w:type="dxa"/>
          </w:tcPr>
          <w:p w14:paraId="05AEA728" w14:textId="77777777" w:rsidR="007A4AE8" w:rsidRDefault="007A4AE8" w:rsidP="00C02BA1"/>
        </w:tc>
        <w:tc>
          <w:tcPr>
            <w:tcW w:w="476" w:type="dxa"/>
          </w:tcPr>
          <w:p w14:paraId="184F5571" w14:textId="77777777" w:rsidR="007A4AE8" w:rsidRDefault="007A4AE8" w:rsidP="00C02BA1"/>
        </w:tc>
        <w:tc>
          <w:tcPr>
            <w:tcW w:w="567" w:type="dxa"/>
          </w:tcPr>
          <w:p w14:paraId="368D9476" w14:textId="77777777" w:rsidR="007A4AE8" w:rsidRDefault="007A4AE8" w:rsidP="00C02BA1"/>
        </w:tc>
        <w:tc>
          <w:tcPr>
            <w:tcW w:w="567" w:type="dxa"/>
          </w:tcPr>
          <w:p w14:paraId="7085467C" w14:textId="77777777" w:rsidR="007A4AE8" w:rsidRDefault="007A4AE8" w:rsidP="00C02BA1"/>
        </w:tc>
        <w:tc>
          <w:tcPr>
            <w:tcW w:w="567" w:type="dxa"/>
          </w:tcPr>
          <w:p w14:paraId="43EDF829" w14:textId="77777777" w:rsidR="007A4AE8" w:rsidRDefault="007A4AE8" w:rsidP="00C02BA1"/>
        </w:tc>
        <w:tc>
          <w:tcPr>
            <w:tcW w:w="425" w:type="dxa"/>
          </w:tcPr>
          <w:p w14:paraId="1B561324" w14:textId="77777777" w:rsidR="007A4AE8" w:rsidRDefault="007A4AE8" w:rsidP="00C02BA1"/>
        </w:tc>
        <w:tc>
          <w:tcPr>
            <w:tcW w:w="425" w:type="dxa"/>
          </w:tcPr>
          <w:p w14:paraId="5029022D" w14:textId="77777777" w:rsidR="007A4AE8" w:rsidRDefault="007A4AE8" w:rsidP="00C02BA1"/>
        </w:tc>
        <w:tc>
          <w:tcPr>
            <w:tcW w:w="425" w:type="dxa"/>
          </w:tcPr>
          <w:p w14:paraId="504557BB" w14:textId="77777777" w:rsidR="007A4AE8" w:rsidRDefault="007A4AE8" w:rsidP="00C02BA1"/>
        </w:tc>
        <w:tc>
          <w:tcPr>
            <w:tcW w:w="1276" w:type="dxa"/>
            <w:gridSpan w:val="2"/>
          </w:tcPr>
          <w:p w14:paraId="0F43838B" w14:textId="77777777" w:rsidR="007A4AE8" w:rsidRDefault="007A4AE8" w:rsidP="00C02BA1"/>
        </w:tc>
      </w:tr>
      <w:tr w:rsidR="007A4AE8" w14:paraId="06CB1C66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015C858C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10</w:t>
            </w:r>
          </w:p>
        </w:tc>
        <w:tc>
          <w:tcPr>
            <w:tcW w:w="1690" w:type="dxa"/>
          </w:tcPr>
          <w:p w14:paraId="557BF931" w14:textId="77777777" w:rsidR="007A4AE8" w:rsidRDefault="007A4AE8" w:rsidP="00C02BA1"/>
        </w:tc>
        <w:tc>
          <w:tcPr>
            <w:tcW w:w="440" w:type="dxa"/>
          </w:tcPr>
          <w:p w14:paraId="1013A286" w14:textId="77777777" w:rsidR="007A4AE8" w:rsidRDefault="007A4AE8" w:rsidP="00C02BA1"/>
        </w:tc>
        <w:tc>
          <w:tcPr>
            <w:tcW w:w="425" w:type="dxa"/>
          </w:tcPr>
          <w:p w14:paraId="5C4EA5D3" w14:textId="77777777" w:rsidR="007A4AE8" w:rsidRDefault="007A4AE8" w:rsidP="00C02BA1"/>
        </w:tc>
        <w:tc>
          <w:tcPr>
            <w:tcW w:w="425" w:type="dxa"/>
          </w:tcPr>
          <w:p w14:paraId="503C83DE" w14:textId="77777777" w:rsidR="007A4AE8" w:rsidRDefault="007A4AE8" w:rsidP="00C02BA1"/>
        </w:tc>
        <w:tc>
          <w:tcPr>
            <w:tcW w:w="746" w:type="dxa"/>
          </w:tcPr>
          <w:p w14:paraId="3C9BAAEC" w14:textId="77777777" w:rsidR="007A4AE8" w:rsidRDefault="007A4AE8" w:rsidP="00C02BA1"/>
        </w:tc>
        <w:tc>
          <w:tcPr>
            <w:tcW w:w="338" w:type="dxa"/>
          </w:tcPr>
          <w:p w14:paraId="3AF90051" w14:textId="77777777" w:rsidR="007A4AE8" w:rsidRDefault="007A4AE8" w:rsidP="00C02BA1"/>
        </w:tc>
        <w:tc>
          <w:tcPr>
            <w:tcW w:w="476" w:type="dxa"/>
          </w:tcPr>
          <w:p w14:paraId="7D8E026E" w14:textId="77777777" w:rsidR="007A4AE8" w:rsidRDefault="007A4AE8" w:rsidP="00C02BA1"/>
        </w:tc>
        <w:tc>
          <w:tcPr>
            <w:tcW w:w="567" w:type="dxa"/>
          </w:tcPr>
          <w:p w14:paraId="4C004273" w14:textId="77777777" w:rsidR="007A4AE8" w:rsidRDefault="007A4AE8" w:rsidP="00C02BA1"/>
        </w:tc>
        <w:tc>
          <w:tcPr>
            <w:tcW w:w="567" w:type="dxa"/>
          </w:tcPr>
          <w:p w14:paraId="410225CC" w14:textId="77777777" w:rsidR="007A4AE8" w:rsidRDefault="007A4AE8" w:rsidP="00C02BA1"/>
        </w:tc>
        <w:tc>
          <w:tcPr>
            <w:tcW w:w="567" w:type="dxa"/>
          </w:tcPr>
          <w:p w14:paraId="0A70CBCB" w14:textId="77777777" w:rsidR="007A4AE8" w:rsidRDefault="007A4AE8" w:rsidP="00C02BA1"/>
        </w:tc>
        <w:tc>
          <w:tcPr>
            <w:tcW w:w="425" w:type="dxa"/>
          </w:tcPr>
          <w:p w14:paraId="2446E591" w14:textId="77777777" w:rsidR="007A4AE8" w:rsidRDefault="007A4AE8" w:rsidP="00C02BA1"/>
        </w:tc>
        <w:tc>
          <w:tcPr>
            <w:tcW w:w="425" w:type="dxa"/>
          </w:tcPr>
          <w:p w14:paraId="4EE1B5B4" w14:textId="77777777" w:rsidR="007A4AE8" w:rsidRDefault="007A4AE8" w:rsidP="00C02BA1"/>
        </w:tc>
        <w:tc>
          <w:tcPr>
            <w:tcW w:w="425" w:type="dxa"/>
          </w:tcPr>
          <w:p w14:paraId="4404A5EA" w14:textId="77777777" w:rsidR="007A4AE8" w:rsidRDefault="007A4AE8" w:rsidP="00C02BA1"/>
        </w:tc>
        <w:tc>
          <w:tcPr>
            <w:tcW w:w="1276" w:type="dxa"/>
            <w:gridSpan w:val="2"/>
          </w:tcPr>
          <w:p w14:paraId="015DCE97" w14:textId="77777777" w:rsidR="007A4AE8" w:rsidRDefault="007A4AE8" w:rsidP="00C02BA1"/>
        </w:tc>
      </w:tr>
      <w:tr w:rsidR="007A4AE8" w14:paraId="10B4B12E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390D289B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11</w:t>
            </w:r>
          </w:p>
        </w:tc>
        <w:tc>
          <w:tcPr>
            <w:tcW w:w="1690" w:type="dxa"/>
          </w:tcPr>
          <w:p w14:paraId="48DBA673" w14:textId="77777777" w:rsidR="007A4AE8" w:rsidRDefault="007A4AE8" w:rsidP="00C02BA1"/>
        </w:tc>
        <w:tc>
          <w:tcPr>
            <w:tcW w:w="440" w:type="dxa"/>
          </w:tcPr>
          <w:p w14:paraId="2D8D6DBC" w14:textId="77777777" w:rsidR="007A4AE8" w:rsidRDefault="007A4AE8" w:rsidP="00C02BA1"/>
        </w:tc>
        <w:tc>
          <w:tcPr>
            <w:tcW w:w="425" w:type="dxa"/>
          </w:tcPr>
          <w:p w14:paraId="25B7849D" w14:textId="77777777" w:rsidR="007A4AE8" w:rsidRDefault="007A4AE8" w:rsidP="00C02BA1"/>
        </w:tc>
        <w:tc>
          <w:tcPr>
            <w:tcW w:w="425" w:type="dxa"/>
          </w:tcPr>
          <w:p w14:paraId="0C67412C" w14:textId="77777777" w:rsidR="007A4AE8" w:rsidRDefault="007A4AE8" w:rsidP="00C02BA1"/>
        </w:tc>
        <w:tc>
          <w:tcPr>
            <w:tcW w:w="746" w:type="dxa"/>
          </w:tcPr>
          <w:p w14:paraId="703BE90F" w14:textId="77777777" w:rsidR="007A4AE8" w:rsidRDefault="007A4AE8" w:rsidP="00C02BA1"/>
        </w:tc>
        <w:tc>
          <w:tcPr>
            <w:tcW w:w="338" w:type="dxa"/>
          </w:tcPr>
          <w:p w14:paraId="4568C781" w14:textId="77777777" w:rsidR="007A4AE8" w:rsidRDefault="007A4AE8" w:rsidP="00C02BA1"/>
        </w:tc>
        <w:tc>
          <w:tcPr>
            <w:tcW w:w="476" w:type="dxa"/>
          </w:tcPr>
          <w:p w14:paraId="5FBA7ECC" w14:textId="77777777" w:rsidR="007A4AE8" w:rsidRDefault="007A4AE8" w:rsidP="00C02BA1"/>
        </w:tc>
        <w:tc>
          <w:tcPr>
            <w:tcW w:w="567" w:type="dxa"/>
          </w:tcPr>
          <w:p w14:paraId="109F3746" w14:textId="77777777" w:rsidR="007A4AE8" w:rsidRDefault="007A4AE8" w:rsidP="00C02BA1"/>
        </w:tc>
        <w:tc>
          <w:tcPr>
            <w:tcW w:w="567" w:type="dxa"/>
          </w:tcPr>
          <w:p w14:paraId="47181FC4" w14:textId="77777777" w:rsidR="007A4AE8" w:rsidRDefault="007A4AE8" w:rsidP="00C02BA1"/>
        </w:tc>
        <w:tc>
          <w:tcPr>
            <w:tcW w:w="567" w:type="dxa"/>
          </w:tcPr>
          <w:p w14:paraId="038789E8" w14:textId="77777777" w:rsidR="007A4AE8" w:rsidRDefault="007A4AE8" w:rsidP="00C02BA1"/>
        </w:tc>
        <w:tc>
          <w:tcPr>
            <w:tcW w:w="425" w:type="dxa"/>
          </w:tcPr>
          <w:p w14:paraId="01C24BBF" w14:textId="77777777" w:rsidR="007A4AE8" w:rsidRDefault="007A4AE8" w:rsidP="00C02BA1"/>
        </w:tc>
        <w:tc>
          <w:tcPr>
            <w:tcW w:w="425" w:type="dxa"/>
          </w:tcPr>
          <w:p w14:paraId="15E09649" w14:textId="77777777" w:rsidR="007A4AE8" w:rsidRDefault="007A4AE8" w:rsidP="00C02BA1"/>
        </w:tc>
        <w:tc>
          <w:tcPr>
            <w:tcW w:w="425" w:type="dxa"/>
          </w:tcPr>
          <w:p w14:paraId="63F23554" w14:textId="77777777" w:rsidR="007A4AE8" w:rsidRDefault="007A4AE8" w:rsidP="00C02BA1"/>
        </w:tc>
        <w:tc>
          <w:tcPr>
            <w:tcW w:w="1276" w:type="dxa"/>
            <w:gridSpan w:val="2"/>
          </w:tcPr>
          <w:p w14:paraId="5DF4BAF2" w14:textId="77777777" w:rsidR="007A4AE8" w:rsidRDefault="007A4AE8" w:rsidP="00C02BA1"/>
        </w:tc>
      </w:tr>
      <w:tr w:rsidR="007A4AE8" w14:paraId="60092BAB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7EFDEE53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12</w:t>
            </w:r>
          </w:p>
        </w:tc>
        <w:tc>
          <w:tcPr>
            <w:tcW w:w="1690" w:type="dxa"/>
          </w:tcPr>
          <w:p w14:paraId="6EACE454" w14:textId="77777777" w:rsidR="007A4AE8" w:rsidRDefault="007A4AE8" w:rsidP="00C02BA1"/>
        </w:tc>
        <w:tc>
          <w:tcPr>
            <w:tcW w:w="440" w:type="dxa"/>
          </w:tcPr>
          <w:p w14:paraId="79C06638" w14:textId="77777777" w:rsidR="007A4AE8" w:rsidRDefault="007A4AE8" w:rsidP="00C02BA1"/>
        </w:tc>
        <w:tc>
          <w:tcPr>
            <w:tcW w:w="425" w:type="dxa"/>
          </w:tcPr>
          <w:p w14:paraId="651E6E59" w14:textId="77777777" w:rsidR="007A4AE8" w:rsidRDefault="007A4AE8" w:rsidP="00C02BA1"/>
        </w:tc>
        <w:tc>
          <w:tcPr>
            <w:tcW w:w="425" w:type="dxa"/>
          </w:tcPr>
          <w:p w14:paraId="5B7C3DD9" w14:textId="77777777" w:rsidR="007A4AE8" w:rsidRDefault="007A4AE8" w:rsidP="00C02BA1"/>
        </w:tc>
        <w:tc>
          <w:tcPr>
            <w:tcW w:w="746" w:type="dxa"/>
          </w:tcPr>
          <w:p w14:paraId="485D8ECA" w14:textId="77777777" w:rsidR="007A4AE8" w:rsidRDefault="007A4AE8" w:rsidP="00C02BA1"/>
        </w:tc>
        <w:tc>
          <w:tcPr>
            <w:tcW w:w="338" w:type="dxa"/>
          </w:tcPr>
          <w:p w14:paraId="483BB6DF" w14:textId="77777777" w:rsidR="007A4AE8" w:rsidRDefault="007A4AE8" w:rsidP="00C02BA1"/>
        </w:tc>
        <w:tc>
          <w:tcPr>
            <w:tcW w:w="476" w:type="dxa"/>
          </w:tcPr>
          <w:p w14:paraId="35E35A89" w14:textId="77777777" w:rsidR="007A4AE8" w:rsidRDefault="007A4AE8" w:rsidP="00C02BA1"/>
        </w:tc>
        <w:tc>
          <w:tcPr>
            <w:tcW w:w="567" w:type="dxa"/>
          </w:tcPr>
          <w:p w14:paraId="6E150538" w14:textId="77777777" w:rsidR="007A4AE8" w:rsidRDefault="007A4AE8" w:rsidP="00C02BA1"/>
        </w:tc>
        <w:tc>
          <w:tcPr>
            <w:tcW w:w="567" w:type="dxa"/>
          </w:tcPr>
          <w:p w14:paraId="3776322D" w14:textId="77777777" w:rsidR="007A4AE8" w:rsidRDefault="007A4AE8" w:rsidP="00C02BA1"/>
        </w:tc>
        <w:tc>
          <w:tcPr>
            <w:tcW w:w="567" w:type="dxa"/>
          </w:tcPr>
          <w:p w14:paraId="4C6FB380" w14:textId="77777777" w:rsidR="007A4AE8" w:rsidRDefault="007A4AE8" w:rsidP="00C02BA1"/>
        </w:tc>
        <w:tc>
          <w:tcPr>
            <w:tcW w:w="425" w:type="dxa"/>
          </w:tcPr>
          <w:p w14:paraId="74461674" w14:textId="77777777" w:rsidR="007A4AE8" w:rsidRDefault="007A4AE8" w:rsidP="00C02BA1"/>
        </w:tc>
        <w:tc>
          <w:tcPr>
            <w:tcW w:w="425" w:type="dxa"/>
          </w:tcPr>
          <w:p w14:paraId="3FD861FE" w14:textId="77777777" w:rsidR="007A4AE8" w:rsidRDefault="007A4AE8" w:rsidP="00C02BA1"/>
        </w:tc>
        <w:tc>
          <w:tcPr>
            <w:tcW w:w="425" w:type="dxa"/>
          </w:tcPr>
          <w:p w14:paraId="6B341EDE" w14:textId="77777777" w:rsidR="007A4AE8" w:rsidRDefault="007A4AE8" w:rsidP="00C02BA1"/>
        </w:tc>
        <w:tc>
          <w:tcPr>
            <w:tcW w:w="1276" w:type="dxa"/>
            <w:gridSpan w:val="2"/>
          </w:tcPr>
          <w:p w14:paraId="4991236F" w14:textId="77777777" w:rsidR="007A4AE8" w:rsidRDefault="007A4AE8" w:rsidP="00C02BA1"/>
        </w:tc>
      </w:tr>
      <w:tr w:rsidR="007A4AE8" w14:paraId="0BE1F225" w14:textId="77777777" w:rsidTr="007A4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" w:type="dxa"/>
          </w:tcPr>
          <w:p w14:paraId="5ADD30DC" w14:textId="77777777" w:rsidR="007A4AE8" w:rsidRPr="00085C9A" w:rsidRDefault="007A4AE8" w:rsidP="00C02BA1">
            <w:pPr>
              <w:rPr>
                <w:sz w:val="20"/>
              </w:rPr>
            </w:pPr>
            <w:r w:rsidRPr="00085C9A">
              <w:rPr>
                <w:sz w:val="20"/>
              </w:rPr>
              <w:t>13</w:t>
            </w:r>
          </w:p>
        </w:tc>
        <w:tc>
          <w:tcPr>
            <w:tcW w:w="1690" w:type="dxa"/>
          </w:tcPr>
          <w:p w14:paraId="72A85DC8" w14:textId="77777777" w:rsidR="007A4AE8" w:rsidRDefault="007A4AE8" w:rsidP="00C02BA1"/>
        </w:tc>
        <w:tc>
          <w:tcPr>
            <w:tcW w:w="440" w:type="dxa"/>
          </w:tcPr>
          <w:p w14:paraId="4022B725" w14:textId="77777777" w:rsidR="007A4AE8" w:rsidRDefault="007A4AE8" w:rsidP="00C02BA1"/>
        </w:tc>
        <w:tc>
          <w:tcPr>
            <w:tcW w:w="425" w:type="dxa"/>
          </w:tcPr>
          <w:p w14:paraId="0ED8D917" w14:textId="77777777" w:rsidR="007A4AE8" w:rsidRDefault="007A4AE8" w:rsidP="00C02BA1"/>
        </w:tc>
        <w:tc>
          <w:tcPr>
            <w:tcW w:w="425" w:type="dxa"/>
          </w:tcPr>
          <w:p w14:paraId="300D083F" w14:textId="77777777" w:rsidR="007A4AE8" w:rsidRDefault="007A4AE8" w:rsidP="00C02BA1"/>
        </w:tc>
        <w:tc>
          <w:tcPr>
            <w:tcW w:w="746" w:type="dxa"/>
          </w:tcPr>
          <w:p w14:paraId="7F0217E6" w14:textId="77777777" w:rsidR="007A4AE8" w:rsidRDefault="007A4AE8" w:rsidP="00C02BA1"/>
        </w:tc>
        <w:tc>
          <w:tcPr>
            <w:tcW w:w="338" w:type="dxa"/>
          </w:tcPr>
          <w:p w14:paraId="0E5BC98B" w14:textId="77777777" w:rsidR="007A4AE8" w:rsidRDefault="007A4AE8" w:rsidP="00C02BA1"/>
        </w:tc>
        <w:tc>
          <w:tcPr>
            <w:tcW w:w="476" w:type="dxa"/>
          </w:tcPr>
          <w:p w14:paraId="724F9E0E" w14:textId="77777777" w:rsidR="007A4AE8" w:rsidRDefault="007A4AE8" w:rsidP="00C02BA1"/>
        </w:tc>
        <w:tc>
          <w:tcPr>
            <w:tcW w:w="567" w:type="dxa"/>
          </w:tcPr>
          <w:p w14:paraId="736F60A4" w14:textId="77777777" w:rsidR="007A4AE8" w:rsidRDefault="007A4AE8" w:rsidP="00C02BA1"/>
        </w:tc>
        <w:tc>
          <w:tcPr>
            <w:tcW w:w="567" w:type="dxa"/>
          </w:tcPr>
          <w:p w14:paraId="12DB609A" w14:textId="77777777" w:rsidR="007A4AE8" w:rsidRDefault="007A4AE8" w:rsidP="00C02BA1"/>
        </w:tc>
        <w:tc>
          <w:tcPr>
            <w:tcW w:w="567" w:type="dxa"/>
          </w:tcPr>
          <w:p w14:paraId="0515B284" w14:textId="77777777" w:rsidR="007A4AE8" w:rsidRDefault="007A4AE8" w:rsidP="00C02BA1"/>
        </w:tc>
        <w:tc>
          <w:tcPr>
            <w:tcW w:w="425" w:type="dxa"/>
          </w:tcPr>
          <w:p w14:paraId="2C6E18C4" w14:textId="77777777" w:rsidR="007A4AE8" w:rsidRDefault="007A4AE8" w:rsidP="00C02BA1"/>
        </w:tc>
        <w:tc>
          <w:tcPr>
            <w:tcW w:w="425" w:type="dxa"/>
          </w:tcPr>
          <w:p w14:paraId="16B8F47E" w14:textId="77777777" w:rsidR="007A4AE8" w:rsidRDefault="007A4AE8" w:rsidP="00C02BA1"/>
        </w:tc>
        <w:tc>
          <w:tcPr>
            <w:tcW w:w="425" w:type="dxa"/>
          </w:tcPr>
          <w:p w14:paraId="50883EB8" w14:textId="77777777" w:rsidR="007A4AE8" w:rsidRDefault="007A4AE8" w:rsidP="00C02BA1"/>
        </w:tc>
        <w:tc>
          <w:tcPr>
            <w:tcW w:w="1276" w:type="dxa"/>
            <w:gridSpan w:val="2"/>
          </w:tcPr>
          <w:p w14:paraId="15DAF47C" w14:textId="77777777" w:rsidR="007A4AE8" w:rsidRDefault="007A4AE8" w:rsidP="00C02BA1"/>
        </w:tc>
      </w:tr>
    </w:tbl>
    <w:p w14:paraId="4AECED6B" w14:textId="77777777" w:rsidR="001C3E8A" w:rsidRPr="00484B18" w:rsidRDefault="001C3E8A" w:rsidP="00484B18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sectPr w:rsidR="001C3E8A" w:rsidRPr="00484B18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072AB" w14:textId="77777777" w:rsidR="00B804BE" w:rsidRDefault="00B804BE" w:rsidP="008D62D2">
      <w:pPr>
        <w:spacing w:after="0" w:line="240" w:lineRule="auto"/>
      </w:pPr>
      <w:r>
        <w:separator/>
      </w:r>
    </w:p>
  </w:endnote>
  <w:endnote w:type="continuationSeparator" w:id="0">
    <w:p w14:paraId="37BA16B5" w14:textId="77777777" w:rsidR="00B804BE" w:rsidRDefault="00B804B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001EF37B" w14:textId="77777777" w:rsidR="00635F26" w:rsidRDefault="00635F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F2" w:rsidRPr="00A70FF2">
          <w:rPr>
            <w:noProof/>
            <w:lang w:val="es-ES"/>
          </w:rPr>
          <w:t>4</w:t>
        </w:r>
        <w:r>
          <w:fldChar w:fldCharType="end"/>
        </w:r>
      </w:p>
    </w:sdtContent>
  </w:sdt>
  <w:p w14:paraId="3E6F5A54" w14:textId="77777777" w:rsidR="00635F26" w:rsidRDefault="00635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7A36" w14:textId="77777777" w:rsidR="00B804BE" w:rsidRDefault="00B804BE" w:rsidP="008D62D2">
      <w:pPr>
        <w:spacing w:after="0" w:line="240" w:lineRule="auto"/>
      </w:pPr>
      <w:r>
        <w:separator/>
      </w:r>
    </w:p>
  </w:footnote>
  <w:footnote w:type="continuationSeparator" w:id="0">
    <w:p w14:paraId="2670B11F" w14:textId="77777777" w:rsidR="00B804BE" w:rsidRDefault="00B804B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BB3EE" w14:textId="6C4783EA" w:rsidR="00635F26" w:rsidRPr="00AC0984" w:rsidRDefault="00635F26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4</w:t>
    </w:r>
    <w:r w:rsidR="00953CFF">
      <w:rPr>
        <w:rFonts w:asciiTheme="majorHAnsi" w:hAnsiTheme="majorHAnsi" w:cs="Arial"/>
        <w:i/>
        <w:sz w:val="24"/>
        <w:szCs w:val="24"/>
      </w:rPr>
      <w:t>.</w:t>
    </w:r>
    <w:r w:rsidR="00953CFF" w:rsidRPr="00953CFF">
      <w:rPr>
        <w:rFonts w:asciiTheme="majorHAnsi" w:hAnsiTheme="majorHAnsi" w:cs="Arial"/>
        <w:i/>
        <w:sz w:val="24"/>
        <w:szCs w:val="24"/>
        <w:vertAlign w:val="superscript"/>
      </w:rPr>
      <w:t>o</w:t>
    </w:r>
    <w:r w:rsidRPr="00AC0984">
      <w:rPr>
        <w:rFonts w:asciiTheme="majorHAnsi" w:hAnsiTheme="majorHAnsi" w:cs="Arial"/>
        <w:i/>
        <w:sz w:val="24"/>
        <w:szCs w:val="24"/>
      </w:rPr>
      <w:t xml:space="preserve"> de </w:t>
    </w:r>
    <w:r w:rsidR="00953CFF">
      <w:rPr>
        <w:rFonts w:asciiTheme="majorHAnsi" w:hAnsiTheme="majorHAnsi" w:cs="Arial"/>
        <w:i/>
        <w:sz w:val="24"/>
        <w:szCs w:val="24"/>
      </w:rPr>
      <w:t>p</w:t>
    </w:r>
    <w:r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 w:rsidR="002E26A9">
      <w:rPr>
        <w:rFonts w:asciiTheme="majorHAnsi" w:hAnsiTheme="majorHAnsi" w:cs="Arial"/>
        <w:i/>
        <w:sz w:val="24"/>
        <w:szCs w:val="24"/>
      </w:rPr>
      <w:t xml:space="preserve">didáctica 1 - </w:t>
    </w:r>
    <w:r w:rsidR="00953CFF">
      <w:rPr>
        <w:rFonts w:asciiTheme="majorHAnsi" w:hAnsiTheme="majorHAnsi" w:cs="Arial"/>
        <w:i/>
        <w:sz w:val="24"/>
        <w:szCs w:val="24"/>
      </w:rPr>
      <w:t>s</w:t>
    </w:r>
    <w:r w:rsidR="002E26A9">
      <w:rPr>
        <w:rFonts w:asciiTheme="majorHAnsi" w:hAnsiTheme="majorHAnsi" w:cs="Arial"/>
        <w:i/>
        <w:sz w:val="24"/>
        <w:szCs w:val="24"/>
      </w:rPr>
      <w:t>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8F2"/>
    <w:multiLevelType w:val="hybridMultilevel"/>
    <w:tmpl w:val="7466D7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F54"/>
    <w:multiLevelType w:val="hybridMultilevel"/>
    <w:tmpl w:val="36D28738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  <w:sz w:val="20"/>
        <w:szCs w:val="20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40CB3"/>
    <w:multiLevelType w:val="hybridMultilevel"/>
    <w:tmpl w:val="D3761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66C8C"/>
    <w:multiLevelType w:val="hybridMultilevel"/>
    <w:tmpl w:val="6EBCAA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30D47"/>
    <w:multiLevelType w:val="hybridMultilevel"/>
    <w:tmpl w:val="0D98FC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09BD"/>
    <w:multiLevelType w:val="hybridMultilevel"/>
    <w:tmpl w:val="2E6C74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A78CA"/>
    <w:multiLevelType w:val="hybridMultilevel"/>
    <w:tmpl w:val="6E66D0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E6E37"/>
    <w:multiLevelType w:val="hybridMultilevel"/>
    <w:tmpl w:val="DAB03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2F7F"/>
    <w:multiLevelType w:val="hybridMultilevel"/>
    <w:tmpl w:val="9F4000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  <w:sz w:val="20"/>
        <w:szCs w:val="20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A1847"/>
    <w:multiLevelType w:val="hybridMultilevel"/>
    <w:tmpl w:val="4566DA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10AE"/>
    <w:multiLevelType w:val="hybridMultilevel"/>
    <w:tmpl w:val="25F8E7D8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F3CE2"/>
    <w:multiLevelType w:val="hybridMultilevel"/>
    <w:tmpl w:val="CC7EB7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337C3"/>
    <w:multiLevelType w:val="hybridMultilevel"/>
    <w:tmpl w:val="DD9683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95069"/>
    <w:multiLevelType w:val="hybridMultilevel"/>
    <w:tmpl w:val="1922AA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D63C6"/>
    <w:multiLevelType w:val="hybridMultilevel"/>
    <w:tmpl w:val="906E4812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  <w:sz w:val="20"/>
        <w:szCs w:val="20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3A1B6C"/>
    <w:multiLevelType w:val="hybridMultilevel"/>
    <w:tmpl w:val="45B488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C72DE"/>
    <w:multiLevelType w:val="hybridMultilevel"/>
    <w:tmpl w:val="DA883296"/>
    <w:lvl w:ilvl="0" w:tplc="03344A52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81FEF"/>
    <w:multiLevelType w:val="hybridMultilevel"/>
    <w:tmpl w:val="B4E2E9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2696D"/>
    <w:multiLevelType w:val="hybridMultilevel"/>
    <w:tmpl w:val="6E263B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18FD"/>
    <w:multiLevelType w:val="hybridMultilevel"/>
    <w:tmpl w:val="978C3C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70F9D"/>
    <w:multiLevelType w:val="hybridMultilevel"/>
    <w:tmpl w:val="4288B7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0709CD"/>
    <w:multiLevelType w:val="hybridMultilevel"/>
    <w:tmpl w:val="3C1AFB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000271"/>
    <w:multiLevelType w:val="hybridMultilevel"/>
    <w:tmpl w:val="9F2264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61832"/>
    <w:multiLevelType w:val="hybridMultilevel"/>
    <w:tmpl w:val="55FE7D04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E6AA3"/>
    <w:multiLevelType w:val="hybridMultilevel"/>
    <w:tmpl w:val="848EC4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85251"/>
    <w:multiLevelType w:val="hybridMultilevel"/>
    <w:tmpl w:val="7764C77E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C1891"/>
    <w:multiLevelType w:val="hybridMultilevel"/>
    <w:tmpl w:val="549C64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2870"/>
    <w:multiLevelType w:val="hybridMultilevel"/>
    <w:tmpl w:val="F77846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  <w:sz w:val="20"/>
        <w:szCs w:val="20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4"/>
  </w:num>
  <w:num w:numId="4">
    <w:abstractNumId w:val="11"/>
  </w:num>
  <w:num w:numId="5">
    <w:abstractNumId w:val="14"/>
  </w:num>
  <w:num w:numId="6">
    <w:abstractNumId w:val="7"/>
  </w:num>
  <w:num w:numId="7">
    <w:abstractNumId w:val="18"/>
  </w:num>
  <w:num w:numId="8">
    <w:abstractNumId w:val="15"/>
  </w:num>
  <w:num w:numId="9">
    <w:abstractNumId w:val="17"/>
  </w:num>
  <w:num w:numId="10">
    <w:abstractNumId w:val="2"/>
  </w:num>
  <w:num w:numId="11">
    <w:abstractNumId w:val="26"/>
  </w:num>
  <w:num w:numId="12">
    <w:abstractNumId w:val="4"/>
  </w:num>
  <w:num w:numId="13">
    <w:abstractNumId w:val="28"/>
  </w:num>
  <w:num w:numId="14">
    <w:abstractNumId w:val="23"/>
  </w:num>
  <w:num w:numId="15">
    <w:abstractNumId w:val="16"/>
  </w:num>
  <w:num w:numId="16">
    <w:abstractNumId w:val="5"/>
  </w:num>
  <w:num w:numId="17">
    <w:abstractNumId w:val="20"/>
  </w:num>
  <w:num w:numId="18">
    <w:abstractNumId w:val="27"/>
  </w:num>
  <w:num w:numId="19">
    <w:abstractNumId w:val="19"/>
  </w:num>
  <w:num w:numId="20">
    <w:abstractNumId w:val="3"/>
  </w:num>
  <w:num w:numId="21">
    <w:abstractNumId w:val="21"/>
  </w:num>
  <w:num w:numId="22">
    <w:abstractNumId w:val="13"/>
  </w:num>
  <w:num w:numId="23">
    <w:abstractNumId w:val="25"/>
  </w:num>
  <w:num w:numId="24">
    <w:abstractNumId w:val="9"/>
  </w:num>
  <w:num w:numId="25">
    <w:abstractNumId w:val="0"/>
  </w:num>
  <w:num w:numId="26">
    <w:abstractNumId w:val="10"/>
  </w:num>
  <w:num w:numId="27">
    <w:abstractNumId w:val="12"/>
  </w:num>
  <w:num w:numId="28">
    <w:abstractNumId w:val="8"/>
  </w:num>
  <w:num w:numId="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96D94"/>
    <w:rsid w:val="000A3A0D"/>
    <w:rsid w:val="000A41F1"/>
    <w:rsid w:val="000B045D"/>
    <w:rsid w:val="000B0973"/>
    <w:rsid w:val="000B5ADD"/>
    <w:rsid w:val="000B74BA"/>
    <w:rsid w:val="000C2AF0"/>
    <w:rsid w:val="000C62EF"/>
    <w:rsid w:val="000C764A"/>
    <w:rsid w:val="000E2259"/>
    <w:rsid w:val="000E46A3"/>
    <w:rsid w:val="000F2997"/>
    <w:rsid w:val="001020E5"/>
    <w:rsid w:val="00107013"/>
    <w:rsid w:val="001100B2"/>
    <w:rsid w:val="00112164"/>
    <w:rsid w:val="00114CD5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76782"/>
    <w:rsid w:val="00183383"/>
    <w:rsid w:val="00186A76"/>
    <w:rsid w:val="001878C7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7E47"/>
    <w:rsid w:val="002436F6"/>
    <w:rsid w:val="002443AB"/>
    <w:rsid w:val="00247323"/>
    <w:rsid w:val="00250330"/>
    <w:rsid w:val="00264440"/>
    <w:rsid w:val="002666ED"/>
    <w:rsid w:val="00273A0F"/>
    <w:rsid w:val="00276DFA"/>
    <w:rsid w:val="00287700"/>
    <w:rsid w:val="002A3F85"/>
    <w:rsid w:val="002A5011"/>
    <w:rsid w:val="002A6BED"/>
    <w:rsid w:val="002B238A"/>
    <w:rsid w:val="002B44DA"/>
    <w:rsid w:val="002B4852"/>
    <w:rsid w:val="002B6CAA"/>
    <w:rsid w:val="002D7BE2"/>
    <w:rsid w:val="002D7D1B"/>
    <w:rsid w:val="002E26A9"/>
    <w:rsid w:val="002E69D9"/>
    <w:rsid w:val="002F14E0"/>
    <w:rsid w:val="002F3114"/>
    <w:rsid w:val="002F7B9C"/>
    <w:rsid w:val="00302B56"/>
    <w:rsid w:val="00306EC3"/>
    <w:rsid w:val="003103C1"/>
    <w:rsid w:val="00311130"/>
    <w:rsid w:val="0031205A"/>
    <w:rsid w:val="00323731"/>
    <w:rsid w:val="003400CB"/>
    <w:rsid w:val="0034609E"/>
    <w:rsid w:val="00352587"/>
    <w:rsid w:val="003634B5"/>
    <w:rsid w:val="00367186"/>
    <w:rsid w:val="00370E0F"/>
    <w:rsid w:val="00371BEA"/>
    <w:rsid w:val="003721D3"/>
    <w:rsid w:val="00373F7C"/>
    <w:rsid w:val="00375007"/>
    <w:rsid w:val="003843E7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27BF"/>
    <w:rsid w:val="003D355C"/>
    <w:rsid w:val="003D59FA"/>
    <w:rsid w:val="003E0474"/>
    <w:rsid w:val="003E4B04"/>
    <w:rsid w:val="003F3D3B"/>
    <w:rsid w:val="00400275"/>
    <w:rsid w:val="0040532F"/>
    <w:rsid w:val="004231D5"/>
    <w:rsid w:val="0042614D"/>
    <w:rsid w:val="004278FD"/>
    <w:rsid w:val="004321FB"/>
    <w:rsid w:val="00432A97"/>
    <w:rsid w:val="004408FE"/>
    <w:rsid w:val="00441310"/>
    <w:rsid w:val="00444207"/>
    <w:rsid w:val="0045497C"/>
    <w:rsid w:val="004614BD"/>
    <w:rsid w:val="0046248D"/>
    <w:rsid w:val="00472FB6"/>
    <w:rsid w:val="0047531F"/>
    <w:rsid w:val="00482782"/>
    <w:rsid w:val="00484B18"/>
    <w:rsid w:val="00493AF6"/>
    <w:rsid w:val="004960A5"/>
    <w:rsid w:val="004A2F53"/>
    <w:rsid w:val="004A6C0A"/>
    <w:rsid w:val="004B00D4"/>
    <w:rsid w:val="004B6370"/>
    <w:rsid w:val="004C0252"/>
    <w:rsid w:val="004C0AB6"/>
    <w:rsid w:val="004C6050"/>
    <w:rsid w:val="004D3DB0"/>
    <w:rsid w:val="004D5C0A"/>
    <w:rsid w:val="004E0ED5"/>
    <w:rsid w:val="004E7DA0"/>
    <w:rsid w:val="004F0089"/>
    <w:rsid w:val="004F5623"/>
    <w:rsid w:val="00502655"/>
    <w:rsid w:val="0050603E"/>
    <w:rsid w:val="00506E73"/>
    <w:rsid w:val="00521398"/>
    <w:rsid w:val="005269E1"/>
    <w:rsid w:val="00526DFE"/>
    <w:rsid w:val="0053347C"/>
    <w:rsid w:val="00533D55"/>
    <w:rsid w:val="00535987"/>
    <w:rsid w:val="005364CB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C143B"/>
    <w:rsid w:val="005C217E"/>
    <w:rsid w:val="005D5B29"/>
    <w:rsid w:val="005E1895"/>
    <w:rsid w:val="005E5048"/>
    <w:rsid w:val="005E5F39"/>
    <w:rsid w:val="005E6CCA"/>
    <w:rsid w:val="005E7A91"/>
    <w:rsid w:val="005F1C63"/>
    <w:rsid w:val="005F52FF"/>
    <w:rsid w:val="005F5C91"/>
    <w:rsid w:val="00603C69"/>
    <w:rsid w:val="0060443A"/>
    <w:rsid w:val="0061292B"/>
    <w:rsid w:val="006136F2"/>
    <w:rsid w:val="006169A3"/>
    <w:rsid w:val="0062015E"/>
    <w:rsid w:val="00622FA3"/>
    <w:rsid w:val="00624540"/>
    <w:rsid w:val="006306AE"/>
    <w:rsid w:val="00631A83"/>
    <w:rsid w:val="00634AC7"/>
    <w:rsid w:val="00635F26"/>
    <w:rsid w:val="006427AD"/>
    <w:rsid w:val="0065282B"/>
    <w:rsid w:val="00655D8C"/>
    <w:rsid w:val="00671AED"/>
    <w:rsid w:val="00674F85"/>
    <w:rsid w:val="0069414D"/>
    <w:rsid w:val="006A1023"/>
    <w:rsid w:val="006A439B"/>
    <w:rsid w:val="006B0C55"/>
    <w:rsid w:val="006B61BB"/>
    <w:rsid w:val="006B6BAC"/>
    <w:rsid w:val="006B7C9D"/>
    <w:rsid w:val="006C5349"/>
    <w:rsid w:val="006D3B61"/>
    <w:rsid w:val="006E0620"/>
    <w:rsid w:val="006E1D3A"/>
    <w:rsid w:val="006E2315"/>
    <w:rsid w:val="006E76DC"/>
    <w:rsid w:val="00701A26"/>
    <w:rsid w:val="00702963"/>
    <w:rsid w:val="00703186"/>
    <w:rsid w:val="00706CA2"/>
    <w:rsid w:val="00710B1C"/>
    <w:rsid w:val="00712656"/>
    <w:rsid w:val="007148D2"/>
    <w:rsid w:val="00715936"/>
    <w:rsid w:val="007179F6"/>
    <w:rsid w:val="007200D1"/>
    <w:rsid w:val="007236DA"/>
    <w:rsid w:val="00725BFF"/>
    <w:rsid w:val="00727CC5"/>
    <w:rsid w:val="00732045"/>
    <w:rsid w:val="00737DDE"/>
    <w:rsid w:val="00747944"/>
    <w:rsid w:val="007514FD"/>
    <w:rsid w:val="00762973"/>
    <w:rsid w:val="00770873"/>
    <w:rsid w:val="007718A9"/>
    <w:rsid w:val="00780C8F"/>
    <w:rsid w:val="00781EB5"/>
    <w:rsid w:val="007838E4"/>
    <w:rsid w:val="007854EA"/>
    <w:rsid w:val="00793752"/>
    <w:rsid w:val="007A4AE8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1815"/>
    <w:rsid w:val="007F38AC"/>
    <w:rsid w:val="00804544"/>
    <w:rsid w:val="00806469"/>
    <w:rsid w:val="0080659E"/>
    <w:rsid w:val="00813522"/>
    <w:rsid w:val="00814A20"/>
    <w:rsid w:val="00814A7C"/>
    <w:rsid w:val="008203BC"/>
    <w:rsid w:val="00823B2A"/>
    <w:rsid w:val="00825E9B"/>
    <w:rsid w:val="008322DE"/>
    <w:rsid w:val="00834A91"/>
    <w:rsid w:val="008355AE"/>
    <w:rsid w:val="00836796"/>
    <w:rsid w:val="00840295"/>
    <w:rsid w:val="008450F5"/>
    <w:rsid w:val="00856122"/>
    <w:rsid w:val="0085660E"/>
    <w:rsid w:val="00860A9E"/>
    <w:rsid w:val="0086152D"/>
    <w:rsid w:val="00870ACA"/>
    <w:rsid w:val="008727E6"/>
    <w:rsid w:val="00872A09"/>
    <w:rsid w:val="0087454C"/>
    <w:rsid w:val="008771D8"/>
    <w:rsid w:val="00877A23"/>
    <w:rsid w:val="008820C3"/>
    <w:rsid w:val="00882D46"/>
    <w:rsid w:val="0088314B"/>
    <w:rsid w:val="00887D4C"/>
    <w:rsid w:val="00894011"/>
    <w:rsid w:val="008941C7"/>
    <w:rsid w:val="00894B4A"/>
    <w:rsid w:val="00895605"/>
    <w:rsid w:val="0089692E"/>
    <w:rsid w:val="00897950"/>
    <w:rsid w:val="008A6707"/>
    <w:rsid w:val="008A6C6B"/>
    <w:rsid w:val="008A774F"/>
    <w:rsid w:val="008B0B41"/>
    <w:rsid w:val="008B3A85"/>
    <w:rsid w:val="008D62D2"/>
    <w:rsid w:val="008D746C"/>
    <w:rsid w:val="008E3C5B"/>
    <w:rsid w:val="008F0FAE"/>
    <w:rsid w:val="00905C5D"/>
    <w:rsid w:val="00914A08"/>
    <w:rsid w:val="00917C70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0A72"/>
    <w:rsid w:val="00953248"/>
    <w:rsid w:val="00953CFF"/>
    <w:rsid w:val="00975403"/>
    <w:rsid w:val="009805E2"/>
    <w:rsid w:val="00980DDE"/>
    <w:rsid w:val="00985F71"/>
    <w:rsid w:val="009861D6"/>
    <w:rsid w:val="009A2972"/>
    <w:rsid w:val="009A494C"/>
    <w:rsid w:val="009B231A"/>
    <w:rsid w:val="009B4B9B"/>
    <w:rsid w:val="009D4930"/>
    <w:rsid w:val="009F019C"/>
    <w:rsid w:val="009F79C7"/>
    <w:rsid w:val="009F7AB5"/>
    <w:rsid w:val="00A10999"/>
    <w:rsid w:val="00A1135D"/>
    <w:rsid w:val="00A13F1F"/>
    <w:rsid w:val="00A21C81"/>
    <w:rsid w:val="00A22969"/>
    <w:rsid w:val="00A272CB"/>
    <w:rsid w:val="00A30424"/>
    <w:rsid w:val="00A45EE2"/>
    <w:rsid w:val="00A50F5E"/>
    <w:rsid w:val="00A525A5"/>
    <w:rsid w:val="00A545D6"/>
    <w:rsid w:val="00A63B31"/>
    <w:rsid w:val="00A63BAD"/>
    <w:rsid w:val="00A64339"/>
    <w:rsid w:val="00A70FF2"/>
    <w:rsid w:val="00A72182"/>
    <w:rsid w:val="00A82495"/>
    <w:rsid w:val="00A82D17"/>
    <w:rsid w:val="00A87C9E"/>
    <w:rsid w:val="00A918D6"/>
    <w:rsid w:val="00A94DDC"/>
    <w:rsid w:val="00AA33C4"/>
    <w:rsid w:val="00AB2E46"/>
    <w:rsid w:val="00AB5543"/>
    <w:rsid w:val="00AB7DBE"/>
    <w:rsid w:val="00AC012F"/>
    <w:rsid w:val="00AC022A"/>
    <w:rsid w:val="00AC0984"/>
    <w:rsid w:val="00AC43FD"/>
    <w:rsid w:val="00AC570E"/>
    <w:rsid w:val="00AC7F15"/>
    <w:rsid w:val="00AD2259"/>
    <w:rsid w:val="00AD6C0F"/>
    <w:rsid w:val="00AD7A1D"/>
    <w:rsid w:val="00AE2490"/>
    <w:rsid w:val="00AE4602"/>
    <w:rsid w:val="00AE7DC6"/>
    <w:rsid w:val="00AF0809"/>
    <w:rsid w:val="00B028A9"/>
    <w:rsid w:val="00B04132"/>
    <w:rsid w:val="00B042F3"/>
    <w:rsid w:val="00B0458C"/>
    <w:rsid w:val="00B069DC"/>
    <w:rsid w:val="00B1021F"/>
    <w:rsid w:val="00B11610"/>
    <w:rsid w:val="00B15487"/>
    <w:rsid w:val="00B16A3C"/>
    <w:rsid w:val="00B20D92"/>
    <w:rsid w:val="00B24830"/>
    <w:rsid w:val="00B275BC"/>
    <w:rsid w:val="00B321FC"/>
    <w:rsid w:val="00B35625"/>
    <w:rsid w:val="00B373BE"/>
    <w:rsid w:val="00B4047F"/>
    <w:rsid w:val="00B50CC8"/>
    <w:rsid w:val="00B5726F"/>
    <w:rsid w:val="00B61534"/>
    <w:rsid w:val="00B703E1"/>
    <w:rsid w:val="00B72277"/>
    <w:rsid w:val="00B804BE"/>
    <w:rsid w:val="00B80692"/>
    <w:rsid w:val="00B912F2"/>
    <w:rsid w:val="00B97E64"/>
    <w:rsid w:val="00BA7729"/>
    <w:rsid w:val="00BB18D6"/>
    <w:rsid w:val="00BC53A2"/>
    <w:rsid w:val="00BC6138"/>
    <w:rsid w:val="00BE3F6F"/>
    <w:rsid w:val="00BE6067"/>
    <w:rsid w:val="00C03DA4"/>
    <w:rsid w:val="00C06CB9"/>
    <w:rsid w:val="00C07247"/>
    <w:rsid w:val="00C11F0E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77F6E"/>
    <w:rsid w:val="00C80F48"/>
    <w:rsid w:val="00C90F2D"/>
    <w:rsid w:val="00CA08D0"/>
    <w:rsid w:val="00CA2D6D"/>
    <w:rsid w:val="00CA323E"/>
    <w:rsid w:val="00CB2EAC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CF4408"/>
    <w:rsid w:val="00D011E4"/>
    <w:rsid w:val="00D06A60"/>
    <w:rsid w:val="00D16641"/>
    <w:rsid w:val="00D174DB"/>
    <w:rsid w:val="00D242D3"/>
    <w:rsid w:val="00D24C60"/>
    <w:rsid w:val="00D46396"/>
    <w:rsid w:val="00D467CA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09F"/>
    <w:rsid w:val="00DB0404"/>
    <w:rsid w:val="00DB15F7"/>
    <w:rsid w:val="00DB7EB0"/>
    <w:rsid w:val="00DC3A5E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11E15"/>
    <w:rsid w:val="00E20E30"/>
    <w:rsid w:val="00E21832"/>
    <w:rsid w:val="00E3582F"/>
    <w:rsid w:val="00E41BB2"/>
    <w:rsid w:val="00E4404B"/>
    <w:rsid w:val="00E63000"/>
    <w:rsid w:val="00E643FC"/>
    <w:rsid w:val="00E6520F"/>
    <w:rsid w:val="00E67F2D"/>
    <w:rsid w:val="00E813AC"/>
    <w:rsid w:val="00E867BD"/>
    <w:rsid w:val="00E86812"/>
    <w:rsid w:val="00E906C1"/>
    <w:rsid w:val="00E9131F"/>
    <w:rsid w:val="00E9375A"/>
    <w:rsid w:val="00E95659"/>
    <w:rsid w:val="00EA68F8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1755C"/>
    <w:rsid w:val="00F223F8"/>
    <w:rsid w:val="00F24AEC"/>
    <w:rsid w:val="00F31CAF"/>
    <w:rsid w:val="00F34AF1"/>
    <w:rsid w:val="00F44090"/>
    <w:rsid w:val="00F50647"/>
    <w:rsid w:val="00F52F84"/>
    <w:rsid w:val="00F73309"/>
    <w:rsid w:val="00F73B4E"/>
    <w:rsid w:val="00F84134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7C55"/>
    <w:rsid w:val="00FB0454"/>
    <w:rsid w:val="00FB5816"/>
    <w:rsid w:val="00FB6C97"/>
    <w:rsid w:val="00FC3D88"/>
    <w:rsid w:val="00FC5F95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2B911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7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1CE4-F7A2-4EA6-A987-F8B54FFB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PILAR CECILIA BUTRON CASAS</cp:lastModifiedBy>
  <cp:revision>10</cp:revision>
  <cp:lastPrinted>2017-03-14T19:29:00Z</cp:lastPrinted>
  <dcterms:created xsi:type="dcterms:W3CDTF">2017-03-24T23:50:00Z</dcterms:created>
  <dcterms:modified xsi:type="dcterms:W3CDTF">2017-04-05T17:22:00Z</dcterms:modified>
</cp:coreProperties>
</file>