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r w:rsidRPr="00AE3674">
        <w:rPr>
          <w:rFonts w:asciiTheme="majorHAnsi" w:hAnsiTheme="majorHAnsi" w:cstheme="minorHAnsi"/>
          <w:b/>
          <w:sz w:val="32"/>
          <w:szCs w:val="32"/>
          <w:lang w:val="es-PE"/>
        </w:rPr>
        <w:t>Préstamo</w:t>
      </w:r>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6FB1FB6F"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EQUIPAMIENTO </w:t>
      </w:r>
      <w:r w:rsidR="002D777B">
        <w:rPr>
          <w:rFonts w:asciiTheme="majorHAnsi" w:hAnsiTheme="majorHAnsi" w:cstheme="minorHAnsi"/>
          <w:b/>
          <w:sz w:val="32"/>
          <w:szCs w:val="32"/>
          <w:lang w:val="es-PE"/>
        </w:rPr>
        <w:t>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w:t>
      </w:r>
      <w:r w:rsidR="002807AE">
        <w:rPr>
          <w:rFonts w:asciiTheme="majorHAnsi" w:hAnsiTheme="majorHAnsi" w:cstheme="minorHAnsi"/>
          <w:b/>
          <w:sz w:val="32"/>
          <w:szCs w:val="32"/>
          <w:lang w:val="es-PE"/>
        </w:rPr>
        <w:t>MECATRÓNICA AUTOMOTRIZ</w:t>
      </w:r>
      <w:r w:rsidR="00DC6EE5">
        <w:rPr>
          <w:rFonts w:asciiTheme="majorHAnsi" w:hAnsiTheme="majorHAnsi" w:cstheme="minorHAnsi"/>
          <w:b/>
          <w:sz w:val="32"/>
          <w:szCs w:val="32"/>
          <w:lang w:val="es-PE"/>
        </w:rPr>
        <w:t>”</w:t>
      </w:r>
    </w:p>
    <w:p w14:paraId="42CE81B2" w14:textId="5B3086D8"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ED5AA7">
        <w:rPr>
          <w:rFonts w:asciiTheme="majorHAnsi" w:hAnsiTheme="majorHAnsi" w:cstheme="minorHAnsi"/>
          <w:b/>
          <w:sz w:val="32"/>
          <w:szCs w:val="32"/>
          <w:lang w:val="es-PE"/>
        </w:rPr>
        <w:t>14</w:t>
      </w:r>
      <w:r w:rsidRPr="006E6107">
        <w:rPr>
          <w:rFonts w:asciiTheme="majorHAnsi" w:hAnsiTheme="majorHAnsi" w:cstheme="minorHAnsi"/>
          <w:b/>
          <w:sz w:val="32"/>
          <w:szCs w:val="32"/>
          <w:lang w:val="es-PE"/>
        </w:rPr>
        <w:t>-202</w:t>
      </w:r>
      <w:r w:rsidR="00ED5AA7">
        <w:rPr>
          <w:rFonts w:asciiTheme="majorHAnsi" w:hAnsiTheme="majorHAnsi" w:cstheme="minorHAnsi"/>
          <w:b/>
          <w:sz w:val="32"/>
          <w:szCs w:val="32"/>
          <w:lang w:val="es-PE"/>
        </w:rPr>
        <w:t>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354D67D6"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6E6107" w:rsidRPr="002B2E61">
        <w:rPr>
          <w:rFonts w:asciiTheme="majorHAnsi" w:hAnsiTheme="majorHAnsi" w:cstheme="minorHAnsi"/>
          <w:b/>
          <w:sz w:val="32"/>
          <w:szCs w:val="32"/>
          <w:lang w:val="es-PE"/>
        </w:rPr>
        <w:t>0</w:t>
      </w:r>
      <w:r w:rsidR="002B2E61" w:rsidRPr="002B2E61">
        <w:rPr>
          <w:rFonts w:asciiTheme="majorHAnsi" w:hAnsiTheme="majorHAnsi" w:cstheme="minorHAnsi"/>
          <w:b/>
          <w:sz w:val="32"/>
          <w:szCs w:val="32"/>
          <w:lang w:val="es-PE"/>
        </w:rPr>
        <w:t>21</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1CBB5BE4"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EF5738">
        <w:rPr>
          <w:rFonts w:asciiTheme="majorHAnsi" w:hAnsiTheme="majorHAnsi" w:cstheme="minorHAnsi"/>
          <w:b/>
          <w:bCs/>
          <w:sz w:val="32"/>
          <w:szCs w:val="32"/>
          <w:lang w:val="es-PE"/>
        </w:rPr>
        <w:t>12</w:t>
      </w:r>
      <w:r w:rsidR="00ED5AA7">
        <w:rPr>
          <w:rFonts w:asciiTheme="majorHAnsi" w:hAnsiTheme="majorHAnsi" w:cstheme="minorHAnsi"/>
          <w:b/>
          <w:bCs/>
          <w:sz w:val="32"/>
          <w:szCs w:val="32"/>
          <w:lang w:val="es-PE"/>
        </w:rPr>
        <w:t>9</w:t>
      </w:r>
      <w:r w:rsidR="00EF5738">
        <w:rPr>
          <w:rFonts w:asciiTheme="majorHAnsi" w:hAnsiTheme="majorHAnsi" w:cstheme="minorHAnsi"/>
          <w:b/>
          <w:bCs/>
          <w:sz w:val="32"/>
          <w:szCs w:val="32"/>
          <w:lang w:val="es-PE"/>
        </w:rPr>
        <w:t>0</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7854FDC0" w:rsidR="002A69D2" w:rsidRPr="00914855" w:rsidRDefault="00747A2B"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0428F19A"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2B2E61">
        <w:rPr>
          <w:rFonts w:ascii="Cambria" w:hAnsi="Cambria"/>
          <w:bCs/>
          <w:sz w:val="22"/>
          <w:szCs w:val="22"/>
          <w:lang w:val="es-PE"/>
        </w:rPr>
        <w:t>07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1A07D1E7"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D57F79">
        <w:rPr>
          <w:rFonts w:asciiTheme="majorHAnsi" w:hAnsiTheme="majorHAnsi" w:cstheme="minorHAnsi"/>
          <w:b/>
          <w:bCs/>
          <w:i/>
          <w:color w:val="0000FF"/>
        </w:rPr>
        <w:t>e</w:t>
      </w:r>
      <w:r w:rsidR="00044677" w:rsidRPr="00AD51FA">
        <w:rPr>
          <w:rFonts w:asciiTheme="majorHAnsi" w:hAnsiTheme="majorHAnsi" w:cstheme="minorHAnsi"/>
          <w:b/>
          <w:bCs/>
          <w:i/>
          <w:color w:val="0000FF"/>
        </w:rPr>
        <w:t xml:space="preserve">quipamiento </w:t>
      </w:r>
      <w:r w:rsidR="002D777B">
        <w:rPr>
          <w:rFonts w:asciiTheme="majorHAnsi" w:hAnsiTheme="majorHAnsi" w:cstheme="minorHAnsi"/>
          <w:b/>
          <w:bCs/>
          <w:i/>
          <w:color w:val="0000FF"/>
        </w:rPr>
        <w:t xml:space="preserve"> del Programa de </w:t>
      </w:r>
      <w:r w:rsidR="002807AE">
        <w:rPr>
          <w:rFonts w:asciiTheme="majorHAnsi" w:hAnsiTheme="majorHAnsi" w:cstheme="minorHAnsi"/>
          <w:b/>
          <w:bCs/>
          <w:i/>
          <w:color w:val="0000FF"/>
        </w:rPr>
        <w:t>Mecatrónica Automotriz</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ED5AA7">
        <w:rPr>
          <w:rFonts w:asciiTheme="majorHAnsi" w:hAnsiTheme="majorHAnsi" w:cstheme="minorHAnsi"/>
          <w:b/>
          <w:bCs/>
          <w:i/>
          <w:color w:val="0000FF"/>
        </w:rPr>
        <w:t>14-2021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390C5912"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7F76B8" w:rsidRPr="00AD51FA">
        <w:rPr>
          <w:rFonts w:asciiTheme="majorHAnsi" w:hAnsiTheme="majorHAnsi" w:cstheme="minorHAnsi"/>
          <w:b/>
          <w:bCs/>
        </w:rPr>
        <w:t xml:space="preserve">Equipamiento </w:t>
      </w:r>
      <w:r w:rsidR="002D777B">
        <w:rPr>
          <w:rFonts w:asciiTheme="majorHAnsi" w:hAnsiTheme="majorHAnsi" w:cstheme="minorHAnsi"/>
          <w:b/>
          <w:bCs/>
        </w:rPr>
        <w:t xml:space="preserve"> del Programa de </w:t>
      </w:r>
      <w:r w:rsidR="002807AE">
        <w:rPr>
          <w:rFonts w:asciiTheme="majorHAnsi" w:hAnsiTheme="majorHAnsi" w:cstheme="minorHAnsi"/>
          <w:b/>
          <w:bCs/>
        </w:rPr>
        <w:t>Mecatrónica Automotriz</w:t>
      </w:r>
      <w:r w:rsidR="00D72BB6">
        <w:rPr>
          <w:rFonts w:asciiTheme="majorHAnsi" w:hAnsiTheme="majorHAnsi" w:cstheme="minorHAnsi"/>
          <w:b/>
          <w:bCs/>
        </w:rPr>
        <w:t xml:space="preserve"> (FC </w:t>
      </w:r>
      <w:r w:rsidR="00ED5AA7">
        <w:rPr>
          <w:rFonts w:asciiTheme="majorHAnsi" w:hAnsiTheme="majorHAnsi" w:cstheme="minorHAnsi"/>
          <w:b/>
          <w:bCs/>
        </w:rPr>
        <w:t>14-2021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4038646F"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15D9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7F572C69"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215D9B">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6002552B" w:rsidR="00BD3CCB" w:rsidRPr="00990599" w:rsidRDefault="00BD3CCB" w:rsidP="002B2E61">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D72BB6" w:rsidRPr="002B2E61">
              <w:rPr>
                <w:rFonts w:asciiTheme="majorHAnsi" w:hAnsiTheme="majorHAnsi" w:cstheme="minorHAnsi"/>
                <w:b/>
                <w:color w:val="000000"/>
              </w:rPr>
              <w:t>0</w:t>
            </w:r>
            <w:r w:rsidR="002B2E61" w:rsidRPr="002B2E61">
              <w:rPr>
                <w:rFonts w:asciiTheme="majorHAnsi" w:hAnsiTheme="majorHAnsi" w:cstheme="minorHAnsi"/>
                <w:b/>
                <w:color w:val="000000"/>
              </w:rPr>
              <w:t>21</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9C1CC53"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1F70B8">
              <w:rPr>
                <w:rFonts w:asciiTheme="majorHAnsi" w:hAnsiTheme="majorHAnsi" w:cstheme="minorHAnsi"/>
                <w:b/>
                <w:bCs/>
              </w:rPr>
              <w:t>e</w:t>
            </w:r>
            <w:r w:rsidR="002D777B" w:rsidRPr="00AD51FA">
              <w:rPr>
                <w:rFonts w:asciiTheme="majorHAnsi" w:hAnsiTheme="majorHAnsi" w:cstheme="minorHAnsi"/>
                <w:b/>
                <w:bCs/>
              </w:rPr>
              <w:t xml:space="preserve">quipamiento </w:t>
            </w:r>
            <w:r w:rsidR="002D777B">
              <w:rPr>
                <w:rFonts w:asciiTheme="majorHAnsi" w:hAnsiTheme="majorHAnsi" w:cstheme="minorHAnsi"/>
                <w:b/>
                <w:bCs/>
              </w:rPr>
              <w:t xml:space="preserve"> del Programa de </w:t>
            </w:r>
            <w:r w:rsidR="002807AE">
              <w:rPr>
                <w:rFonts w:asciiTheme="majorHAnsi" w:hAnsiTheme="majorHAnsi" w:cstheme="minorHAnsi"/>
                <w:b/>
                <w:bCs/>
              </w:rPr>
              <w:t>Mecatrónica Automotriz</w:t>
            </w:r>
            <w:r w:rsidR="002D777B">
              <w:rPr>
                <w:rFonts w:asciiTheme="majorHAnsi" w:hAnsiTheme="majorHAnsi" w:cstheme="minorHAnsi"/>
                <w:b/>
                <w:bCs/>
              </w:rPr>
              <w:t xml:space="preserve"> (FC </w:t>
            </w:r>
            <w:r w:rsidR="00ED5AA7">
              <w:rPr>
                <w:rFonts w:asciiTheme="majorHAnsi" w:hAnsiTheme="majorHAnsi" w:cstheme="minorHAnsi"/>
                <w:b/>
                <w:bCs/>
              </w:rPr>
              <w:t>14-2021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A72825"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ACA5DBD" w:rsidR="001A05BD" w:rsidRPr="000448AC" w:rsidRDefault="00553498" w:rsidP="00A72825">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2B2E61">
              <w:rPr>
                <w:rFonts w:asciiTheme="majorHAnsi" w:hAnsiTheme="majorHAnsi" w:cstheme="minorHAnsi"/>
                <w:b/>
                <w:bCs/>
                <w:szCs w:val="24"/>
                <w:lang w:val="es-PE"/>
              </w:rPr>
              <w:t>0</w:t>
            </w:r>
            <w:r w:rsidR="00A72825">
              <w:rPr>
                <w:rFonts w:asciiTheme="majorHAnsi" w:hAnsiTheme="majorHAnsi" w:cstheme="minorHAnsi"/>
                <w:b/>
                <w:bCs/>
                <w:szCs w:val="24"/>
                <w:lang w:val="es-PE"/>
              </w:rPr>
              <w:t>8</w:t>
            </w:r>
            <w:r w:rsidR="00BE15C1" w:rsidRPr="004342D8">
              <w:rPr>
                <w:rFonts w:asciiTheme="majorHAnsi" w:hAnsiTheme="majorHAnsi" w:cstheme="minorHAnsi"/>
                <w:b/>
                <w:bCs/>
                <w:szCs w:val="24"/>
                <w:lang w:val="es-PE"/>
              </w:rPr>
              <w:t xml:space="preserve"> de </w:t>
            </w:r>
            <w:r w:rsidR="002B2E61">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CBDCC7B" w:rsidR="003E3F08" w:rsidRPr="009F6018" w:rsidRDefault="00BE15C1" w:rsidP="00A72825">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2B2E61">
              <w:rPr>
                <w:rFonts w:asciiTheme="majorHAnsi" w:hAnsiTheme="majorHAnsi" w:cstheme="minorHAnsi"/>
                <w:b/>
                <w:bCs/>
                <w:szCs w:val="24"/>
                <w:lang w:val="es-PE"/>
              </w:rPr>
              <w:t>1</w:t>
            </w:r>
            <w:r w:rsidR="00A72825">
              <w:rPr>
                <w:rFonts w:asciiTheme="majorHAnsi" w:hAnsiTheme="majorHAnsi" w:cstheme="minorHAnsi"/>
                <w:b/>
                <w:bCs/>
                <w:szCs w:val="24"/>
                <w:lang w:val="es-PE"/>
              </w:rPr>
              <w:t>1</w:t>
            </w:r>
            <w:r w:rsidRPr="004342D8">
              <w:rPr>
                <w:rFonts w:asciiTheme="majorHAnsi" w:hAnsiTheme="majorHAnsi" w:cstheme="minorHAnsi"/>
                <w:b/>
                <w:bCs/>
                <w:szCs w:val="24"/>
                <w:lang w:val="es-PE"/>
              </w:rPr>
              <w:t xml:space="preserve"> de </w:t>
            </w:r>
            <w:r w:rsidR="002B2E61">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5F6734D7"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A72825">
              <w:rPr>
                <w:rFonts w:asciiTheme="majorHAnsi" w:hAnsiTheme="majorHAnsi" w:cstheme="minorHAnsi"/>
                <w:b/>
                <w:bCs/>
                <w:szCs w:val="24"/>
                <w:lang w:val="es-PE"/>
              </w:rPr>
              <w:t>18</w:t>
            </w:r>
            <w:bookmarkStart w:id="5" w:name="_GoBack"/>
            <w:bookmarkEnd w:id="5"/>
            <w:r w:rsidRPr="004342D8">
              <w:rPr>
                <w:rFonts w:asciiTheme="majorHAnsi" w:hAnsiTheme="majorHAnsi" w:cstheme="minorHAnsi"/>
                <w:b/>
                <w:bCs/>
                <w:szCs w:val="24"/>
                <w:lang w:val="es-PE"/>
              </w:rPr>
              <w:t xml:space="preserve"> de </w:t>
            </w:r>
            <w:r w:rsidR="002B2E61">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0C8EDB09" w14:textId="3A3D7441"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11A8F1A6"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2B2E61">
        <w:rPr>
          <w:rFonts w:asciiTheme="majorHAnsi" w:hAnsiTheme="majorHAnsi" w:cstheme="minorHAnsi"/>
          <w:b/>
          <w:bCs/>
          <w:color w:val="0000FF"/>
        </w:rPr>
        <w:t>21</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0AC85C41"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002D777B" w:rsidRPr="002D777B">
        <w:rPr>
          <w:rFonts w:asciiTheme="majorHAnsi" w:hAnsiTheme="majorHAnsi" w:cstheme="minorHAnsi"/>
          <w:b/>
          <w:bCs/>
          <w:color w:val="0000FF"/>
        </w:rPr>
        <w:t xml:space="preserve"> </w:t>
      </w:r>
    </w:p>
    <w:p w14:paraId="30734E06" w14:textId="5FDE1666"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ED5AA7">
        <w:rPr>
          <w:rFonts w:asciiTheme="majorHAnsi" w:hAnsiTheme="majorHAnsi" w:cstheme="minorHAnsi"/>
          <w:b/>
          <w:bCs/>
          <w:color w:val="0000FF"/>
        </w:rPr>
        <w:t>14-2021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358AEB5F"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B94CEA">
        <w:rPr>
          <w:rFonts w:asciiTheme="majorHAnsi" w:hAnsiTheme="majorHAnsi" w:cstheme="minorHAnsi"/>
          <w:b/>
          <w:lang w:val="es-PE" w:eastAsia="es-ES"/>
        </w:rPr>
        <w:t>Item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60D65D4E"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215D9B">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lastRenderedPageBreak/>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5CB955A8" w:rsidR="00B969E2" w:rsidRPr="00DE4CC5" w:rsidRDefault="008B0FB0"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 xml:space="preserve">LOTE </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E21314" w:rsidRPr="00DE4CC5" w14:paraId="6C7FCFE9" w14:textId="77777777" w:rsidTr="00CA3C12">
        <w:trPr>
          <w:trHeight w:val="300"/>
        </w:trPr>
        <w:tc>
          <w:tcPr>
            <w:tcW w:w="873" w:type="dxa"/>
            <w:vMerge w:val="restart"/>
            <w:shd w:val="clear" w:color="auto" w:fill="auto"/>
            <w:vAlign w:val="center"/>
          </w:tcPr>
          <w:p w14:paraId="7B6AB252" w14:textId="4CFEA98E" w:rsidR="00E21314" w:rsidRPr="00CA3C12" w:rsidRDefault="00E21314" w:rsidP="008B0FB0">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3543" w:type="dxa"/>
            <w:shd w:val="clear" w:color="auto" w:fill="auto"/>
            <w:vAlign w:val="center"/>
          </w:tcPr>
          <w:p w14:paraId="4747E262" w14:textId="67E5BFCC" w:rsidR="00E21314" w:rsidRPr="00DE4CC5" w:rsidRDefault="00E21314" w:rsidP="008B0FB0">
            <w:pPr>
              <w:rPr>
                <w:rFonts w:asciiTheme="majorHAnsi" w:eastAsia="Times New Roman" w:hAnsiTheme="majorHAnsi" w:cs="Calibri"/>
                <w:lang w:val="es-PE" w:eastAsia="es-PE"/>
              </w:rPr>
            </w:pPr>
            <w:r>
              <w:rPr>
                <w:rFonts w:ascii="Calibri" w:hAnsi="Calibri" w:cs="Calibri"/>
                <w:sz w:val="16"/>
                <w:szCs w:val="16"/>
              </w:rPr>
              <w:t>Analizador de sistemas</w:t>
            </w:r>
          </w:p>
        </w:tc>
        <w:tc>
          <w:tcPr>
            <w:tcW w:w="1134" w:type="dxa"/>
            <w:shd w:val="clear" w:color="auto" w:fill="auto"/>
            <w:noWrap/>
            <w:vAlign w:val="center"/>
          </w:tcPr>
          <w:p w14:paraId="2BC4A757" w14:textId="5B1F28ED" w:rsidR="00E21314" w:rsidRPr="00CA3C12" w:rsidRDefault="00E2131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32547100" w14:textId="4842ABDB" w:rsidR="00E21314" w:rsidRPr="00CA3C12" w:rsidRDefault="00E21314" w:rsidP="008B0FB0">
            <w:pPr>
              <w:jc w:val="center"/>
              <w:rPr>
                <w:rFonts w:asciiTheme="majorHAnsi" w:eastAsia="Times New Roman" w:hAnsiTheme="majorHAnsi" w:cs="Calibri"/>
                <w:sz w:val="18"/>
                <w:szCs w:val="18"/>
                <w:lang w:val="es-PE" w:eastAsia="es-PE"/>
              </w:rPr>
            </w:pPr>
            <w:r>
              <w:rPr>
                <w:rFonts w:asciiTheme="majorHAnsi" w:eastAsia="Times New Roman" w:hAnsiTheme="majorHAnsi" w:cs="Calibri"/>
                <w:bCs/>
                <w:sz w:val="18"/>
                <w:szCs w:val="18"/>
                <w:lang w:val="es-PE" w:eastAsia="es-PE"/>
              </w:rPr>
              <w:t>60</w:t>
            </w:r>
            <w:r w:rsidRPr="00CA3C12">
              <w:rPr>
                <w:rFonts w:asciiTheme="majorHAnsi" w:eastAsia="Times New Roman" w:hAnsiTheme="majorHAnsi" w:cs="Calibri"/>
                <w:bCs/>
                <w:sz w:val="18"/>
                <w:szCs w:val="18"/>
                <w:lang w:val="es-PE" w:eastAsia="es-PE"/>
              </w:rPr>
              <w:t xml:space="preserve"> días calendario</w:t>
            </w:r>
          </w:p>
        </w:tc>
      </w:tr>
      <w:tr w:rsidR="00E21314" w:rsidRPr="00DE4CC5" w14:paraId="6C927748" w14:textId="77777777" w:rsidTr="003B1CA2">
        <w:trPr>
          <w:trHeight w:val="300"/>
        </w:trPr>
        <w:tc>
          <w:tcPr>
            <w:tcW w:w="873" w:type="dxa"/>
            <w:vMerge/>
            <w:shd w:val="clear" w:color="auto" w:fill="auto"/>
            <w:vAlign w:val="center"/>
          </w:tcPr>
          <w:p w14:paraId="775D6450" w14:textId="77777777" w:rsidR="00E21314" w:rsidRDefault="00E2131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54DE37F0" w14:textId="73FBE546" w:rsidR="00E21314" w:rsidRDefault="00E21314" w:rsidP="008B0FB0">
            <w:pPr>
              <w:rPr>
                <w:rFonts w:asciiTheme="majorHAnsi" w:eastAsia="Times New Roman" w:hAnsiTheme="majorHAnsi" w:cs="Calibri"/>
                <w:lang w:val="es-PE" w:eastAsia="es-PE"/>
              </w:rPr>
            </w:pPr>
            <w:r>
              <w:rPr>
                <w:rFonts w:ascii="Calibri" w:hAnsi="Calibri" w:cs="Calibri"/>
                <w:sz w:val="16"/>
                <w:szCs w:val="16"/>
              </w:rPr>
              <w:t>Arenador</w:t>
            </w:r>
          </w:p>
        </w:tc>
        <w:tc>
          <w:tcPr>
            <w:tcW w:w="1134" w:type="dxa"/>
            <w:shd w:val="clear" w:color="auto" w:fill="auto"/>
            <w:noWrap/>
            <w:vAlign w:val="center"/>
          </w:tcPr>
          <w:p w14:paraId="6C14DB29" w14:textId="5571FBBD" w:rsidR="00E21314" w:rsidRDefault="00E2131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7728A017" w14:textId="1E7AB9A2" w:rsidR="00E21314" w:rsidRDefault="00E2131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E21314" w:rsidRPr="00DE4CC5" w14:paraId="2DFFA22C" w14:textId="77777777" w:rsidTr="003B1CA2">
        <w:trPr>
          <w:trHeight w:val="300"/>
        </w:trPr>
        <w:tc>
          <w:tcPr>
            <w:tcW w:w="873" w:type="dxa"/>
            <w:vMerge/>
            <w:shd w:val="clear" w:color="auto" w:fill="auto"/>
            <w:vAlign w:val="center"/>
          </w:tcPr>
          <w:p w14:paraId="0966AD06" w14:textId="77777777" w:rsidR="00E21314" w:rsidRDefault="00E2131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43086A43" w14:textId="2197AB6A" w:rsidR="00E21314" w:rsidRDefault="00E21314" w:rsidP="008B0FB0">
            <w:pPr>
              <w:rPr>
                <w:rFonts w:asciiTheme="majorHAnsi" w:eastAsia="Times New Roman" w:hAnsiTheme="majorHAnsi" w:cs="Calibri"/>
                <w:lang w:val="es-PE" w:eastAsia="es-PE"/>
              </w:rPr>
            </w:pPr>
            <w:r>
              <w:rPr>
                <w:rFonts w:ascii="Calibri" w:hAnsi="Calibri" w:cs="Calibri"/>
                <w:sz w:val="16"/>
                <w:szCs w:val="16"/>
              </w:rPr>
              <w:t>Comprobador del sistema de lubricación</w:t>
            </w:r>
          </w:p>
        </w:tc>
        <w:tc>
          <w:tcPr>
            <w:tcW w:w="1134" w:type="dxa"/>
            <w:shd w:val="clear" w:color="auto" w:fill="auto"/>
            <w:noWrap/>
            <w:vAlign w:val="center"/>
          </w:tcPr>
          <w:p w14:paraId="34E17730" w14:textId="10D3743B" w:rsidR="00E21314" w:rsidRDefault="00E21314" w:rsidP="008B0FB0">
            <w:pPr>
              <w:jc w:val="center"/>
              <w:rPr>
                <w:rFonts w:asciiTheme="majorHAnsi" w:eastAsia="Times New Roman" w:hAnsiTheme="majorHAnsi" w:cs="Calibri"/>
                <w:sz w:val="18"/>
                <w:szCs w:val="18"/>
                <w:lang w:val="es-PE" w:eastAsia="es-PE"/>
              </w:rPr>
            </w:pPr>
            <w:r>
              <w:rPr>
                <w:rFonts w:ascii="Calibri" w:hAnsi="Calibri" w:cs="Calibri"/>
                <w:sz w:val="16"/>
                <w:szCs w:val="16"/>
              </w:rPr>
              <w:t>3</w:t>
            </w:r>
          </w:p>
        </w:tc>
        <w:tc>
          <w:tcPr>
            <w:tcW w:w="1701" w:type="dxa"/>
          </w:tcPr>
          <w:p w14:paraId="48A64707" w14:textId="65303698" w:rsidR="00E21314" w:rsidRDefault="00E2131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E21314" w:rsidRPr="00DE4CC5" w14:paraId="00B4FD06" w14:textId="77777777" w:rsidTr="003B1CA2">
        <w:trPr>
          <w:trHeight w:val="300"/>
        </w:trPr>
        <w:tc>
          <w:tcPr>
            <w:tcW w:w="873" w:type="dxa"/>
            <w:vMerge/>
            <w:shd w:val="clear" w:color="auto" w:fill="auto"/>
            <w:vAlign w:val="center"/>
          </w:tcPr>
          <w:p w14:paraId="42DC16B9" w14:textId="77777777" w:rsidR="00E21314" w:rsidRDefault="00E2131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10609B77" w14:textId="5297B415" w:rsidR="00E21314" w:rsidRDefault="00E21314" w:rsidP="008B0FB0">
            <w:pPr>
              <w:rPr>
                <w:rFonts w:asciiTheme="majorHAnsi" w:eastAsia="Times New Roman" w:hAnsiTheme="majorHAnsi" w:cs="Calibri"/>
                <w:lang w:val="es-PE" w:eastAsia="es-PE"/>
              </w:rPr>
            </w:pPr>
            <w:r>
              <w:rPr>
                <w:rFonts w:ascii="Calibri" w:hAnsi="Calibri" w:cs="Calibri"/>
                <w:sz w:val="16"/>
                <w:szCs w:val="16"/>
              </w:rPr>
              <w:t>Equipo de prueba para inyectores a gasolina</w:t>
            </w:r>
          </w:p>
        </w:tc>
        <w:tc>
          <w:tcPr>
            <w:tcW w:w="1134" w:type="dxa"/>
            <w:shd w:val="clear" w:color="auto" w:fill="auto"/>
            <w:noWrap/>
            <w:vAlign w:val="center"/>
          </w:tcPr>
          <w:p w14:paraId="6538D90E" w14:textId="1B1EA47F" w:rsidR="00E21314" w:rsidRDefault="00E2131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15</w:t>
            </w:r>
          </w:p>
        </w:tc>
        <w:tc>
          <w:tcPr>
            <w:tcW w:w="1701" w:type="dxa"/>
          </w:tcPr>
          <w:p w14:paraId="50EBCA19" w14:textId="05AB4EA6" w:rsidR="00E21314" w:rsidRDefault="00E2131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E21314" w:rsidRPr="00DE4CC5" w14:paraId="7C0E2EDA" w14:textId="77777777" w:rsidTr="003B1CA2">
        <w:trPr>
          <w:trHeight w:val="300"/>
        </w:trPr>
        <w:tc>
          <w:tcPr>
            <w:tcW w:w="873" w:type="dxa"/>
            <w:vMerge/>
            <w:shd w:val="clear" w:color="auto" w:fill="auto"/>
            <w:vAlign w:val="center"/>
          </w:tcPr>
          <w:p w14:paraId="38DA2C24" w14:textId="77777777" w:rsidR="00E21314" w:rsidRDefault="00E2131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24DC3CA4" w14:textId="20E47AC6" w:rsidR="00E21314" w:rsidRDefault="00E21314" w:rsidP="008B0FB0">
            <w:pPr>
              <w:rPr>
                <w:rFonts w:asciiTheme="majorHAnsi" w:eastAsia="Times New Roman" w:hAnsiTheme="majorHAnsi" w:cs="Calibri"/>
                <w:lang w:val="es-PE" w:eastAsia="es-PE"/>
              </w:rPr>
            </w:pPr>
            <w:r>
              <w:rPr>
                <w:rFonts w:ascii="Calibri" w:hAnsi="Calibri" w:cs="Calibri"/>
                <w:sz w:val="16"/>
                <w:szCs w:val="16"/>
              </w:rPr>
              <w:t>Extractor de aceite</w:t>
            </w:r>
          </w:p>
        </w:tc>
        <w:tc>
          <w:tcPr>
            <w:tcW w:w="1134" w:type="dxa"/>
            <w:shd w:val="clear" w:color="auto" w:fill="auto"/>
            <w:noWrap/>
            <w:vAlign w:val="center"/>
          </w:tcPr>
          <w:p w14:paraId="300F3812" w14:textId="0199644C" w:rsidR="00E21314" w:rsidRDefault="00E21314" w:rsidP="008B0FB0">
            <w:pPr>
              <w:jc w:val="center"/>
              <w:rPr>
                <w:rFonts w:asciiTheme="majorHAnsi" w:eastAsia="Times New Roman" w:hAnsiTheme="majorHAnsi" w:cs="Calibri"/>
                <w:sz w:val="18"/>
                <w:szCs w:val="18"/>
                <w:lang w:val="es-PE" w:eastAsia="es-PE"/>
              </w:rPr>
            </w:pPr>
            <w:r>
              <w:rPr>
                <w:rFonts w:ascii="Calibri" w:hAnsi="Calibri" w:cs="Calibri"/>
                <w:sz w:val="16"/>
                <w:szCs w:val="16"/>
              </w:rPr>
              <w:t>2</w:t>
            </w:r>
          </w:p>
        </w:tc>
        <w:tc>
          <w:tcPr>
            <w:tcW w:w="1701" w:type="dxa"/>
          </w:tcPr>
          <w:p w14:paraId="52E6D1DF" w14:textId="17F4D939" w:rsidR="00E21314" w:rsidRDefault="00E2131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E21314" w:rsidRPr="00DE4CC5" w14:paraId="012DA84A" w14:textId="77777777" w:rsidTr="003B1CA2">
        <w:trPr>
          <w:trHeight w:val="300"/>
        </w:trPr>
        <w:tc>
          <w:tcPr>
            <w:tcW w:w="873" w:type="dxa"/>
            <w:vMerge/>
            <w:shd w:val="clear" w:color="auto" w:fill="auto"/>
            <w:vAlign w:val="center"/>
          </w:tcPr>
          <w:p w14:paraId="6054A7D2" w14:textId="77777777" w:rsidR="00E21314" w:rsidRDefault="00E2131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2AB6FE41" w14:textId="7846BC0B" w:rsidR="00E21314" w:rsidRDefault="00E21314" w:rsidP="008B0FB0">
            <w:pPr>
              <w:rPr>
                <w:rFonts w:asciiTheme="majorHAnsi" w:eastAsia="Times New Roman" w:hAnsiTheme="majorHAnsi" w:cs="Calibri"/>
                <w:lang w:val="es-PE" w:eastAsia="es-PE"/>
              </w:rPr>
            </w:pPr>
            <w:r>
              <w:rPr>
                <w:rFonts w:ascii="Calibri" w:hAnsi="Calibri" w:cs="Calibri"/>
                <w:sz w:val="16"/>
                <w:szCs w:val="16"/>
              </w:rPr>
              <w:t>Lámpara estroboscópica</w:t>
            </w:r>
          </w:p>
        </w:tc>
        <w:tc>
          <w:tcPr>
            <w:tcW w:w="1134" w:type="dxa"/>
            <w:shd w:val="clear" w:color="auto" w:fill="auto"/>
            <w:noWrap/>
            <w:vAlign w:val="center"/>
          </w:tcPr>
          <w:p w14:paraId="4944CAB8" w14:textId="74A96803" w:rsidR="00E21314" w:rsidRDefault="00E2131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14</w:t>
            </w:r>
          </w:p>
        </w:tc>
        <w:tc>
          <w:tcPr>
            <w:tcW w:w="1701" w:type="dxa"/>
          </w:tcPr>
          <w:p w14:paraId="6F21DD24" w14:textId="273E2BE9" w:rsidR="00E21314" w:rsidRDefault="00E2131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26834249" w14:textId="77777777" w:rsidTr="003B1CA2">
        <w:trPr>
          <w:trHeight w:val="300"/>
        </w:trPr>
        <w:tc>
          <w:tcPr>
            <w:tcW w:w="873" w:type="dxa"/>
            <w:vMerge w:val="restart"/>
            <w:shd w:val="clear" w:color="auto" w:fill="auto"/>
            <w:vAlign w:val="center"/>
          </w:tcPr>
          <w:p w14:paraId="0C5A259B" w14:textId="1B4D49C7" w:rsidR="00236894" w:rsidRDefault="00236894" w:rsidP="008B0FB0">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3543" w:type="dxa"/>
            <w:shd w:val="clear" w:color="auto" w:fill="auto"/>
            <w:vAlign w:val="center"/>
          </w:tcPr>
          <w:p w14:paraId="79616680" w14:textId="4CA8E217" w:rsidR="00236894" w:rsidRDefault="00236894" w:rsidP="008B0FB0">
            <w:pPr>
              <w:rPr>
                <w:rFonts w:asciiTheme="majorHAnsi" w:eastAsia="Times New Roman" w:hAnsiTheme="majorHAnsi" w:cs="Calibri"/>
                <w:lang w:val="es-PE" w:eastAsia="es-PE"/>
              </w:rPr>
            </w:pPr>
            <w:r>
              <w:rPr>
                <w:rFonts w:ascii="Calibri" w:hAnsi="Calibri" w:cs="Calibri"/>
                <w:sz w:val="16"/>
                <w:szCs w:val="16"/>
              </w:rPr>
              <w:t>Máquina de soldadura multifunción MIG/TIG</w:t>
            </w:r>
          </w:p>
        </w:tc>
        <w:tc>
          <w:tcPr>
            <w:tcW w:w="1134" w:type="dxa"/>
            <w:shd w:val="clear" w:color="auto" w:fill="auto"/>
            <w:noWrap/>
            <w:vAlign w:val="center"/>
          </w:tcPr>
          <w:p w14:paraId="28A6295F" w14:textId="220821F8"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098DF882" w14:textId="17275912"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40D9549C" w14:textId="77777777" w:rsidTr="003B1CA2">
        <w:trPr>
          <w:trHeight w:val="300"/>
        </w:trPr>
        <w:tc>
          <w:tcPr>
            <w:tcW w:w="873" w:type="dxa"/>
            <w:vMerge/>
            <w:shd w:val="clear" w:color="auto" w:fill="auto"/>
            <w:vAlign w:val="center"/>
          </w:tcPr>
          <w:p w14:paraId="7F972E29" w14:textId="77777777" w:rsidR="00236894" w:rsidRDefault="0023689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65D2E6C9" w14:textId="05F65C02" w:rsidR="00236894" w:rsidRDefault="00236894" w:rsidP="008B0FB0">
            <w:pPr>
              <w:rPr>
                <w:rFonts w:asciiTheme="majorHAnsi" w:eastAsia="Times New Roman" w:hAnsiTheme="majorHAnsi" w:cs="Calibri"/>
                <w:lang w:val="es-PE" w:eastAsia="es-PE"/>
              </w:rPr>
            </w:pPr>
            <w:r>
              <w:rPr>
                <w:rFonts w:ascii="Calibri" w:hAnsi="Calibri" w:cs="Calibri"/>
                <w:sz w:val="16"/>
                <w:szCs w:val="16"/>
              </w:rPr>
              <w:t>Máquina de soldar</w:t>
            </w:r>
          </w:p>
        </w:tc>
        <w:tc>
          <w:tcPr>
            <w:tcW w:w="1134" w:type="dxa"/>
            <w:shd w:val="clear" w:color="auto" w:fill="auto"/>
            <w:noWrap/>
            <w:vAlign w:val="center"/>
          </w:tcPr>
          <w:p w14:paraId="66EC8BA7" w14:textId="2D0BF53F"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4</w:t>
            </w:r>
          </w:p>
        </w:tc>
        <w:tc>
          <w:tcPr>
            <w:tcW w:w="1701" w:type="dxa"/>
          </w:tcPr>
          <w:p w14:paraId="1BB66F52" w14:textId="5B90CFB2"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947039" w:rsidRPr="00DE4CC5" w14:paraId="263CD320" w14:textId="77777777" w:rsidTr="003B1CA2">
        <w:trPr>
          <w:trHeight w:val="300"/>
        </w:trPr>
        <w:tc>
          <w:tcPr>
            <w:tcW w:w="873" w:type="dxa"/>
            <w:vMerge w:val="restart"/>
            <w:shd w:val="clear" w:color="auto" w:fill="auto"/>
            <w:vAlign w:val="center"/>
          </w:tcPr>
          <w:p w14:paraId="4BAFB58F" w14:textId="0A902654" w:rsidR="00947039" w:rsidRDefault="00947039" w:rsidP="00947039">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3</w:t>
            </w:r>
          </w:p>
        </w:tc>
        <w:tc>
          <w:tcPr>
            <w:tcW w:w="3543" w:type="dxa"/>
            <w:shd w:val="clear" w:color="auto" w:fill="auto"/>
            <w:vAlign w:val="center"/>
          </w:tcPr>
          <w:p w14:paraId="2ED512FB" w14:textId="60AF0A60" w:rsidR="00947039" w:rsidRDefault="00947039" w:rsidP="00947039">
            <w:pPr>
              <w:rPr>
                <w:rFonts w:ascii="Calibri" w:hAnsi="Calibri" w:cs="Calibri"/>
                <w:sz w:val="16"/>
                <w:szCs w:val="16"/>
              </w:rPr>
            </w:pPr>
            <w:r>
              <w:rPr>
                <w:rFonts w:ascii="Calibri" w:hAnsi="Calibri" w:cs="Calibri"/>
                <w:sz w:val="16"/>
                <w:szCs w:val="16"/>
              </w:rPr>
              <w:t>Oxiacetileno</w:t>
            </w:r>
          </w:p>
        </w:tc>
        <w:tc>
          <w:tcPr>
            <w:tcW w:w="1134" w:type="dxa"/>
            <w:shd w:val="clear" w:color="auto" w:fill="auto"/>
            <w:noWrap/>
            <w:vAlign w:val="center"/>
          </w:tcPr>
          <w:p w14:paraId="3F45ED77" w14:textId="362DDDD1" w:rsidR="00947039" w:rsidRDefault="00947039" w:rsidP="00947039">
            <w:pPr>
              <w:jc w:val="center"/>
              <w:rPr>
                <w:rFonts w:ascii="Calibri" w:hAnsi="Calibri" w:cs="Calibri"/>
                <w:sz w:val="16"/>
                <w:szCs w:val="16"/>
              </w:rPr>
            </w:pPr>
            <w:r>
              <w:rPr>
                <w:rFonts w:ascii="Calibri" w:hAnsi="Calibri" w:cs="Calibri"/>
                <w:sz w:val="16"/>
                <w:szCs w:val="16"/>
              </w:rPr>
              <w:t>7</w:t>
            </w:r>
          </w:p>
        </w:tc>
        <w:tc>
          <w:tcPr>
            <w:tcW w:w="1701" w:type="dxa"/>
          </w:tcPr>
          <w:p w14:paraId="78B3D69A" w14:textId="18A365B5" w:rsidR="00947039" w:rsidRPr="00CA6D1A" w:rsidRDefault="00947039" w:rsidP="00947039">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947039" w:rsidRPr="00DE4CC5" w14:paraId="26320D99" w14:textId="77777777" w:rsidTr="003B1CA2">
        <w:trPr>
          <w:trHeight w:val="300"/>
        </w:trPr>
        <w:tc>
          <w:tcPr>
            <w:tcW w:w="873" w:type="dxa"/>
            <w:vMerge/>
            <w:shd w:val="clear" w:color="auto" w:fill="auto"/>
            <w:vAlign w:val="center"/>
          </w:tcPr>
          <w:p w14:paraId="584F5E59" w14:textId="77777777" w:rsidR="00947039" w:rsidRDefault="00947039" w:rsidP="00947039">
            <w:pPr>
              <w:jc w:val="center"/>
              <w:rPr>
                <w:rFonts w:asciiTheme="majorHAnsi" w:eastAsia="Times New Roman" w:hAnsiTheme="majorHAnsi" w:cs="Calibri"/>
                <w:bCs/>
                <w:lang w:val="es-PE" w:eastAsia="es-PE"/>
              </w:rPr>
            </w:pPr>
          </w:p>
        </w:tc>
        <w:tc>
          <w:tcPr>
            <w:tcW w:w="3543" w:type="dxa"/>
            <w:shd w:val="clear" w:color="auto" w:fill="auto"/>
            <w:vAlign w:val="center"/>
          </w:tcPr>
          <w:p w14:paraId="77E36F0B" w14:textId="4F818EDE" w:rsidR="00947039" w:rsidRDefault="00947039" w:rsidP="00947039">
            <w:pPr>
              <w:rPr>
                <w:rFonts w:ascii="Calibri" w:hAnsi="Calibri" w:cs="Calibri"/>
                <w:sz w:val="16"/>
                <w:szCs w:val="16"/>
              </w:rPr>
            </w:pPr>
            <w:r>
              <w:rPr>
                <w:rFonts w:ascii="Calibri" w:hAnsi="Calibri" w:cs="Calibri"/>
                <w:sz w:val="16"/>
                <w:szCs w:val="16"/>
              </w:rPr>
              <w:t>Soldadura por puntos</w:t>
            </w:r>
          </w:p>
        </w:tc>
        <w:tc>
          <w:tcPr>
            <w:tcW w:w="1134" w:type="dxa"/>
            <w:shd w:val="clear" w:color="auto" w:fill="auto"/>
            <w:noWrap/>
            <w:vAlign w:val="center"/>
          </w:tcPr>
          <w:p w14:paraId="6B27FCB8" w14:textId="3852CABE" w:rsidR="00947039" w:rsidRDefault="00947039" w:rsidP="00947039">
            <w:pPr>
              <w:jc w:val="center"/>
              <w:rPr>
                <w:rFonts w:ascii="Calibri" w:hAnsi="Calibri" w:cs="Calibri"/>
                <w:sz w:val="16"/>
                <w:szCs w:val="16"/>
              </w:rPr>
            </w:pPr>
            <w:r>
              <w:rPr>
                <w:rFonts w:ascii="Calibri" w:hAnsi="Calibri" w:cs="Calibri"/>
                <w:sz w:val="16"/>
                <w:szCs w:val="16"/>
              </w:rPr>
              <w:t>1</w:t>
            </w:r>
          </w:p>
        </w:tc>
        <w:tc>
          <w:tcPr>
            <w:tcW w:w="1701" w:type="dxa"/>
          </w:tcPr>
          <w:p w14:paraId="78170545" w14:textId="5B38AAAC" w:rsidR="00947039" w:rsidRPr="00CA6D1A" w:rsidRDefault="00947039" w:rsidP="00947039">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51F1A858" w14:textId="77777777" w:rsidTr="003B1CA2">
        <w:trPr>
          <w:trHeight w:val="300"/>
        </w:trPr>
        <w:tc>
          <w:tcPr>
            <w:tcW w:w="873" w:type="dxa"/>
            <w:vMerge w:val="restart"/>
            <w:shd w:val="clear" w:color="auto" w:fill="auto"/>
            <w:vAlign w:val="center"/>
          </w:tcPr>
          <w:p w14:paraId="2526C693" w14:textId="489358FE" w:rsidR="00236894" w:rsidRDefault="00947039" w:rsidP="00947039">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4</w:t>
            </w:r>
          </w:p>
        </w:tc>
        <w:tc>
          <w:tcPr>
            <w:tcW w:w="3543" w:type="dxa"/>
            <w:shd w:val="clear" w:color="auto" w:fill="auto"/>
            <w:vAlign w:val="center"/>
          </w:tcPr>
          <w:p w14:paraId="5B9CB7CA" w14:textId="57346F6C" w:rsidR="00236894" w:rsidRDefault="00236894" w:rsidP="008B0FB0">
            <w:pPr>
              <w:rPr>
                <w:rFonts w:asciiTheme="majorHAnsi" w:eastAsia="Times New Roman" w:hAnsiTheme="majorHAnsi" w:cs="Calibri"/>
                <w:lang w:val="es-PE" w:eastAsia="es-PE"/>
              </w:rPr>
            </w:pPr>
            <w:r>
              <w:rPr>
                <w:rFonts w:ascii="Calibri" w:hAnsi="Calibri" w:cs="Calibri"/>
                <w:sz w:val="16"/>
                <w:szCs w:val="16"/>
              </w:rPr>
              <w:t>Módulo de ensayo de circuitos eléctricos y electrónicos</w:t>
            </w:r>
          </w:p>
        </w:tc>
        <w:tc>
          <w:tcPr>
            <w:tcW w:w="1134" w:type="dxa"/>
            <w:shd w:val="clear" w:color="auto" w:fill="auto"/>
            <w:noWrap/>
            <w:vAlign w:val="center"/>
          </w:tcPr>
          <w:p w14:paraId="264397AD" w14:textId="3ECC36AC"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0A1E92C8" w14:textId="5D7CB66E"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6E437BCD" w14:textId="77777777" w:rsidTr="003B1CA2">
        <w:trPr>
          <w:trHeight w:val="300"/>
        </w:trPr>
        <w:tc>
          <w:tcPr>
            <w:tcW w:w="873" w:type="dxa"/>
            <w:vMerge/>
            <w:shd w:val="clear" w:color="auto" w:fill="auto"/>
            <w:vAlign w:val="center"/>
          </w:tcPr>
          <w:p w14:paraId="1F7E73B3" w14:textId="77777777" w:rsidR="00236894" w:rsidRDefault="0023689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51295525" w14:textId="11A37301" w:rsidR="00236894" w:rsidRDefault="00236894" w:rsidP="008B0FB0">
            <w:pPr>
              <w:rPr>
                <w:rFonts w:asciiTheme="majorHAnsi" w:eastAsia="Times New Roman" w:hAnsiTheme="majorHAnsi" w:cs="Calibri"/>
                <w:lang w:val="es-PE" w:eastAsia="es-PE"/>
              </w:rPr>
            </w:pPr>
            <w:r>
              <w:rPr>
                <w:rFonts w:ascii="Calibri" w:hAnsi="Calibri" w:cs="Calibri"/>
                <w:sz w:val="16"/>
                <w:szCs w:val="16"/>
              </w:rPr>
              <w:t>Módulo de simulación de unidades ECU</w:t>
            </w:r>
          </w:p>
        </w:tc>
        <w:tc>
          <w:tcPr>
            <w:tcW w:w="1134" w:type="dxa"/>
            <w:shd w:val="clear" w:color="auto" w:fill="auto"/>
            <w:noWrap/>
            <w:vAlign w:val="center"/>
          </w:tcPr>
          <w:p w14:paraId="39B45258" w14:textId="3B5A3495"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55C7D501" w14:textId="146F80D7"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530AF331" w14:textId="77777777" w:rsidTr="003B1CA2">
        <w:trPr>
          <w:trHeight w:val="300"/>
        </w:trPr>
        <w:tc>
          <w:tcPr>
            <w:tcW w:w="873" w:type="dxa"/>
            <w:vMerge/>
            <w:shd w:val="clear" w:color="auto" w:fill="auto"/>
            <w:vAlign w:val="center"/>
          </w:tcPr>
          <w:p w14:paraId="1B923A23" w14:textId="77777777" w:rsidR="00236894" w:rsidRDefault="0023689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53CD1486" w14:textId="467FAF00" w:rsidR="00236894" w:rsidRDefault="00236894" w:rsidP="008B0FB0">
            <w:pPr>
              <w:rPr>
                <w:rFonts w:asciiTheme="majorHAnsi" w:eastAsia="Times New Roman" w:hAnsiTheme="majorHAnsi" w:cs="Calibri"/>
                <w:lang w:val="es-PE" w:eastAsia="es-PE"/>
              </w:rPr>
            </w:pPr>
            <w:r>
              <w:rPr>
                <w:rFonts w:ascii="Calibri" w:hAnsi="Calibri" w:cs="Calibri"/>
                <w:sz w:val="16"/>
                <w:szCs w:val="16"/>
              </w:rPr>
              <w:t>Módulo del sistema eléctrico y bus CAN - Configuración básica</w:t>
            </w:r>
          </w:p>
        </w:tc>
        <w:tc>
          <w:tcPr>
            <w:tcW w:w="1134" w:type="dxa"/>
            <w:shd w:val="clear" w:color="auto" w:fill="auto"/>
            <w:noWrap/>
            <w:vAlign w:val="center"/>
          </w:tcPr>
          <w:p w14:paraId="7D994CC7" w14:textId="0EA018A4"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7D236C9E" w14:textId="14AE7AA5"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4286F786" w14:textId="77777777" w:rsidTr="003B1CA2">
        <w:trPr>
          <w:trHeight w:val="300"/>
        </w:trPr>
        <w:tc>
          <w:tcPr>
            <w:tcW w:w="873" w:type="dxa"/>
            <w:vMerge/>
            <w:shd w:val="clear" w:color="auto" w:fill="auto"/>
            <w:vAlign w:val="center"/>
          </w:tcPr>
          <w:p w14:paraId="5C719BF8" w14:textId="77777777" w:rsidR="00236894" w:rsidRDefault="0023689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0D794EF7" w14:textId="2B697156" w:rsidR="00236894" w:rsidRDefault="00236894" w:rsidP="008B0FB0">
            <w:pPr>
              <w:rPr>
                <w:rFonts w:asciiTheme="majorHAnsi" w:eastAsia="Times New Roman" w:hAnsiTheme="majorHAnsi" w:cs="Calibri"/>
                <w:lang w:val="es-PE" w:eastAsia="es-PE"/>
              </w:rPr>
            </w:pPr>
            <w:r>
              <w:rPr>
                <w:rFonts w:ascii="Calibri" w:hAnsi="Calibri" w:cs="Calibri"/>
                <w:sz w:val="16"/>
                <w:szCs w:val="16"/>
              </w:rPr>
              <w:t>Módulo del sistema eléctrico y bus CAN - Configuración intermedia</w:t>
            </w:r>
          </w:p>
        </w:tc>
        <w:tc>
          <w:tcPr>
            <w:tcW w:w="1134" w:type="dxa"/>
            <w:shd w:val="clear" w:color="auto" w:fill="auto"/>
            <w:noWrap/>
            <w:vAlign w:val="center"/>
          </w:tcPr>
          <w:p w14:paraId="01D7135B" w14:textId="2EDDFD42"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2</w:t>
            </w:r>
          </w:p>
        </w:tc>
        <w:tc>
          <w:tcPr>
            <w:tcW w:w="1701" w:type="dxa"/>
          </w:tcPr>
          <w:p w14:paraId="330E3152" w14:textId="04A3CACF"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49768184" w14:textId="77777777" w:rsidTr="003B1CA2">
        <w:trPr>
          <w:trHeight w:val="300"/>
        </w:trPr>
        <w:tc>
          <w:tcPr>
            <w:tcW w:w="873" w:type="dxa"/>
            <w:vMerge/>
            <w:shd w:val="clear" w:color="auto" w:fill="auto"/>
            <w:vAlign w:val="center"/>
          </w:tcPr>
          <w:p w14:paraId="02FD55F1" w14:textId="77777777" w:rsidR="00236894" w:rsidRDefault="0023689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4BD69E9F" w14:textId="3E1C18DA" w:rsidR="00236894" w:rsidRDefault="00236894" w:rsidP="008B0FB0">
            <w:pPr>
              <w:rPr>
                <w:rFonts w:ascii="Calibri" w:hAnsi="Calibri" w:cs="Calibri"/>
                <w:sz w:val="16"/>
                <w:szCs w:val="16"/>
              </w:rPr>
            </w:pPr>
            <w:r>
              <w:rPr>
                <w:rFonts w:ascii="Calibri" w:hAnsi="Calibri" w:cs="Calibri"/>
                <w:sz w:val="16"/>
                <w:szCs w:val="16"/>
              </w:rPr>
              <w:t>Programador automotriz</w:t>
            </w:r>
          </w:p>
        </w:tc>
        <w:tc>
          <w:tcPr>
            <w:tcW w:w="1134" w:type="dxa"/>
            <w:shd w:val="clear" w:color="auto" w:fill="auto"/>
            <w:noWrap/>
            <w:vAlign w:val="center"/>
          </w:tcPr>
          <w:p w14:paraId="039009B7" w14:textId="154990DD"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47D174B1" w14:textId="1AA829E3"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33BBDDC1" w14:textId="77777777" w:rsidTr="003B1CA2">
        <w:trPr>
          <w:trHeight w:val="300"/>
        </w:trPr>
        <w:tc>
          <w:tcPr>
            <w:tcW w:w="873" w:type="dxa"/>
            <w:vMerge w:val="restart"/>
            <w:shd w:val="clear" w:color="auto" w:fill="auto"/>
            <w:vAlign w:val="center"/>
          </w:tcPr>
          <w:p w14:paraId="779B949B" w14:textId="68691CAA" w:rsidR="00236894" w:rsidRDefault="00947039" w:rsidP="008B0FB0">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5</w:t>
            </w:r>
          </w:p>
        </w:tc>
        <w:tc>
          <w:tcPr>
            <w:tcW w:w="3543" w:type="dxa"/>
            <w:shd w:val="clear" w:color="auto" w:fill="auto"/>
            <w:vAlign w:val="center"/>
          </w:tcPr>
          <w:p w14:paraId="26A1015C" w14:textId="56F242CE" w:rsidR="00236894" w:rsidRDefault="00236894" w:rsidP="008B0FB0">
            <w:pPr>
              <w:rPr>
                <w:rFonts w:ascii="Calibri" w:hAnsi="Calibri" w:cs="Calibri"/>
                <w:sz w:val="16"/>
                <w:szCs w:val="16"/>
              </w:rPr>
            </w:pPr>
            <w:r>
              <w:rPr>
                <w:rFonts w:ascii="Calibri" w:hAnsi="Calibri" w:cs="Calibri"/>
                <w:sz w:val="16"/>
                <w:szCs w:val="16"/>
              </w:rPr>
              <w:t>Rectificadora de disco de freno</w:t>
            </w:r>
          </w:p>
        </w:tc>
        <w:tc>
          <w:tcPr>
            <w:tcW w:w="1134" w:type="dxa"/>
            <w:shd w:val="clear" w:color="auto" w:fill="auto"/>
            <w:noWrap/>
            <w:vAlign w:val="center"/>
          </w:tcPr>
          <w:p w14:paraId="09BDF46D" w14:textId="4247377E"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5</w:t>
            </w:r>
          </w:p>
        </w:tc>
        <w:tc>
          <w:tcPr>
            <w:tcW w:w="1701" w:type="dxa"/>
          </w:tcPr>
          <w:p w14:paraId="5756B072" w14:textId="405BB644"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r w:rsidR="00236894" w:rsidRPr="00DE4CC5" w14:paraId="3868CD47" w14:textId="77777777" w:rsidTr="003B1CA2">
        <w:trPr>
          <w:trHeight w:val="300"/>
        </w:trPr>
        <w:tc>
          <w:tcPr>
            <w:tcW w:w="873" w:type="dxa"/>
            <w:vMerge/>
            <w:shd w:val="clear" w:color="auto" w:fill="auto"/>
            <w:vAlign w:val="center"/>
          </w:tcPr>
          <w:p w14:paraId="516E2620" w14:textId="77777777" w:rsidR="00236894" w:rsidRDefault="00236894" w:rsidP="008B0FB0">
            <w:pPr>
              <w:jc w:val="center"/>
              <w:rPr>
                <w:rFonts w:asciiTheme="majorHAnsi" w:eastAsia="Times New Roman" w:hAnsiTheme="majorHAnsi" w:cs="Calibri"/>
                <w:bCs/>
                <w:lang w:val="es-PE" w:eastAsia="es-PE"/>
              </w:rPr>
            </w:pPr>
          </w:p>
        </w:tc>
        <w:tc>
          <w:tcPr>
            <w:tcW w:w="3543" w:type="dxa"/>
            <w:shd w:val="clear" w:color="auto" w:fill="auto"/>
            <w:vAlign w:val="center"/>
          </w:tcPr>
          <w:p w14:paraId="09B98261" w14:textId="26F9A9FC" w:rsidR="00236894" w:rsidRDefault="00236894" w:rsidP="008B0FB0">
            <w:pPr>
              <w:rPr>
                <w:rFonts w:ascii="Calibri" w:hAnsi="Calibri" w:cs="Calibri"/>
                <w:sz w:val="16"/>
                <w:szCs w:val="16"/>
              </w:rPr>
            </w:pPr>
            <w:r>
              <w:rPr>
                <w:rFonts w:ascii="Calibri" w:hAnsi="Calibri" w:cs="Calibri"/>
                <w:sz w:val="16"/>
                <w:szCs w:val="16"/>
              </w:rPr>
              <w:t>Rectificadora de válvulas</w:t>
            </w:r>
          </w:p>
        </w:tc>
        <w:tc>
          <w:tcPr>
            <w:tcW w:w="1134" w:type="dxa"/>
            <w:shd w:val="clear" w:color="auto" w:fill="auto"/>
            <w:noWrap/>
            <w:vAlign w:val="center"/>
          </w:tcPr>
          <w:p w14:paraId="2CCB742B" w14:textId="4128A202" w:rsidR="00236894" w:rsidRDefault="00236894" w:rsidP="008B0FB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tcPr>
          <w:p w14:paraId="1434608D" w14:textId="196C2F83" w:rsidR="00236894" w:rsidRDefault="00236894" w:rsidP="008B0FB0">
            <w:pPr>
              <w:jc w:val="center"/>
              <w:rPr>
                <w:rFonts w:asciiTheme="majorHAnsi" w:eastAsia="Times New Roman" w:hAnsiTheme="majorHAnsi" w:cs="Calibri"/>
                <w:bCs/>
                <w:sz w:val="18"/>
                <w:szCs w:val="18"/>
                <w:lang w:val="es-PE" w:eastAsia="es-PE"/>
              </w:rPr>
            </w:pPr>
            <w:r w:rsidRPr="00CA6D1A">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47AAE50C" w14:textId="77777777" w:rsidR="00F20134" w:rsidRDefault="00F20134"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69B5F8EF"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 xml:space="preserve">de cada </w:t>
      </w:r>
      <w:r w:rsidR="00215D9B">
        <w:rPr>
          <w:rFonts w:asciiTheme="majorHAnsi" w:hAnsiTheme="majorHAnsi" w:cstheme="minorHAnsi"/>
        </w:rPr>
        <w:t>lote(s)</w:t>
      </w:r>
      <w:r w:rsidR="00E93B37">
        <w:rPr>
          <w:rFonts w:asciiTheme="majorHAnsi" w:hAnsiTheme="majorHAnsi" w:cstheme="minorHAnsi"/>
        </w:rPr>
        <w:t>.</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75D020D0"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2B2E61">
        <w:rPr>
          <w:rFonts w:asciiTheme="majorHAnsi" w:hAnsiTheme="majorHAnsi" w:cstheme="minorHAnsi"/>
          <w:b/>
          <w:bCs/>
          <w:lang w:val="es-PE"/>
        </w:rPr>
        <w:t>21</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4387E3C2"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00D72BB6"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748A8E4F" w14:textId="77777777" w:rsidR="00E5149F" w:rsidRDefault="00E5149F" w:rsidP="00F92758">
      <w:pPr>
        <w:widowControl w:val="0"/>
        <w:jc w:val="center"/>
        <w:rPr>
          <w:rFonts w:asciiTheme="majorHAnsi" w:hAnsiTheme="majorHAnsi" w:cstheme="minorHAnsi"/>
          <w:b/>
          <w:lang w:val="es-PE"/>
        </w:rPr>
      </w:pPr>
    </w:p>
    <w:p w14:paraId="02826BB5" w14:textId="77777777" w:rsidR="00E5149F" w:rsidRDefault="00E5149F"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0DC9B0BF"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2B2E61">
        <w:rPr>
          <w:rFonts w:asciiTheme="majorHAnsi" w:hAnsiTheme="majorHAnsi" w:cstheme="minorHAnsi"/>
          <w:b/>
          <w:bCs/>
          <w:lang w:val="es-PE"/>
        </w:rPr>
        <w:t>21</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4F396184"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e</w:t>
      </w:r>
      <w:r w:rsidR="00CF39D6">
        <w:rPr>
          <w:rFonts w:asciiTheme="majorHAnsi" w:hAnsiTheme="majorHAnsi" w:cstheme="minorHAnsi"/>
          <w:b/>
          <w:bCs/>
          <w:color w:val="0000FF"/>
        </w:rPr>
        <w:t xml:space="preserve">quipamiento </w:t>
      </w:r>
      <w:r w:rsidR="003E6C0C">
        <w:rPr>
          <w:rFonts w:asciiTheme="majorHAnsi" w:hAnsiTheme="majorHAnsi" w:cstheme="minorHAnsi"/>
          <w:b/>
          <w:bCs/>
          <w:color w:val="0000FF"/>
        </w:rPr>
        <w:t xml:space="preserve"> del programa de estudios de </w:t>
      </w:r>
      <w:r w:rsidR="002807AE">
        <w:rPr>
          <w:rFonts w:asciiTheme="majorHAnsi" w:hAnsiTheme="majorHAnsi" w:cstheme="minorHAnsi"/>
          <w:b/>
          <w:bCs/>
          <w:color w:val="0000FF"/>
        </w:rPr>
        <w:t>Mecatrónica Automotriz</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 xml:space="preserve">(FC </w:t>
      </w:r>
      <w:r w:rsidR="00ED5AA7">
        <w:rPr>
          <w:rFonts w:asciiTheme="majorHAnsi" w:hAnsiTheme="majorHAnsi" w:cstheme="minorHAnsi"/>
          <w:b/>
          <w:bCs/>
          <w:color w:val="0000FF"/>
        </w:rPr>
        <w:t>14-2021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3FF3B5A9"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equipamiento  del programa de </w:t>
      </w:r>
      <w:r w:rsidR="002807AE">
        <w:rPr>
          <w:rFonts w:asciiTheme="majorHAnsi" w:hAnsiTheme="majorHAnsi" w:cstheme="minorHAnsi"/>
          <w:b/>
          <w:bCs/>
          <w:color w:val="0000FF"/>
        </w:rPr>
        <w:t>Mecatrónica Automotriz</w:t>
      </w:r>
      <w:r w:rsidR="003E6C0C">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215D9B">
        <w:rPr>
          <w:rFonts w:asciiTheme="majorHAnsi" w:hAnsiTheme="majorHAnsi" w:cstheme="minorHAnsi"/>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0AE00F08"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215D9B">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28B2E6E9"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2B2E61">
        <w:rPr>
          <w:rFonts w:asciiTheme="majorHAnsi" w:hAnsiTheme="majorHAnsi" w:cstheme="minorHAnsi"/>
          <w:b/>
          <w:bCs/>
          <w:lang w:val="es-PE"/>
        </w:rPr>
        <w:t>21</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400B6719" w:rsidR="00D44AC3" w:rsidRPr="00D44AC3" w:rsidRDefault="00D44AC3" w:rsidP="00AE3674">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equipamiento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3D46399D" w:rsidR="00E41CAA" w:rsidRPr="00000432" w:rsidRDefault="00236894" w:rsidP="004F5F64">
            <w:pPr>
              <w:suppressAutoHyphens/>
              <w:jc w:val="center"/>
              <w:rPr>
                <w:rFonts w:asciiTheme="majorHAnsi" w:hAnsiTheme="majorHAnsi" w:cstheme="minorHAnsi"/>
              </w:rPr>
            </w:pPr>
            <w:r>
              <w:rPr>
                <w:rFonts w:asciiTheme="majorHAnsi" w:hAnsiTheme="majorHAnsi" w:cstheme="minorHAnsi"/>
              </w:rPr>
              <w:t>Lote</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00005D8E" w14:textId="77777777" w:rsidTr="00E5149F">
        <w:trPr>
          <w:cantSplit/>
          <w:trHeight w:val="1282"/>
          <w:jc w:val="center"/>
        </w:trPr>
        <w:tc>
          <w:tcPr>
            <w:tcW w:w="812" w:type="dxa"/>
            <w:vAlign w:val="center"/>
          </w:tcPr>
          <w:p w14:paraId="6878343C" w14:textId="4EB3B815" w:rsidR="003E6C0C" w:rsidRPr="00E5149F" w:rsidRDefault="003E6C0C" w:rsidP="00E5149F">
            <w:pPr>
              <w:suppressAutoHyphens/>
              <w:jc w:val="center"/>
              <w:rPr>
                <w:rFonts w:asciiTheme="majorHAnsi" w:hAnsiTheme="majorHAnsi" w:cstheme="minorHAnsi"/>
              </w:rPr>
            </w:pPr>
          </w:p>
        </w:tc>
        <w:tc>
          <w:tcPr>
            <w:tcW w:w="2018" w:type="dxa"/>
            <w:vAlign w:val="center"/>
          </w:tcPr>
          <w:p w14:paraId="6678C2AD" w14:textId="29067EBE"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41D161BB" w14:textId="226C1FA3"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A7EB0D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953287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75F59AE" w14:textId="77777777" w:rsidR="003E6C0C" w:rsidRPr="000448AC" w:rsidRDefault="003E6C0C" w:rsidP="000F7CE1">
            <w:pPr>
              <w:suppressAutoHyphens/>
              <w:jc w:val="center"/>
              <w:rPr>
                <w:rFonts w:asciiTheme="majorHAnsi" w:hAnsiTheme="majorHAnsi" w:cstheme="minorHAnsi"/>
              </w:rPr>
            </w:pPr>
          </w:p>
        </w:tc>
      </w:tr>
      <w:tr w:rsidR="00236894" w:rsidRPr="000448AC" w14:paraId="1A97DADB" w14:textId="77777777" w:rsidTr="00E5149F">
        <w:trPr>
          <w:cantSplit/>
          <w:trHeight w:val="1282"/>
          <w:jc w:val="center"/>
        </w:trPr>
        <w:tc>
          <w:tcPr>
            <w:tcW w:w="812" w:type="dxa"/>
            <w:vAlign w:val="center"/>
          </w:tcPr>
          <w:p w14:paraId="3A0AA7C9" w14:textId="77777777" w:rsidR="00236894" w:rsidRPr="00E5149F" w:rsidRDefault="00236894" w:rsidP="00E5149F">
            <w:pPr>
              <w:suppressAutoHyphens/>
              <w:jc w:val="center"/>
              <w:rPr>
                <w:rFonts w:asciiTheme="majorHAnsi" w:hAnsiTheme="majorHAnsi" w:cstheme="minorHAnsi"/>
              </w:rPr>
            </w:pPr>
          </w:p>
        </w:tc>
        <w:tc>
          <w:tcPr>
            <w:tcW w:w="2018" w:type="dxa"/>
            <w:vAlign w:val="center"/>
          </w:tcPr>
          <w:p w14:paraId="45D3ACC6" w14:textId="77777777" w:rsidR="00236894" w:rsidRPr="000F7CE1" w:rsidRDefault="00236894" w:rsidP="000F7CE1">
            <w:pPr>
              <w:suppressAutoHyphens/>
              <w:jc w:val="both"/>
              <w:rPr>
                <w:rFonts w:asciiTheme="majorHAnsi" w:hAnsiTheme="majorHAnsi" w:cstheme="minorHAnsi"/>
                <w:sz w:val="16"/>
                <w:szCs w:val="16"/>
              </w:rPr>
            </w:pPr>
          </w:p>
        </w:tc>
        <w:tc>
          <w:tcPr>
            <w:tcW w:w="1170" w:type="dxa"/>
            <w:vAlign w:val="center"/>
          </w:tcPr>
          <w:p w14:paraId="64981134" w14:textId="77777777" w:rsidR="00236894" w:rsidRPr="000448AC" w:rsidRDefault="00236894" w:rsidP="000F7CE1">
            <w:pPr>
              <w:pStyle w:val="Sinespaciado"/>
              <w:spacing w:line="256" w:lineRule="auto"/>
              <w:jc w:val="center"/>
              <w:rPr>
                <w:rFonts w:asciiTheme="majorHAnsi" w:hAnsiTheme="majorHAnsi" w:cstheme="minorHAnsi"/>
                <w:sz w:val="16"/>
                <w:szCs w:val="16"/>
              </w:rPr>
            </w:pPr>
          </w:p>
        </w:tc>
        <w:tc>
          <w:tcPr>
            <w:tcW w:w="900" w:type="dxa"/>
            <w:vAlign w:val="center"/>
          </w:tcPr>
          <w:p w14:paraId="38D8D999" w14:textId="77777777" w:rsidR="00236894" w:rsidRPr="000448AC" w:rsidRDefault="00236894" w:rsidP="000F7CE1">
            <w:pPr>
              <w:suppressAutoHyphens/>
              <w:jc w:val="center"/>
              <w:rPr>
                <w:rFonts w:asciiTheme="majorHAnsi" w:hAnsiTheme="majorHAnsi" w:cstheme="minorHAnsi"/>
              </w:rPr>
            </w:pPr>
          </w:p>
        </w:tc>
        <w:tc>
          <w:tcPr>
            <w:tcW w:w="1350" w:type="dxa"/>
            <w:vAlign w:val="center"/>
          </w:tcPr>
          <w:p w14:paraId="72209706" w14:textId="77777777" w:rsidR="00236894" w:rsidRPr="000448AC" w:rsidRDefault="00236894" w:rsidP="000F7CE1">
            <w:pPr>
              <w:suppressAutoHyphens/>
              <w:jc w:val="center"/>
              <w:rPr>
                <w:rFonts w:asciiTheme="majorHAnsi" w:hAnsiTheme="majorHAnsi" w:cstheme="minorHAnsi"/>
              </w:rPr>
            </w:pPr>
          </w:p>
        </w:tc>
        <w:tc>
          <w:tcPr>
            <w:tcW w:w="1080" w:type="dxa"/>
            <w:vAlign w:val="center"/>
          </w:tcPr>
          <w:p w14:paraId="674EB637" w14:textId="77777777" w:rsidR="00236894" w:rsidRPr="000448AC" w:rsidRDefault="00236894" w:rsidP="000F7CE1">
            <w:pPr>
              <w:suppressAutoHyphens/>
              <w:jc w:val="center"/>
              <w:rPr>
                <w:rFonts w:asciiTheme="majorHAnsi" w:hAnsiTheme="majorHAnsi" w:cstheme="minorHAnsi"/>
              </w:rPr>
            </w:pPr>
          </w:p>
        </w:tc>
        <w:tc>
          <w:tcPr>
            <w:tcW w:w="1440" w:type="dxa"/>
            <w:vAlign w:val="center"/>
          </w:tcPr>
          <w:p w14:paraId="51B151B1" w14:textId="77777777" w:rsidR="00236894" w:rsidRPr="000448AC" w:rsidRDefault="00236894" w:rsidP="000F7CE1">
            <w:pPr>
              <w:suppressAutoHyphens/>
              <w:jc w:val="center"/>
              <w:rPr>
                <w:rFonts w:asciiTheme="majorHAnsi" w:hAnsiTheme="majorHAnsi" w:cstheme="minorHAnsi"/>
              </w:rPr>
            </w:pPr>
          </w:p>
        </w:tc>
      </w:tr>
      <w:tr w:rsidR="00236894" w:rsidRPr="000448AC" w14:paraId="4DE1EA61" w14:textId="77777777" w:rsidTr="00E5149F">
        <w:trPr>
          <w:cantSplit/>
          <w:trHeight w:val="1282"/>
          <w:jc w:val="center"/>
        </w:trPr>
        <w:tc>
          <w:tcPr>
            <w:tcW w:w="812" w:type="dxa"/>
            <w:vAlign w:val="center"/>
          </w:tcPr>
          <w:p w14:paraId="5A34076F" w14:textId="77777777" w:rsidR="00236894" w:rsidRPr="00E5149F" w:rsidRDefault="00236894" w:rsidP="00E5149F">
            <w:pPr>
              <w:suppressAutoHyphens/>
              <w:jc w:val="center"/>
              <w:rPr>
                <w:rFonts w:asciiTheme="majorHAnsi" w:hAnsiTheme="majorHAnsi" w:cstheme="minorHAnsi"/>
              </w:rPr>
            </w:pPr>
          </w:p>
        </w:tc>
        <w:tc>
          <w:tcPr>
            <w:tcW w:w="2018" w:type="dxa"/>
            <w:vAlign w:val="center"/>
          </w:tcPr>
          <w:p w14:paraId="190E0E95" w14:textId="77777777" w:rsidR="00236894" w:rsidRPr="000F7CE1" w:rsidRDefault="00236894" w:rsidP="000F7CE1">
            <w:pPr>
              <w:suppressAutoHyphens/>
              <w:jc w:val="both"/>
              <w:rPr>
                <w:rFonts w:asciiTheme="majorHAnsi" w:hAnsiTheme="majorHAnsi" w:cstheme="minorHAnsi"/>
                <w:sz w:val="16"/>
                <w:szCs w:val="16"/>
              </w:rPr>
            </w:pPr>
          </w:p>
        </w:tc>
        <w:tc>
          <w:tcPr>
            <w:tcW w:w="1170" w:type="dxa"/>
            <w:vAlign w:val="center"/>
          </w:tcPr>
          <w:p w14:paraId="4B523B20" w14:textId="77777777" w:rsidR="00236894" w:rsidRPr="000448AC" w:rsidRDefault="00236894" w:rsidP="000F7CE1">
            <w:pPr>
              <w:pStyle w:val="Sinespaciado"/>
              <w:spacing w:line="256" w:lineRule="auto"/>
              <w:jc w:val="center"/>
              <w:rPr>
                <w:rFonts w:asciiTheme="majorHAnsi" w:hAnsiTheme="majorHAnsi" w:cstheme="minorHAnsi"/>
                <w:sz w:val="16"/>
                <w:szCs w:val="16"/>
              </w:rPr>
            </w:pPr>
          </w:p>
        </w:tc>
        <w:tc>
          <w:tcPr>
            <w:tcW w:w="900" w:type="dxa"/>
            <w:vAlign w:val="center"/>
          </w:tcPr>
          <w:p w14:paraId="2CB32207" w14:textId="77777777" w:rsidR="00236894" w:rsidRPr="000448AC" w:rsidRDefault="00236894" w:rsidP="000F7CE1">
            <w:pPr>
              <w:suppressAutoHyphens/>
              <w:jc w:val="center"/>
              <w:rPr>
                <w:rFonts w:asciiTheme="majorHAnsi" w:hAnsiTheme="majorHAnsi" w:cstheme="minorHAnsi"/>
              </w:rPr>
            </w:pPr>
          </w:p>
        </w:tc>
        <w:tc>
          <w:tcPr>
            <w:tcW w:w="1350" w:type="dxa"/>
            <w:vAlign w:val="center"/>
          </w:tcPr>
          <w:p w14:paraId="6F2D337E" w14:textId="77777777" w:rsidR="00236894" w:rsidRPr="000448AC" w:rsidRDefault="00236894" w:rsidP="000F7CE1">
            <w:pPr>
              <w:suppressAutoHyphens/>
              <w:jc w:val="center"/>
              <w:rPr>
                <w:rFonts w:asciiTheme="majorHAnsi" w:hAnsiTheme="majorHAnsi" w:cstheme="minorHAnsi"/>
              </w:rPr>
            </w:pPr>
          </w:p>
        </w:tc>
        <w:tc>
          <w:tcPr>
            <w:tcW w:w="1080" w:type="dxa"/>
            <w:vAlign w:val="center"/>
          </w:tcPr>
          <w:p w14:paraId="341D5785" w14:textId="77777777" w:rsidR="00236894" w:rsidRPr="000448AC" w:rsidRDefault="00236894" w:rsidP="000F7CE1">
            <w:pPr>
              <w:suppressAutoHyphens/>
              <w:jc w:val="center"/>
              <w:rPr>
                <w:rFonts w:asciiTheme="majorHAnsi" w:hAnsiTheme="majorHAnsi" w:cstheme="minorHAnsi"/>
              </w:rPr>
            </w:pPr>
          </w:p>
        </w:tc>
        <w:tc>
          <w:tcPr>
            <w:tcW w:w="1440" w:type="dxa"/>
            <w:vAlign w:val="center"/>
          </w:tcPr>
          <w:p w14:paraId="64B34EC6" w14:textId="77777777" w:rsidR="00236894" w:rsidRPr="000448AC" w:rsidRDefault="00236894"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5EE6BA49" w:rsidR="00923A4D" w:rsidRPr="00923A4D" w:rsidRDefault="00236894" w:rsidP="00923A4D">
      <w:pPr>
        <w:pStyle w:val="Tanla4titulo"/>
        <w:spacing w:after="0"/>
        <w:jc w:val="left"/>
        <w:rPr>
          <w:rFonts w:ascii="Times New Roman" w:hAnsi="Times New Roman"/>
          <w:b w:val="0"/>
          <w:lang w:val="es-PE"/>
        </w:rPr>
      </w:pPr>
      <w:r>
        <w:rPr>
          <w:rFonts w:ascii="Times New Roman" w:hAnsi="Times New Roman"/>
          <w:b w:val="0"/>
          <w:lang w:val="es-PE"/>
        </w:rPr>
        <w:t>Lote</w:t>
      </w:r>
      <w:r w:rsidR="00923A4D" w:rsidRPr="00923A4D">
        <w:rPr>
          <w:rFonts w:ascii="Times New Roman" w:hAnsi="Times New Roman"/>
          <w:b w:val="0"/>
          <w:lang w:val="es-PE"/>
        </w:rPr>
        <w:t>………</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32A4358A" w:rsidR="00121F2C" w:rsidRPr="00121F2C" w:rsidRDefault="00E5149F" w:rsidP="00E5149F">
            <w:pPr>
              <w:suppressAutoHyphens/>
              <w:jc w:val="center"/>
              <w:rPr>
                <w:rFonts w:asciiTheme="majorHAnsi" w:hAnsiTheme="majorHAnsi"/>
                <w:sz w:val="16"/>
                <w:szCs w:val="16"/>
              </w:rPr>
            </w:pPr>
            <w:r>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3EABE00A" w:rsidR="00121F2C" w:rsidRPr="00121F2C" w:rsidRDefault="00AE3674"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690AE658" w:rsidR="00121F2C" w:rsidRPr="00121F2C" w:rsidRDefault="00AE3674" w:rsidP="00923A4D">
            <w:pPr>
              <w:suppressAutoHyphens/>
              <w:jc w:val="center"/>
              <w:rPr>
                <w:rFonts w:asciiTheme="majorHAnsi" w:hAnsiTheme="majorHAnsi"/>
                <w:sz w:val="16"/>
                <w:szCs w:val="16"/>
              </w:rPr>
            </w:pPr>
            <w:r>
              <w:rPr>
                <w:rFonts w:asciiTheme="majorHAnsi" w:hAnsiTheme="majorHAnsi"/>
                <w:sz w:val="16"/>
                <w:szCs w:val="16"/>
              </w:rPr>
              <w:t>Servicio</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AE3674" w:rsidRPr="00121F2C" w14:paraId="3A38C1D3"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75A1DB7F" w14:textId="6233A25F" w:rsidR="00AE3674" w:rsidRDefault="00AE3674" w:rsidP="00E5149F">
            <w:pPr>
              <w:suppressAutoHyphens/>
              <w:jc w:val="center"/>
              <w:rPr>
                <w:rFonts w:asciiTheme="majorHAnsi" w:hAnsiTheme="majorHAnsi"/>
                <w:sz w:val="16"/>
                <w:szCs w:val="16"/>
              </w:rPr>
            </w:pPr>
            <w:r>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5D6E91F1" w14:textId="191208F1" w:rsidR="00AE3674" w:rsidRPr="00121F2C" w:rsidRDefault="00AE3674"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5E1BFA9" w14:textId="77777777" w:rsidR="00AE3674" w:rsidRPr="00121F2C" w:rsidRDefault="00AE3674"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82B2EC" w14:textId="77777777" w:rsidR="00AE3674" w:rsidRPr="00121F2C" w:rsidRDefault="00AE3674"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11703BD" w14:textId="40767A6E" w:rsidR="00AE3674" w:rsidRDefault="00AE3674" w:rsidP="00923A4D">
            <w:pPr>
              <w:suppressAutoHyphens/>
              <w:jc w:val="center"/>
              <w:rPr>
                <w:rFonts w:asciiTheme="majorHAnsi" w:hAnsiTheme="majorHAnsi"/>
                <w:sz w:val="16"/>
                <w:szCs w:val="16"/>
              </w:rPr>
            </w:pPr>
            <w:r>
              <w:rPr>
                <w:rFonts w:asciiTheme="majorHAnsi" w:hAnsiTheme="majorHAnsi"/>
                <w:sz w:val="16"/>
                <w:szCs w:val="16"/>
              </w:rPr>
              <w:t>Unidad:</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AF75B2D" w14:textId="77777777" w:rsidR="00AE3674" w:rsidRPr="00121F2C" w:rsidRDefault="00AE3674"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E71AE4F" w14:textId="77777777" w:rsidR="00AE3674" w:rsidRPr="00121F2C" w:rsidRDefault="00AE3674"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12A3E3FD" w:rsidR="00121F2C" w:rsidRPr="00121F2C" w:rsidRDefault="00AE3674" w:rsidP="00AE3674">
            <w:pPr>
              <w:suppressAutoHyphens/>
              <w:jc w:val="center"/>
              <w:rPr>
                <w:rFonts w:asciiTheme="majorHAnsi" w:hAnsiTheme="majorHAnsi"/>
                <w:sz w:val="16"/>
                <w:szCs w:val="16"/>
              </w:rPr>
            </w:pPr>
            <w:r>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7E83E676" w:rsidR="00C97876" w:rsidRPr="00121F2C" w:rsidRDefault="00AE3674" w:rsidP="00AE3674">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51C681B8" w:rsidR="00C97876" w:rsidRPr="00121F2C" w:rsidRDefault="00AE3674" w:rsidP="00AE3674">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7A02FE14" w:rsidR="00C97876" w:rsidRPr="00121F2C" w:rsidRDefault="00E21649" w:rsidP="00E5149F">
            <w:pPr>
              <w:suppressAutoHyphens/>
              <w:jc w:val="center"/>
              <w:rPr>
                <w:rFonts w:asciiTheme="majorHAnsi" w:hAnsiTheme="majorHAnsi"/>
                <w:sz w:val="16"/>
                <w:szCs w:val="16"/>
              </w:rPr>
            </w:pPr>
            <w:r>
              <w:rPr>
                <w:rFonts w:asciiTheme="majorHAnsi" w:hAnsiTheme="majorHAnsi"/>
                <w:sz w:val="16"/>
                <w:szCs w:val="16"/>
              </w:rPr>
              <w:t>….</w:t>
            </w:r>
            <w:r w:rsidR="00E5149F">
              <w:rPr>
                <w:rFonts w:asciiTheme="majorHAnsi" w:hAnsiTheme="majorHAnsi"/>
                <w:sz w:val="16"/>
                <w:szCs w:val="16"/>
              </w:rPr>
              <w:t xml:space="preserve"> año</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7AC866CD" w:rsidR="00C97876" w:rsidRPr="00121F2C" w:rsidRDefault="00AE3674" w:rsidP="00E5149F">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342118DE"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2B2E61">
        <w:rPr>
          <w:rFonts w:asciiTheme="majorHAnsi" w:hAnsiTheme="majorHAnsi" w:cstheme="minorHAnsi"/>
          <w:b/>
          <w:bCs/>
          <w:lang w:val="es-PE"/>
        </w:rPr>
        <w:t>21</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464C6C7A" w14:textId="107EEF52" w:rsidR="00DF7E3D" w:rsidRDefault="00D44AC3" w:rsidP="00DF7E3D">
      <w:pPr>
        <w:widowControl w:val="0"/>
        <w:tabs>
          <w:tab w:val="left" w:pos="567"/>
        </w:tabs>
        <w:ind w:left="1134" w:hanging="1134"/>
        <w:jc w:val="center"/>
        <w:rPr>
          <w:rFonts w:asciiTheme="majorHAnsi" w:hAnsiTheme="majorHAnsi" w:cstheme="minorHAnsi"/>
          <w:b/>
          <w:bCs/>
          <w:color w:val="0000FF"/>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p>
    <w:p w14:paraId="646E50A2" w14:textId="62A2669F" w:rsidR="00D44AC3" w:rsidRPr="00D44AC3" w:rsidRDefault="00D44AC3" w:rsidP="00DF7E3D">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b/>
          <w:bCs/>
          <w:color w:val="0000FF"/>
        </w:rPr>
        <w:t xml:space="preserve">(FC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16A3DB1F"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2B2E61">
        <w:rPr>
          <w:rFonts w:asciiTheme="majorHAnsi" w:hAnsiTheme="majorHAnsi" w:cstheme="minorHAnsi"/>
          <w:b/>
          <w:bCs/>
          <w:lang w:val="es-PE"/>
        </w:rPr>
        <w:t>21</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70AFC9F8"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9A7FAA4"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2B2E61">
        <w:rPr>
          <w:rFonts w:asciiTheme="majorHAnsi" w:hAnsiTheme="majorHAnsi" w:cstheme="minorHAnsi"/>
          <w:b/>
          <w:bCs/>
          <w:lang w:val="es-PE"/>
        </w:rPr>
        <w:t>21</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22E41D3E"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43338AB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2B2E61">
        <w:rPr>
          <w:rFonts w:asciiTheme="majorHAnsi" w:hAnsiTheme="majorHAnsi" w:cstheme="minorHAnsi"/>
          <w:b/>
          <w:bCs/>
          <w:lang w:val="es-PE"/>
        </w:rPr>
        <w:t>21</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2442879A"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2D48BE13"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r>
      <w:r w:rsidR="00B94CEA">
        <w:rPr>
          <w:rFonts w:asciiTheme="majorHAnsi" w:hAnsiTheme="majorHAnsi" w:cstheme="minorHAnsi"/>
          <w:lang w:val="es-PE"/>
        </w:rPr>
        <w:t>Item</w:t>
      </w:r>
      <w:r>
        <w:rPr>
          <w:rFonts w:asciiTheme="majorHAnsi" w:hAnsiTheme="majorHAnsi" w:cstheme="minorHAnsi"/>
          <w:lang w:val="es-PE"/>
        </w:rPr>
        <w:t>: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2F30A308"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B94CEA">
              <w:rPr>
                <w:rFonts w:asciiTheme="majorHAnsi" w:hAnsiTheme="majorHAnsi" w:cstheme="minorHAnsi"/>
                <w:b/>
              </w:rPr>
              <w:t xml:space="preserve">ITEM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55E61C02"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2B2E61">
        <w:rPr>
          <w:rFonts w:asciiTheme="majorHAnsi" w:hAnsiTheme="majorHAnsi" w:cstheme="minorHAnsi"/>
          <w:b/>
          <w:bCs/>
          <w:lang w:val="es-PE"/>
        </w:rPr>
        <w:t>21</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2758DBA4"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1ADF969C"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2B2E61">
        <w:rPr>
          <w:rFonts w:asciiTheme="majorHAnsi" w:hAnsiTheme="majorHAnsi" w:cstheme="minorHAnsi"/>
          <w:b/>
          <w:bCs/>
          <w:lang w:val="es-PE"/>
        </w:rPr>
        <w:t>21</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16EEDB01"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2807AE">
        <w:rPr>
          <w:rFonts w:asciiTheme="majorHAnsi" w:hAnsiTheme="majorHAnsi" w:cstheme="minorHAnsi"/>
          <w:b/>
          <w:bCs/>
          <w:color w:val="0000FF"/>
        </w:rPr>
        <w:t>Mecatrónica Automotriz</w:t>
      </w:r>
      <w:r w:rsidRPr="00D44AC3">
        <w:rPr>
          <w:rFonts w:asciiTheme="majorHAnsi" w:hAnsiTheme="majorHAnsi" w:cstheme="minorHAnsi"/>
          <w:b/>
          <w:bCs/>
          <w:color w:val="0000FF"/>
        </w:rPr>
        <w:t xml:space="preserve"> (FC </w:t>
      </w:r>
      <w:r w:rsidR="00ED5AA7">
        <w:rPr>
          <w:rFonts w:asciiTheme="majorHAnsi" w:hAnsiTheme="majorHAnsi" w:cstheme="minorHAnsi"/>
          <w:b/>
          <w:bCs/>
          <w:color w:val="0000FF"/>
        </w:rPr>
        <w:t>14-2021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C1DADC7"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E35886">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6BB43AB9" w:rsidR="00F66636" w:rsidRDefault="00236894"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Lote</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11EFC45E" w14:textId="77777777" w:rsidTr="00F66636">
        <w:trPr>
          <w:trHeight w:val="904"/>
        </w:trPr>
        <w:tc>
          <w:tcPr>
            <w:tcW w:w="837" w:type="dxa"/>
            <w:vAlign w:val="center"/>
          </w:tcPr>
          <w:p w14:paraId="416BC5C2" w14:textId="1EACCEC6" w:rsidR="00F66636" w:rsidRDefault="00F66636" w:rsidP="00EB2F27">
            <w:pPr>
              <w:spacing w:line="276" w:lineRule="auto"/>
              <w:jc w:val="center"/>
              <w:rPr>
                <w:rFonts w:asciiTheme="majorHAnsi" w:hAnsiTheme="majorHAnsi" w:cstheme="minorHAnsi"/>
                <w:b/>
                <w:bCs/>
                <w:sz w:val="22"/>
                <w:szCs w:val="22"/>
                <w:lang w:val="es-PE"/>
              </w:rPr>
            </w:pPr>
          </w:p>
          <w:p w14:paraId="18D39FC0" w14:textId="44CC5905"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1A5271C1"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E071F2B" w14:textId="75F3856C"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32438C8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647259E6" w14:textId="77777777" w:rsidR="00F66636" w:rsidRDefault="00F66636" w:rsidP="00EB2F27">
            <w:pPr>
              <w:spacing w:line="276" w:lineRule="auto"/>
              <w:jc w:val="center"/>
              <w:rPr>
                <w:rFonts w:asciiTheme="majorHAnsi" w:hAnsiTheme="majorHAnsi" w:cstheme="minorHAnsi"/>
                <w:b/>
                <w:bCs/>
                <w:sz w:val="22"/>
                <w:szCs w:val="22"/>
                <w:lang w:val="es-PE"/>
              </w:rPr>
            </w:pPr>
          </w:p>
        </w:tc>
      </w:tr>
      <w:tr w:rsidR="00236894" w14:paraId="18D867D9" w14:textId="77777777" w:rsidTr="00F66636">
        <w:trPr>
          <w:trHeight w:val="904"/>
        </w:trPr>
        <w:tc>
          <w:tcPr>
            <w:tcW w:w="837" w:type="dxa"/>
            <w:vAlign w:val="center"/>
          </w:tcPr>
          <w:p w14:paraId="067845B5"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2058" w:type="dxa"/>
          </w:tcPr>
          <w:p w14:paraId="4F16E162"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2817" w:type="dxa"/>
          </w:tcPr>
          <w:p w14:paraId="3BD14205"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1229" w:type="dxa"/>
          </w:tcPr>
          <w:p w14:paraId="65DE965A"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1979" w:type="dxa"/>
          </w:tcPr>
          <w:p w14:paraId="273AE10D" w14:textId="77777777" w:rsidR="00236894" w:rsidRDefault="00236894" w:rsidP="00EB2F27">
            <w:pPr>
              <w:spacing w:line="276" w:lineRule="auto"/>
              <w:jc w:val="center"/>
              <w:rPr>
                <w:rFonts w:asciiTheme="majorHAnsi" w:hAnsiTheme="majorHAnsi" w:cstheme="minorHAnsi"/>
                <w:b/>
                <w:bCs/>
                <w:sz w:val="22"/>
                <w:szCs w:val="22"/>
                <w:lang w:val="es-PE"/>
              </w:rPr>
            </w:pPr>
          </w:p>
        </w:tc>
      </w:tr>
      <w:tr w:rsidR="00236894" w14:paraId="6909F477" w14:textId="77777777" w:rsidTr="00F66636">
        <w:trPr>
          <w:trHeight w:val="904"/>
        </w:trPr>
        <w:tc>
          <w:tcPr>
            <w:tcW w:w="837" w:type="dxa"/>
            <w:vAlign w:val="center"/>
          </w:tcPr>
          <w:p w14:paraId="6613B1CD"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2058" w:type="dxa"/>
          </w:tcPr>
          <w:p w14:paraId="1C98EED3"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2817" w:type="dxa"/>
          </w:tcPr>
          <w:p w14:paraId="320ED6F7"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1229" w:type="dxa"/>
          </w:tcPr>
          <w:p w14:paraId="7E59920D" w14:textId="77777777" w:rsidR="00236894" w:rsidRDefault="00236894" w:rsidP="00EB2F27">
            <w:pPr>
              <w:spacing w:line="276" w:lineRule="auto"/>
              <w:jc w:val="center"/>
              <w:rPr>
                <w:rFonts w:asciiTheme="majorHAnsi" w:hAnsiTheme="majorHAnsi" w:cstheme="minorHAnsi"/>
                <w:b/>
                <w:bCs/>
                <w:sz w:val="22"/>
                <w:szCs w:val="22"/>
                <w:lang w:val="es-PE"/>
              </w:rPr>
            </w:pPr>
          </w:p>
        </w:tc>
        <w:tc>
          <w:tcPr>
            <w:tcW w:w="1979" w:type="dxa"/>
          </w:tcPr>
          <w:p w14:paraId="4D44F223" w14:textId="77777777" w:rsidR="00236894" w:rsidRDefault="00236894" w:rsidP="00EB2F27">
            <w:pPr>
              <w:spacing w:line="276" w:lineRule="auto"/>
              <w:jc w:val="center"/>
              <w:rPr>
                <w:rFonts w:asciiTheme="majorHAnsi" w:hAnsiTheme="majorHAnsi" w:cstheme="minorHAnsi"/>
                <w:b/>
                <w:bCs/>
                <w:sz w:val="22"/>
                <w:szCs w:val="22"/>
                <w:lang w:val="es-PE"/>
              </w:rPr>
            </w:pPr>
          </w:p>
        </w:tc>
      </w:tr>
      <w:tr w:rsidR="003A0832" w14:paraId="1067A519" w14:textId="77777777" w:rsidTr="00F66636">
        <w:trPr>
          <w:trHeight w:val="904"/>
        </w:trPr>
        <w:tc>
          <w:tcPr>
            <w:tcW w:w="837" w:type="dxa"/>
            <w:vAlign w:val="center"/>
          </w:tcPr>
          <w:p w14:paraId="73FF8D87" w14:textId="77777777" w:rsidR="003A0832" w:rsidRDefault="003A0832" w:rsidP="00EB2F27">
            <w:pPr>
              <w:spacing w:line="276" w:lineRule="auto"/>
              <w:jc w:val="center"/>
              <w:rPr>
                <w:rFonts w:asciiTheme="majorHAnsi" w:hAnsiTheme="majorHAnsi" w:cstheme="minorHAnsi"/>
                <w:b/>
                <w:bCs/>
                <w:sz w:val="22"/>
                <w:szCs w:val="22"/>
                <w:lang w:val="es-PE"/>
              </w:rPr>
            </w:pPr>
          </w:p>
        </w:tc>
        <w:tc>
          <w:tcPr>
            <w:tcW w:w="2058" w:type="dxa"/>
          </w:tcPr>
          <w:p w14:paraId="2DE558F9" w14:textId="77777777" w:rsidR="003A0832" w:rsidRDefault="003A0832" w:rsidP="00EB2F27">
            <w:pPr>
              <w:spacing w:line="276" w:lineRule="auto"/>
              <w:jc w:val="center"/>
              <w:rPr>
                <w:rFonts w:asciiTheme="majorHAnsi" w:hAnsiTheme="majorHAnsi" w:cstheme="minorHAnsi"/>
                <w:b/>
                <w:bCs/>
                <w:sz w:val="22"/>
                <w:szCs w:val="22"/>
                <w:lang w:val="es-PE"/>
              </w:rPr>
            </w:pPr>
          </w:p>
        </w:tc>
        <w:tc>
          <w:tcPr>
            <w:tcW w:w="2817" w:type="dxa"/>
          </w:tcPr>
          <w:p w14:paraId="529315B5" w14:textId="77777777" w:rsidR="003A0832" w:rsidRDefault="003A0832" w:rsidP="00EB2F27">
            <w:pPr>
              <w:spacing w:line="276" w:lineRule="auto"/>
              <w:jc w:val="center"/>
              <w:rPr>
                <w:rFonts w:asciiTheme="majorHAnsi" w:hAnsiTheme="majorHAnsi" w:cstheme="minorHAnsi"/>
                <w:b/>
                <w:bCs/>
                <w:sz w:val="22"/>
                <w:szCs w:val="22"/>
                <w:lang w:val="es-PE"/>
              </w:rPr>
            </w:pPr>
          </w:p>
        </w:tc>
        <w:tc>
          <w:tcPr>
            <w:tcW w:w="1229" w:type="dxa"/>
          </w:tcPr>
          <w:p w14:paraId="6FB4A501" w14:textId="77777777" w:rsidR="003A0832" w:rsidRDefault="003A0832" w:rsidP="00EB2F27">
            <w:pPr>
              <w:spacing w:line="276" w:lineRule="auto"/>
              <w:jc w:val="center"/>
              <w:rPr>
                <w:rFonts w:asciiTheme="majorHAnsi" w:hAnsiTheme="majorHAnsi" w:cstheme="minorHAnsi"/>
                <w:b/>
                <w:bCs/>
                <w:sz w:val="22"/>
                <w:szCs w:val="22"/>
                <w:lang w:val="es-PE"/>
              </w:rPr>
            </w:pPr>
          </w:p>
        </w:tc>
        <w:tc>
          <w:tcPr>
            <w:tcW w:w="1979" w:type="dxa"/>
          </w:tcPr>
          <w:p w14:paraId="002B18EB" w14:textId="77777777" w:rsidR="003A0832" w:rsidRDefault="003A0832"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6DA00A43" w14:textId="77777777" w:rsidR="000053C7" w:rsidRDefault="000053C7" w:rsidP="00B635A5">
      <w:pPr>
        <w:spacing w:line="276" w:lineRule="auto"/>
        <w:jc w:val="center"/>
        <w:rPr>
          <w:rFonts w:asciiTheme="majorHAnsi" w:hAnsiTheme="majorHAnsi" w:cstheme="minorHAnsi"/>
          <w:b/>
          <w:bCs/>
          <w:sz w:val="22"/>
          <w:szCs w:val="22"/>
          <w:lang w:val="es-PE"/>
        </w:rPr>
      </w:pPr>
    </w:p>
    <w:p w14:paraId="2FB6B037" w14:textId="77777777" w:rsidR="000053C7" w:rsidRDefault="000053C7" w:rsidP="00B635A5">
      <w:pPr>
        <w:spacing w:line="276" w:lineRule="auto"/>
        <w:jc w:val="center"/>
        <w:rPr>
          <w:rFonts w:asciiTheme="majorHAnsi" w:hAnsiTheme="majorHAnsi" w:cstheme="minorHAnsi"/>
          <w:b/>
          <w:bCs/>
          <w:sz w:val="22"/>
          <w:szCs w:val="22"/>
          <w:lang w:val="es-PE"/>
        </w:rPr>
      </w:pPr>
    </w:p>
    <w:p w14:paraId="0E92FBD6" w14:textId="77777777" w:rsidR="000053C7" w:rsidRDefault="000053C7" w:rsidP="00B635A5">
      <w:pPr>
        <w:spacing w:line="276" w:lineRule="auto"/>
        <w:jc w:val="center"/>
        <w:rPr>
          <w:rFonts w:asciiTheme="majorHAnsi" w:hAnsiTheme="majorHAnsi" w:cstheme="minorHAnsi"/>
          <w:b/>
          <w:bCs/>
          <w:sz w:val="22"/>
          <w:szCs w:val="22"/>
          <w:lang w:val="es-PE"/>
        </w:rPr>
      </w:pPr>
    </w:p>
    <w:p w14:paraId="37D3E9A7" w14:textId="77777777" w:rsidR="000053C7" w:rsidRDefault="000053C7" w:rsidP="00B635A5">
      <w:pPr>
        <w:spacing w:line="276" w:lineRule="auto"/>
        <w:jc w:val="center"/>
        <w:rPr>
          <w:rFonts w:asciiTheme="majorHAnsi" w:hAnsiTheme="majorHAnsi" w:cstheme="minorHAnsi"/>
          <w:b/>
          <w:bCs/>
          <w:sz w:val="22"/>
          <w:szCs w:val="22"/>
          <w:lang w:val="es-PE"/>
        </w:rPr>
      </w:pPr>
    </w:p>
    <w:p w14:paraId="57B78C40" w14:textId="77777777" w:rsidR="000053C7" w:rsidRDefault="000053C7"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64546038"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e</w:t>
      </w:r>
      <w:r w:rsidR="0041448B">
        <w:rPr>
          <w:rFonts w:asciiTheme="majorHAnsi" w:hAnsiTheme="majorHAnsi" w:cstheme="minorHAnsi"/>
          <w:b/>
          <w:bCs/>
          <w:color w:val="0000FF"/>
        </w:rPr>
        <w:t xml:space="preserve">quipamiento </w:t>
      </w:r>
      <w:r w:rsidR="00817DB4">
        <w:rPr>
          <w:rFonts w:asciiTheme="majorHAnsi" w:hAnsiTheme="majorHAnsi" w:cstheme="minorHAnsi"/>
          <w:b/>
          <w:bCs/>
          <w:color w:val="0000FF"/>
        </w:rPr>
        <w:t xml:space="preserve"> del programa de estudios de </w:t>
      </w:r>
      <w:r w:rsidR="002807AE">
        <w:rPr>
          <w:rFonts w:asciiTheme="majorHAnsi" w:hAnsiTheme="majorHAnsi" w:cstheme="minorHAnsi"/>
          <w:b/>
          <w:bCs/>
          <w:color w:val="0000FF"/>
        </w:rPr>
        <w:t>Mecatrónica Automotriz</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 xml:space="preserve">(FC </w:t>
      </w:r>
      <w:r w:rsidR="00ED5AA7">
        <w:rPr>
          <w:rFonts w:asciiTheme="majorHAnsi" w:hAnsiTheme="majorHAnsi" w:cstheme="minorHAnsi"/>
          <w:b/>
          <w:bCs/>
          <w:color w:val="0000FF"/>
        </w:rPr>
        <w:t>14-2021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93"/>
        <w:gridCol w:w="850"/>
        <w:gridCol w:w="1121"/>
        <w:gridCol w:w="9"/>
        <w:gridCol w:w="968"/>
        <w:gridCol w:w="12"/>
        <w:gridCol w:w="971"/>
        <w:gridCol w:w="982"/>
      </w:tblGrid>
      <w:tr w:rsidR="00B635A5" w:rsidRPr="006367F3" w14:paraId="2979EA2B" w14:textId="77777777" w:rsidTr="00236894">
        <w:trPr>
          <w:trHeight w:val="324"/>
        </w:trPr>
        <w:tc>
          <w:tcPr>
            <w:tcW w:w="562" w:type="dxa"/>
            <w:tcBorders>
              <w:bottom w:val="single" w:sz="4" w:space="0" w:color="2E74B5"/>
            </w:tcBorders>
            <w:shd w:val="clear" w:color="000000" w:fill="4472C4"/>
            <w:vAlign w:val="center"/>
            <w:hideMark/>
          </w:tcPr>
          <w:p w14:paraId="6C341518" w14:textId="0C5D5242" w:rsidR="00B635A5" w:rsidRPr="006367F3" w:rsidRDefault="0023689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93"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850"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130" w:type="dxa"/>
            <w:gridSpan w:val="2"/>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236894">
        <w:trPr>
          <w:trHeight w:val="388"/>
        </w:trPr>
        <w:tc>
          <w:tcPr>
            <w:tcW w:w="562" w:type="dxa"/>
            <w:tcBorders>
              <w:top w:val="single" w:sz="4" w:space="0" w:color="2E74B5"/>
              <w:right w:val="single" w:sz="4" w:space="0" w:color="2E74B5"/>
            </w:tcBorders>
            <w:shd w:val="clear" w:color="000000" w:fill="FFFFFF"/>
            <w:vAlign w:val="center"/>
          </w:tcPr>
          <w:p w14:paraId="451934F5" w14:textId="73295D41"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93"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850"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130"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236894" w:rsidRPr="006367F3" w14:paraId="17F9111B" w14:textId="77777777" w:rsidTr="00236894">
        <w:trPr>
          <w:trHeight w:val="219"/>
        </w:trPr>
        <w:tc>
          <w:tcPr>
            <w:tcW w:w="562" w:type="dxa"/>
            <w:tcBorders>
              <w:top w:val="single" w:sz="4" w:space="0" w:color="2E74B5"/>
              <w:bottom w:val="single" w:sz="4" w:space="0" w:color="2E74B5"/>
              <w:right w:val="single" w:sz="4" w:space="0" w:color="2E74B5"/>
            </w:tcBorders>
            <w:shd w:val="clear" w:color="auto" w:fill="auto"/>
            <w:vAlign w:val="center"/>
          </w:tcPr>
          <w:p w14:paraId="25F8764D"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7DF408A"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56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ABBBC6E"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993" w:type="dxa"/>
            <w:tcBorders>
              <w:top w:val="single" w:sz="4" w:space="0" w:color="2E74B5"/>
              <w:left w:val="single" w:sz="4" w:space="0" w:color="2E74B5"/>
              <w:bottom w:val="single" w:sz="4" w:space="0" w:color="2E74B5"/>
            </w:tcBorders>
            <w:shd w:val="clear" w:color="auto" w:fill="auto"/>
          </w:tcPr>
          <w:p w14:paraId="3E956CF8" w14:textId="77777777"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850" w:type="dxa"/>
            <w:tcBorders>
              <w:top w:val="single" w:sz="4" w:space="0" w:color="2E74B5"/>
              <w:left w:val="single" w:sz="4" w:space="0" w:color="2E74B5"/>
              <w:bottom w:val="single" w:sz="4" w:space="0" w:color="2E74B5"/>
            </w:tcBorders>
            <w:shd w:val="clear" w:color="auto" w:fill="auto"/>
          </w:tcPr>
          <w:p w14:paraId="05823718" w14:textId="77777777"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1121" w:type="dxa"/>
            <w:tcBorders>
              <w:top w:val="single" w:sz="4" w:space="0" w:color="2E74B5"/>
              <w:left w:val="single" w:sz="4" w:space="0" w:color="2E74B5"/>
              <w:bottom w:val="single" w:sz="4" w:space="0" w:color="2E74B5"/>
            </w:tcBorders>
            <w:shd w:val="clear" w:color="auto" w:fill="auto"/>
          </w:tcPr>
          <w:p w14:paraId="6F8854C1" w14:textId="77777777"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989" w:type="dxa"/>
            <w:gridSpan w:val="3"/>
            <w:tcBorders>
              <w:top w:val="single" w:sz="4" w:space="0" w:color="2E74B5"/>
              <w:left w:val="single" w:sz="4" w:space="0" w:color="2E74B5"/>
              <w:bottom w:val="single" w:sz="4" w:space="0" w:color="2E74B5"/>
            </w:tcBorders>
            <w:shd w:val="clear" w:color="auto" w:fill="auto"/>
          </w:tcPr>
          <w:p w14:paraId="6F38C10B" w14:textId="2F3FD32F"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971" w:type="dxa"/>
            <w:shd w:val="clear" w:color="auto" w:fill="auto"/>
          </w:tcPr>
          <w:p w14:paraId="6F52B137"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auto" w:fill="auto"/>
            <w:vAlign w:val="center"/>
          </w:tcPr>
          <w:p w14:paraId="52656C50" w14:textId="77777777" w:rsidR="00236894" w:rsidRPr="006367F3" w:rsidRDefault="00236894" w:rsidP="00B635A5">
            <w:pPr>
              <w:jc w:val="both"/>
              <w:rPr>
                <w:rFonts w:asciiTheme="majorHAnsi" w:eastAsia="Times New Roman" w:hAnsiTheme="majorHAnsi" w:cstheme="minorHAnsi"/>
                <w:b/>
                <w:bCs/>
                <w:color w:val="000000"/>
                <w:sz w:val="16"/>
                <w:szCs w:val="16"/>
                <w:lang w:val="es-PE" w:eastAsia="es-MX"/>
              </w:rPr>
            </w:pPr>
          </w:p>
        </w:tc>
      </w:tr>
      <w:tr w:rsidR="00236894" w:rsidRPr="006367F3" w14:paraId="77AA5DF6" w14:textId="77777777" w:rsidTr="00236894">
        <w:trPr>
          <w:trHeight w:val="219"/>
        </w:trPr>
        <w:tc>
          <w:tcPr>
            <w:tcW w:w="562" w:type="dxa"/>
            <w:tcBorders>
              <w:top w:val="single" w:sz="4" w:space="0" w:color="2E74B5"/>
              <w:bottom w:val="single" w:sz="4" w:space="0" w:color="2E74B5"/>
              <w:right w:val="single" w:sz="4" w:space="0" w:color="2E74B5"/>
            </w:tcBorders>
            <w:shd w:val="clear" w:color="auto" w:fill="auto"/>
            <w:vAlign w:val="center"/>
          </w:tcPr>
          <w:p w14:paraId="730FF3CD"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608E41A"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56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5E23912F"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993" w:type="dxa"/>
            <w:tcBorders>
              <w:top w:val="single" w:sz="4" w:space="0" w:color="2E74B5"/>
              <w:left w:val="single" w:sz="4" w:space="0" w:color="2E74B5"/>
              <w:bottom w:val="single" w:sz="4" w:space="0" w:color="2E74B5"/>
            </w:tcBorders>
            <w:shd w:val="clear" w:color="auto" w:fill="auto"/>
          </w:tcPr>
          <w:p w14:paraId="2B414F75" w14:textId="77777777"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850" w:type="dxa"/>
            <w:tcBorders>
              <w:top w:val="single" w:sz="4" w:space="0" w:color="2E74B5"/>
              <w:left w:val="single" w:sz="4" w:space="0" w:color="2E74B5"/>
              <w:bottom w:val="single" w:sz="4" w:space="0" w:color="2E74B5"/>
            </w:tcBorders>
            <w:shd w:val="clear" w:color="auto" w:fill="auto"/>
          </w:tcPr>
          <w:p w14:paraId="0391F893" w14:textId="77777777"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1121" w:type="dxa"/>
            <w:tcBorders>
              <w:top w:val="single" w:sz="4" w:space="0" w:color="2E74B5"/>
              <w:left w:val="single" w:sz="4" w:space="0" w:color="2E74B5"/>
              <w:bottom w:val="single" w:sz="4" w:space="0" w:color="2E74B5"/>
            </w:tcBorders>
            <w:shd w:val="clear" w:color="auto" w:fill="auto"/>
          </w:tcPr>
          <w:p w14:paraId="11F9D44E" w14:textId="77777777"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989" w:type="dxa"/>
            <w:gridSpan w:val="3"/>
            <w:tcBorders>
              <w:top w:val="single" w:sz="4" w:space="0" w:color="2E74B5"/>
              <w:left w:val="single" w:sz="4" w:space="0" w:color="2E74B5"/>
              <w:bottom w:val="single" w:sz="4" w:space="0" w:color="2E74B5"/>
            </w:tcBorders>
            <w:shd w:val="clear" w:color="auto" w:fill="auto"/>
          </w:tcPr>
          <w:p w14:paraId="1585ACD1" w14:textId="7C64348F" w:rsidR="00236894" w:rsidRPr="006367F3" w:rsidRDefault="00236894" w:rsidP="00B635A5">
            <w:pPr>
              <w:jc w:val="right"/>
              <w:rPr>
                <w:rFonts w:asciiTheme="majorHAnsi" w:eastAsia="Times New Roman" w:hAnsiTheme="majorHAnsi" w:cstheme="minorHAnsi"/>
                <w:b/>
                <w:bCs/>
                <w:color w:val="000000"/>
                <w:sz w:val="16"/>
                <w:szCs w:val="16"/>
                <w:lang w:val="es-PE" w:eastAsia="es-MX"/>
              </w:rPr>
            </w:pPr>
          </w:p>
        </w:tc>
        <w:tc>
          <w:tcPr>
            <w:tcW w:w="971" w:type="dxa"/>
            <w:shd w:val="clear" w:color="auto" w:fill="auto"/>
          </w:tcPr>
          <w:p w14:paraId="44438140" w14:textId="77777777" w:rsidR="00236894" w:rsidRPr="006367F3" w:rsidRDefault="00236894"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auto" w:fill="auto"/>
            <w:vAlign w:val="center"/>
          </w:tcPr>
          <w:p w14:paraId="6CC25E59" w14:textId="77777777" w:rsidR="00236894" w:rsidRPr="006367F3" w:rsidRDefault="00236894" w:rsidP="00B635A5">
            <w:pPr>
              <w:jc w:val="both"/>
              <w:rPr>
                <w:rFonts w:asciiTheme="majorHAnsi" w:eastAsia="Times New Roman" w:hAnsiTheme="majorHAnsi" w:cstheme="minorHAnsi"/>
                <w:b/>
                <w:bCs/>
                <w:color w:val="000000"/>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6"/>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47C9419A" w14:textId="77777777" w:rsidR="00B94CEA" w:rsidRDefault="00B94CEA" w:rsidP="00880CA1">
      <w:pPr>
        <w:rPr>
          <w:rFonts w:ascii="Cambria" w:hAnsi="Cambria" w:cs="Arial"/>
          <w:b/>
          <w:bCs/>
          <w:sz w:val="32"/>
          <w:szCs w:val="32"/>
          <w:lang w:val="es-PE"/>
        </w:rPr>
      </w:pPr>
    </w:p>
    <w:p w14:paraId="0EE687B7" w14:textId="77777777" w:rsidR="00B94CEA" w:rsidRDefault="00B94CEA" w:rsidP="00880CA1">
      <w:pPr>
        <w:rPr>
          <w:rFonts w:ascii="Cambria" w:hAnsi="Cambria" w:cs="Arial"/>
          <w:b/>
          <w:bCs/>
          <w:sz w:val="32"/>
          <w:szCs w:val="32"/>
          <w:lang w:val="es-PE"/>
        </w:rPr>
      </w:pPr>
    </w:p>
    <w:p w14:paraId="3CF137FF" w14:textId="77777777" w:rsidR="00B94CEA" w:rsidRDefault="00B94CEA" w:rsidP="00880CA1">
      <w:pPr>
        <w:rPr>
          <w:rFonts w:ascii="Cambria" w:hAnsi="Cambria" w:cs="Arial"/>
          <w:b/>
          <w:bCs/>
          <w:sz w:val="32"/>
          <w:szCs w:val="32"/>
          <w:lang w:val="es-PE"/>
        </w:rPr>
      </w:pPr>
    </w:p>
    <w:p w14:paraId="0CFDF42D" w14:textId="77777777" w:rsidR="00B94CEA" w:rsidRDefault="00B94CEA"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13FC40A7"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817DB4">
        <w:rPr>
          <w:rFonts w:asciiTheme="majorHAnsi" w:hAnsiTheme="majorHAnsi" w:cstheme="minorHAnsi"/>
          <w:b/>
          <w:bCs/>
          <w:color w:val="0000FF"/>
        </w:rPr>
        <w:t>e</w:t>
      </w:r>
      <w:r w:rsidR="00A14FAF">
        <w:rPr>
          <w:rFonts w:asciiTheme="majorHAnsi" w:hAnsiTheme="majorHAnsi" w:cstheme="minorHAnsi"/>
          <w:b/>
          <w:bCs/>
          <w:color w:val="0000FF"/>
        </w:rPr>
        <w:t xml:space="preserve">quipamiento </w:t>
      </w:r>
      <w:r w:rsidR="00817DB4">
        <w:rPr>
          <w:rFonts w:asciiTheme="majorHAnsi" w:hAnsiTheme="majorHAnsi" w:cstheme="minorHAnsi"/>
          <w:b/>
          <w:bCs/>
          <w:color w:val="0000FF"/>
        </w:rPr>
        <w:t xml:space="preserve"> del programa de </w:t>
      </w:r>
      <w:r w:rsidR="002807AE">
        <w:rPr>
          <w:rFonts w:asciiTheme="majorHAnsi" w:hAnsiTheme="majorHAnsi" w:cstheme="minorHAnsi"/>
          <w:b/>
          <w:bCs/>
          <w:color w:val="0000FF"/>
        </w:rPr>
        <w:t>Mecatrónica Automotriz</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 xml:space="preserve">(FC </w:t>
      </w:r>
      <w:r w:rsidR="00ED5AA7">
        <w:rPr>
          <w:rFonts w:asciiTheme="majorHAnsi" w:hAnsiTheme="majorHAnsi" w:cstheme="minorHAnsi"/>
          <w:b/>
          <w:bCs/>
          <w:color w:val="0000FF"/>
        </w:rPr>
        <w:t>14-2021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w:t>
      </w:r>
      <w:r w:rsidRPr="006A6C2B">
        <w:rPr>
          <w:rFonts w:asciiTheme="majorHAnsi" w:eastAsia="Calibri" w:hAnsiTheme="majorHAnsi" w:cs="Calibri"/>
          <w:sz w:val="22"/>
          <w:szCs w:val="22"/>
          <w:lang w:val="es-ES_tradnl" w:eastAsia="en-US"/>
        </w:rPr>
        <w:lastRenderedPageBreak/>
        <w:t>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revisión …...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fecha ……..</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3B3C734D"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w:t>
      </w:r>
      <w:r w:rsidR="00236894">
        <w:rPr>
          <w:rFonts w:asciiTheme="majorHAnsi" w:eastAsia="Calibri" w:hAnsiTheme="majorHAnsi" w:cs="Calibri"/>
          <w:sz w:val="22"/>
          <w:szCs w:val="22"/>
          <w:lang w:val="es-ES_tradnl" w:eastAsia="en-US"/>
        </w:rPr>
        <w:t>lote</w:t>
      </w:r>
      <w:r w:rsidR="00295323" w:rsidRPr="00990599">
        <w:rPr>
          <w:rFonts w:asciiTheme="majorHAnsi" w:eastAsia="Calibri" w:hAnsiTheme="majorHAnsi" w:cs="Calibri"/>
          <w:sz w:val="22"/>
          <w:szCs w:val="22"/>
          <w:lang w:val="es-ES_tradnl" w:eastAsia="en-US"/>
        </w:rPr>
        <w:t xml:space="preserve">s afectados. </w:t>
      </w:r>
    </w:p>
    <w:p w14:paraId="0A154066" w14:textId="1FCD760E"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w:t>
      </w:r>
      <w:r w:rsidR="00236894">
        <w:rPr>
          <w:rFonts w:asciiTheme="majorHAnsi" w:eastAsia="Calibri" w:hAnsiTheme="majorHAnsi" w:cs="Calibri"/>
          <w:sz w:val="22"/>
          <w:szCs w:val="22"/>
          <w:lang w:val="es-ES_tradnl" w:eastAsia="en-US"/>
        </w:rPr>
        <w:t>lote</w:t>
      </w:r>
      <w:r w:rsidRPr="00990599">
        <w:rPr>
          <w:rFonts w:asciiTheme="majorHAnsi" w:eastAsia="Calibri" w:hAnsiTheme="majorHAnsi" w:cs="Calibri"/>
          <w:sz w:val="22"/>
          <w:szCs w:val="22"/>
          <w:lang w:val="es-ES_tradnl" w:eastAsia="en-US"/>
        </w:rPr>
        <w:t xml:space="preserve"> </w:t>
      </w:r>
      <w:r w:rsidR="006A35A4">
        <w:rPr>
          <w:rFonts w:asciiTheme="majorHAnsi" w:eastAsia="Calibri" w:hAnsiTheme="majorHAnsi" w:cs="Calibri"/>
          <w:sz w:val="22"/>
          <w:szCs w:val="22"/>
          <w:lang w:val="es-ES_tradnl" w:eastAsia="en-US"/>
        </w:rPr>
        <w:t xml:space="preserve">del </w:t>
      </w:r>
      <w:r w:rsidRPr="00990599">
        <w:rPr>
          <w:rFonts w:asciiTheme="majorHAnsi" w:eastAsia="Calibri" w:hAnsiTheme="majorHAnsi" w:cs="Calibri"/>
          <w:sz w:val="22"/>
          <w:szCs w:val="22"/>
          <w:lang w:val="es-ES_tradnl" w:eastAsia="en-US"/>
        </w:rPr>
        <w:t xml:space="preserve">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 xml:space="preserve">parcialmente el contrato correspondiente al </w:t>
      </w:r>
      <w:r w:rsidR="00215D9B">
        <w:rPr>
          <w:rFonts w:asciiTheme="majorHAnsi" w:eastAsia="Calibri" w:hAnsiTheme="majorHAnsi" w:cs="Calibri"/>
          <w:sz w:val="22"/>
          <w:szCs w:val="22"/>
          <w:lang w:val="es-ES_tradnl" w:eastAsia="en-US"/>
        </w:rPr>
        <w:t>lote</w:t>
      </w:r>
      <w:r w:rsidR="001A2A26">
        <w:rPr>
          <w:rFonts w:asciiTheme="majorHAnsi" w:eastAsia="Calibri" w:hAnsiTheme="majorHAnsi" w:cs="Calibri"/>
          <w:sz w:val="22"/>
          <w:szCs w:val="22"/>
          <w:lang w:val="es-ES_tradnl" w:eastAsia="en-US"/>
        </w:rPr>
        <w:t xml:space="preserve">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72D566E"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3A0832">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F3E9A"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817DB4">
        <w:rPr>
          <w:rFonts w:asciiTheme="majorHAnsi" w:hAnsiTheme="majorHAnsi" w:cstheme="minorHAnsi"/>
          <w:sz w:val="22"/>
          <w:szCs w:val="22"/>
          <w:lang w:val="es-ES_tradnl"/>
        </w:rPr>
        <w:t>…</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664E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A72825">
          <w:rPr>
            <w:rFonts w:asciiTheme="minorHAnsi" w:hAnsiTheme="minorHAnsi"/>
            <w:noProof/>
            <w:sz w:val="20"/>
            <w:szCs w:val="20"/>
          </w:rPr>
          <w:t>8</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43960453" w:rsidR="00D44AC3" w:rsidRDefault="00D44AC3" w:rsidP="005B3A25">
    <w:pPr>
      <w:pStyle w:val="Encabezado"/>
      <w:jc w:val="right"/>
    </w:pPr>
    <w:r>
      <w:rPr>
        <w:rFonts w:asciiTheme="minorHAnsi" w:hAnsiTheme="minorHAnsi" w:cstheme="minorHAnsi"/>
        <w:b/>
        <w:sz w:val="16"/>
        <w:szCs w:val="16"/>
        <w:lang w:val="es-PE"/>
      </w:rPr>
      <w:t>COMPARACION DE PRECIOS N°0</w:t>
    </w:r>
    <w:r w:rsidR="002B2E61">
      <w:rPr>
        <w:rFonts w:asciiTheme="minorHAnsi" w:hAnsiTheme="minorHAnsi" w:cstheme="minorHAnsi"/>
        <w:b/>
        <w:sz w:val="16"/>
        <w:szCs w:val="16"/>
        <w:lang w:val="es-PE"/>
      </w:rPr>
      <w:t>21</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3C7"/>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413E"/>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1A9D"/>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5D9B"/>
    <w:rsid w:val="00217653"/>
    <w:rsid w:val="00217B82"/>
    <w:rsid w:val="002200DF"/>
    <w:rsid w:val="00220B06"/>
    <w:rsid w:val="002231E2"/>
    <w:rsid w:val="00225657"/>
    <w:rsid w:val="0022696A"/>
    <w:rsid w:val="00231BFB"/>
    <w:rsid w:val="002351D2"/>
    <w:rsid w:val="00236894"/>
    <w:rsid w:val="00236BED"/>
    <w:rsid w:val="00237ACA"/>
    <w:rsid w:val="0024097E"/>
    <w:rsid w:val="00241CE6"/>
    <w:rsid w:val="002422ED"/>
    <w:rsid w:val="0024276D"/>
    <w:rsid w:val="002527E7"/>
    <w:rsid w:val="0025630F"/>
    <w:rsid w:val="002564A5"/>
    <w:rsid w:val="00257C99"/>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07AE"/>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E61"/>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83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6DF"/>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4E8F"/>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35A4"/>
    <w:rsid w:val="006A4633"/>
    <w:rsid w:val="006A543C"/>
    <w:rsid w:val="006A54D7"/>
    <w:rsid w:val="006A6297"/>
    <w:rsid w:val="006A6DF1"/>
    <w:rsid w:val="006A6ED0"/>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47A2B"/>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0FB0"/>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47039"/>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C7206"/>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2825"/>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3674"/>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4CEA"/>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75E"/>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DF7E3D"/>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314"/>
    <w:rsid w:val="00E21649"/>
    <w:rsid w:val="00E21B23"/>
    <w:rsid w:val="00E22BA5"/>
    <w:rsid w:val="00E232F6"/>
    <w:rsid w:val="00E24DDE"/>
    <w:rsid w:val="00E25FB9"/>
    <w:rsid w:val="00E310B0"/>
    <w:rsid w:val="00E318A4"/>
    <w:rsid w:val="00E318C1"/>
    <w:rsid w:val="00E3327B"/>
    <w:rsid w:val="00E33C1D"/>
    <w:rsid w:val="00E3567F"/>
    <w:rsid w:val="00E35886"/>
    <w:rsid w:val="00E358FB"/>
    <w:rsid w:val="00E359AA"/>
    <w:rsid w:val="00E37E0D"/>
    <w:rsid w:val="00E40996"/>
    <w:rsid w:val="00E41CAA"/>
    <w:rsid w:val="00E41F21"/>
    <w:rsid w:val="00E4590B"/>
    <w:rsid w:val="00E46ECA"/>
    <w:rsid w:val="00E50631"/>
    <w:rsid w:val="00E5149F"/>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5AA7"/>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EF5738"/>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134"/>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9977E141-F51F-4471-8730-3B614C5F11ED}">
  <ds:schemaRefs>
    <ds:schemaRef ds:uri="http://schemas.microsoft.com/office/2006/documentManagement/types"/>
    <ds:schemaRef ds:uri="http://www.w3.org/XML/1998/namespace"/>
    <ds:schemaRef ds:uri="5e0e1a3d-92f5-4f1a-acb5-5d320d072d09"/>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027894a-ef8d-467d-890e-5c442535e41f"/>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8D3E4-CBAE-41D2-82C5-0C9258BA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83</TotalTime>
  <Pages>40</Pages>
  <Words>12803</Words>
  <Characters>74672</Characters>
  <Application>Microsoft Office Word</Application>
  <DocSecurity>0</DocSecurity>
  <Lines>622</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28</cp:revision>
  <cp:lastPrinted>2022-03-03T13:40:00Z</cp:lastPrinted>
  <dcterms:created xsi:type="dcterms:W3CDTF">2023-06-27T21:53:00Z</dcterms:created>
  <dcterms:modified xsi:type="dcterms:W3CDTF">2023-08-04T23:45:00Z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