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F4" w:rsidRPr="00CB7B8A" w:rsidRDefault="00A63DF4" w:rsidP="00760ADA">
      <w:pPr>
        <w:pStyle w:val="Textoindependiente"/>
        <w:ind w:left="1416" w:hanging="1416"/>
        <w:rPr>
          <w:rFonts w:ascii="Arial Narrow" w:hAnsi="Arial Narrow"/>
          <w:sz w:val="22"/>
          <w:szCs w:val="22"/>
        </w:rPr>
      </w:pPr>
    </w:p>
    <w:p w:rsidR="00A63DF4" w:rsidRPr="00CB7B8A" w:rsidRDefault="00A63DF4" w:rsidP="00A63DF4">
      <w:pPr>
        <w:pStyle w:val="Textoindependiente"/>
        <w:rPr>
          <w:rFonts w:ascii="Arial Narrow" w:hAnsi="Arial Narrow"/>
          <w:sz w:val="22"/>
          <w:szCs w:val="22"/>
        </w:rPr>
      </w:pPr>
    </w:p>
    <w:p w:rsidR="00A63DF4" w:rsidRPr="00CB7B8A" w:rsidRDefault="00A63DF4" w:rsidP="00A63DF4">
      <w:pPr>
        <w:pStyle w:val="Textoindependiente"/>
        <w:rPr>
          <w:rFonts w:ascii="Arial Narrow" w:hAnsi="Arial Narrow"/>
          <w:sz w:val="22"/>
          <w:szCs w:val="22"/>
        </w:rPr>
      </w:pPr>
    </w:p>
    <w:p w:rsidR="00A63DF4" w:rsidRPr="00CB7B8A" w:rsidRDefault="00A63DF4" w:rsidP="00A63DF4">
      <w:pPr>
        <w:pStyle w:val="Textoindependiente"/>
        <w:rPr>
          <w:rFonts w:ascii="Arial Narrow" w:hAnsi="Arial Narrow"/>
          <w:sz w:val="22"/>
          <w:szCs w:val="22"/>
        </w:rPr>
      </w:pPr>
    </w:p>
    <w:p w:rsidR="00A63DF4" w:rsidRPr="00CB7B8A" w:rsidRDefault="00A63DF4" w:rsidP="00A63DF4">
      <w:pPr>
        <w:pStyle w:val="Encabezado"/>
        <w:ind w:left="426"/>
        <w:jc w:val="center"/>
        <w:rPr>
          <w:rFonts w:ascii="Arial Narrow" w:hAnsi="Arial Narrow"/>
          <w:sz w:val="22"/>
          <w:szCs w:val="22"/>
        </w:rPr>
      </w:pPr>
    </w:p>
    <w:p w:rsidR="00A63DF4" w:rsidRPr="00CB7B8A" w:rsidRDefault="00A63DF4" w:rsidP="00A63DF4">
      <w:pPr>
        <w:pStyle w:val="Textoindependiente"/>
        <w:rPr>
          <w:rFonts w:ascii="Arial Narrow" w:hAnsi="Arial Narrow"/>
          <w:sz w:val="22"/>
          <w:szCs w:val="22"/>
        </w:rPr>
      </w:pPr>
    </w:p>
    <w:p w:rsidR="00A63DF4" w:rsidRPr="00CB7B8A" w:rsidRDefault="00A63DF4" w:rsidP="00A63DF4">
      <w:pPr>
        <w:pStyle w:val="Textoindependiente"/>
        <w:rPr>
          <w:rFonts w:ascii="Arial Narrow" w:hAnsi="Arial Narrow"/>
          <w:sz w:val="22"/>
          <w:szCs w:val="22"/>
        </w:rPr>
      </w:pPr>
    </w:p>
    <w:p w:rsidR="00A63DF4" w:rsidRPr="00CB7B8A" w:rsidRDefault="00A63DF4" w:rsidP="00A63DF4">
      <w:pPr>
        <w:pStyle w:val="Textoindependiente"/>
        <w:rPr>
          <w:rFonts w:ascii="Arial Narrow" w:hAnsi="Arial Narrow"/>
          <w:sz w:val="22"/>
          <w:szCs w:val="22"/>
        </w:rPr>
      </w:pPr>
    </w:p>
    <w:p w:rsidR="00A63DF4" w:rsidRPr="00CB7B8A" w:rsidRDefault="00A63DF4" w:rsidP="00A63DF4">
      <w:pPr>
        <w:pStyle w:val="Textoindependiente"/>
        <w:rPr>
          <w:rFonts w:ascii="Arial Narrow" w:hAnsi="Arial Narrow"/>
          <w:smallCaps/>
          <w:sz w:val="44"/>
          <w:szCs w:val="44"/>
        </w:rPr>
      </w:pPr>
      <w:r w:rsidRPr="00CB7B8A">
        <w:rPr>
          <w:rFonts w:ascii="Arial Narrow" w:hAnsi="Arial Narrow"/>
          <w:smallCaps/>
          <w:sz w:val="44"/>
          <w:szCs w:val="44"/>
        </w:rPr>
        <w:t>Especificaciones Técnicas</w:t>
      </w: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Default="003B0747" w:rsidP="00A63DF4">
      <w:pPr>
        <w:pStyle w:val="Textoindependiente"/>
        <w:rPr>
          <w:rFonts w:ascii="Arial Narrow" w:hAnsi="Arial Narrow"/>
          <w:sz w:val="44"/>
          <w:szCs w:val="44"/>
        </w:rPr>
      </w:pPr>
      <w:r>
        <w:rPr>
          <w:rFonts w:ascii="Arial Narrow" w:hAnsi="Arial Narrow"/>
          <w:sz w:val="44"/>
          <w:szCs w:val="44"/>
        </w:rPr>
        <w:t>ADQUISICIÓN DE</w:t>
      </w:r>
      <w:r w:rsidR="00A63DF4" w:rsidRPr="00CB7B8A">
        <w:rPr>
          <w:rFonts w:ascii="Arial Narrow" w:hAnsi="Arial Narrow"/>
          <w:sz w:val="44"/>
          <w:szCs w:val="44"/>
        </w:rPr>
        <w:t xml:space="preserve"> MATERIALES EDUCATIVOS VIRTUALES PARA EL APRENDIZAJE DE INGLÉS EN </w:t>
      </w:r>
      <w:r>
        <w:rPr>
          <w:rFonts w:ascii="Arial Narrow" w:hAnsi="Arial Narrow"/>
          <w:sz w:val="44"/>
          <w:szCs w:val="44"/>
        </w:rPr>
        <w:t>1,4</w:t>
      </w:r>
      <w:r w:rsidR="00A63DF4">
        <w:rPr>
          <w:rFonts w:ascii="Arial Narrow" w:hAnsi="Arial Narrow"/>
          <w:sz w:val="44"/>
          <w:szCs w:val="44"/>
        </w:rPr>
        <w:t>00</w:t>
      </w:r>
      <w:r w:rsidR="00A63DF4" w:rsidRPr="00CB7B8A">
        <w:rPr>
          <w:rFonts w:ascii="Arial Narrow" w:hAnsi="Arial Narrow"/>
          <w:sz w:val="44"/>
          <w:szCs w:val="44"/>
        </w:rPr>
        <w:t xml:space="preserve"> INSTITUCIONES EDUCATIVAS PÚBLICAS DE SECUNDARIA A NIVEL NACIONAL</w:t>
      </w:r>
    </w:p>
    <w:p w:rsidR="00885DBD" w:rsidRPr="00CB7B8A" w:rsidRDefault="00885DBD" w:rsidP="00A63DF4">
      <w:pPr>
        <w:pStyle w:val="Textoindependiente"/>
        <w:rPr>
          <w:rFonts w:ascii="Arial Narrow" w:hAnsi="Arial Narrow"/>
          <w:sz w:val="44"/>
          <w:szCs w:val="44"/>
        </w:rPr>
      </w:pPr>
      <w:r>
        <w:rPr>
          <w:rFonts w:ascii="Arial Narrow" w:hAnsi="Arial Narrow"/>
          <w:sz w:val="44"/>
          <w:szCs w:val="44"/>
        </w:rPr>
        <w:t xml:space="preserve">(Según relación de ítems) </w:t>
      </w: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A63DF4" w:rsidP="00A63DF4">
      <w:pPr>
        <w:pStyle w:val="Textoindependiente"/>
        <w:rPr>
          <w:rFonts w:ascii="Arial Narrow" w:hAnsi="Arial Narrow"/>
          <w:sz w:val="44"/>
          <w:szCs w:val="44"/>
        </w:rPr>
      </w:pPr>
    </w:p>
    <w:p w:rsidR="00A63DF4" w:rsidRPr="00CB7B8A" w:rsidRDefault="00922976" w:rsidP="00A63DF4">
      <w:pPr>
        <w:pStyle w:val="Textoindependiente"/>
        <w:rPr>
          <w:rFonts w:ascii="Arial Narrow" w:hAnsi="Arial Narrow"/>
          <w:sz w:val="44"/>
          <w:szCs w:val="44"/>
        </w:rPr>
        <w:sectPr w:rsidR="00A63DF4" w:rsidRPr="00CB7B8A" w:rsidSect="00A63DF4">
          <w:headerReference w:type="default" r:id="rId8"/>
          <w:footerReference w:type="default" r:id="rId9"/>
          <w:pgSz w:w="11906" w:h="16838" w:code="9"/>
          <w:pgMar w:top="1135" w:right="1700" w:bottom="1702" w:left="1701" w:header="709" w:footer="0" w:gutter="0"/>
          <w:cols w:space="708"/>
          <w:docGrid w:linePitch="360"/>
        </w:sectPr>
      </w:pPr>
      <w:r>
        <w:rPr>
          <w:rFonts w:ascii="Arial Narrow" w:hAnsi="Arial Narrow"/>
          <w:sz w:val="44"/>
          <w:szCs w:val="44"/>
        </w:rPr>
        <w:t>2017</w:t>
      </w:r>
    </w:p>
    <w:p w:rsidR="00A63DF4" w:rsidRDefault="00A63DF4" w:rsidP="00A63DF4">
      <w:pPr>
        <w:pStyle w:val="Textoindependiente"/>
        <w:pBdr>
          <w:top w:val="single" w:sz="4" w:space="1" w:color="auto" w:shadow="1"/>
          <w:left w:val="single" w:sz="4" w:space="4" w:color="auto" w:shadow="1"/>
          <w:bottom w:val="single" w:sz="4" w:space="1" w:color="auto" w:shadow="1"/>
          <w:right w:val="single" w:sz="4" w:space="4" w:color="auto" w:shadow="1"/>
        </w:pBdr>
        <w:rPr>
          <w:rFonts w:ascii="Arial Narrow" w:hAnsi="Arial Narrow" w:cs="Microsoft Sans Serif"/>
          <w:sz w:val="22"/>
          <w:szCs w:val="22"/>
          <w:lang w:val="es-ES"/>
        </w:rPr>
      </w:pPr>
      <w:r w:rsidRPr="00CB7B8A">
        <w:rPr>
          <w:rFonts w:ascii="Arial Narrow" w:hAnsi="Arial Narrow" w:cs="Microsoft Sans Serif"/>
          <w:sz w:val="22"/>
          <w:szCs w:val="22"/>
          <w:lang w:val="es-ES"/>
        </w:rPr>
        <w:lastRenderedPageBreak/>
        <w:t xml:space="preserve">ESPECIFICACIONES TÉCNICAS PARA LA </w:t>
      </w:r>
      <w:r w:rsidR="003B0747">
        <w:rPr>
          <w:rFonts w:ascii="Arial Narrow" w:hAnsi="Arial Narrow" w:cs="Microsoft Sans Serif"/>
          <w:sz w:val="22"/>
          <w:szCs w:val="22"/>
          <w:lang w:val="es-ES"/>
        </w:rPr>
        <w:t xml:space="preserve">ADQUISICIÓN </w:t>
      </w:r>
      <w:r w:rsidRPr="00CB7B8A">
        <w:rPr>
          <w:rFonts w:ascii="Arial Narrow" w:hAnsi="Arial Narrow" w:cs="Microsoft Sans Serif"/>
          <w:sz w:val="22"/>
          <w:szCs w:val="22"/>
          <w:lang w:val="es-ES"/>
        </w:rPr>
        <w:t xml:space="preserve">DE MATERIALES EDUCATIVOS VIRTUALES PARA EL APRENDIZAJE DE </w:t>
      </w:r>
      <w:r w:rsidR="00922976" w:rsidRPr="00CB7B8A">
        <w:rPr>
          <w:rFonts w:ascii="Arial Narrow" w:hAnsi="Arial Narrow" w:cs="Microsoft Sans Serif"/>
          <w:sz w:val="22"/>
          <w:szCs w:val="22"/>
          <w:lang w:val="es-ES"/>
        </w:rPr>
        <w:t>INGLÉS EN</w:t>
      </w:r>
      <w:r w:rsidRPr="00CB7B8A">
        <w:rPr>
          <w:rFonts w:ascii="Arial Narrow" w:hAnsi="Arial Narrow" w:cs="Microsoft Sans Serif"/>
          <w:sz w:val="22"/>
          <w:szCs w:val="22"/>
          <w:lang w:val="es-ES"/>
        </w:rPr>
        <w:t xml:space="preserve"> </w:t>
      </w:r>
      <w:r w:rsidR="003B0747">
        <w:rPr>
          <w:rFonts w:ascii="Arial Narrow" w:hAnsi="Arial Narrow" w:cs="Microsoft Sans Serif"/>
          <w:sz w:val="22"/>
          <w:szCs w:val="22"/>
          <w:lang w:val="es-ES"/>
        </w:rPr>
        <w:t>1,4</w:t>
      </w:r>
      <w:r>
        <w:rPr>
          <w:rFonts w:ascii="Arial Narrow" w:hAnsi="Arial Narrow" w:cs="Microsoft Sans Serif"/>
          <w:sz w:val="22"/>
          <w:szCs w:val="22"/>
          <w:lang w:val="es-ES"/>
        </w:rPr>
        <w:t>00</w:t>
      </w:r>
      <w:r w:rsidRPr="00CB7B8A">
        <w:rPr>
          <w:rFonts w:ascii="Arial Narrow" w:hAnsi="Arial Narrow" w:cs="Microsoft Sans Serif"/>
          <w:sz w:val="22"/>
          <w:szCs w:val="22"/>
          <w:lang w:val="es-ES"/>
        </w:rPr>
        <w:t xml:space="preserve"> INSTITUCIONES EDUCATIVAS PÚBLICAS </w:t>
      </w:r>
      <w:r>
        <w:rPr>
          <w:rFonts w:ascii="Arial Narrow" w:hAnsi="Arial Narrow" w:cs="Microsoft Sans Serif"/>
          <w:sz w:val="22"/>
          <w:szCs w:val="22"/>
          <w:lang w:val="es-ES"/>
        </w:rPr>
        <w:t xml:space="preserve">DE SECUNDARIA </w:t>
      </w:r>
      <w:r w:rsidRPr="00CB7B8A">
        <w:rPr>
          <w:rFonts w:ascii="Arial Narrow" w:hAnsi="Arial Narrow" w:cs="Microsoft Sans Serif"/>
          <w:sz w:val="22"/>
          <w:szCs w:val="22"/>
          <w:lang w:val="es-ES"/>
        </w:rPr>
        <w:t>A NIVEL NACIONAL</w:t>
      </w:r>
    </w:p>
    <w:p w:rsidR="00885DBD" w:rsidRPr="00CB7B8A" w:rsidRDefault="00885DBD" w:rsidP="00A63DF4">
      <w:pPr>
        <w:pStyle w:val="Textoindependiente"/>
        <w:pBdr>
          <w:top w:val="single" w:sz="4" w:space="1" w:color="auto" w:shadow="1"/>
          <w:left w:val="single" w:sz="4" w:space="4" w:color="auto" w:shadow="1"/>
          <w:bottom w:val="single" w:sz="4" w:space="1" w:color="auto" w:shadow="1"/>
          <w:right w:val="single" w:sz="4" w:space="4" w:color="auto" w:shadow="1"/>
        </w:pBdr>
        <w:rPr>
          <w:rFonts w:ascii="Arial Narrow" w:hAnsi="Arial Narrow" w:cs="Microsoft Sans Serif"/>
          <w:sz w:val="22"/>
          <w:szCs w:val="22"/>
          <w:lang w:val="es-ES"/>
        </w:rPr>
      </w:pPr>
      <w:r>
        <w:rPr>
          <w:rFonts w:ascii="Arial Narrow" w:hAnsi="Arial Narrow" w:cs="Microsoft Sans Serif"/>
          <w:sz w:val="22"/>
          <w:szCs w:val="22"/>
          <w:lang w:val="es-ES"/>
        </w:rPr>
        <w:t xml:space="preserve">(Según relación de ítems) </w:t>
      </w:r>
    </w:p>
    <w:p w:rsidR="00A63DF4" w:rsidRDefault="00A63DF4" w:rsidP="00A63DF4">
      <w:pPr>
        <w:rPr>
          <w:rFonts w:ascii="Arial Narrow" w:hAnsi="Arial Narrow" w:cs="Arial"/>
          <w:sz w:val="22"/>
          <w:szCs w:val="22"/>
        </w:rPr>
      </w:pPr>
    </w:p>
    <w:p w:rsidR="00A63DF4" w:rsidRPr="00CB7B8A" w:rsidRDefault="00155246" w:rsidP="00A63DF4">
      <w:pPr>
        <w:numPr>
          <w:ilvl w:val="0"/>
          <w:numId w:val="1"/>
        </w:numPr>
        <w:suppressAutoHyphens/>
        <w:ind w:left="426" w:hanging="426"/>
        <w:jc w:val="both"/>
        <w:rPr>
          <w:rFonts w:ascii="Arial Narrow" w:hAnsi="Arial Narrow" w:cs="Arial"/>
          <w:b/>
          <w:sz w:val="22"/>
          <w:szCs w:val="22"/>
        </w:rPr>
      </w:pPr>
      <w:r w:rsidRPr="00CB7B8A">
        <w:rPr>
          <w:rFonts w:ascii="Arial Narrow" w:hAnsi="Arial Narrow" w:cs="Arial"/>
          <w:b/>
          <w:sz w:val="22"/>
          <w:szCs w:val="22"/>
        </w:rPr>
        <w:t>ÁREA</w:t>
      </w:r>
      <w:r w:rsidR="00A63DF4" w:rsidRPr="00CB7B8A">
        <w:rPr>
          <w:rFonts w:ascii="Arial Narrow" w:hAnsi="Arial Narrow" w:cs="Arial"/>
          <w:b/>
          <w:sz w:val="22"/>
          <w:szCs w:val="22"/>
        </w:rPr>
        <w:t xml:space="preserve"> USUARIA SOLICITANTE:</w:t>
      </w:r>
    </w:p>
    <w:p w:rsidR="00A63DF4" w:rsidRPr="00CB7B8A" w:rsidRDefault="00A63DF4" w:rsidP="00A63DF4">
      <w:pPr>
        <w:suppressAutoHyphens/>
        <w:ind w:left="426"/>
        <w:jc w:val="both"/>
        <w:rPr>
          <w:rFonts w:ascii="Arial Narrow" w:hAnsi="Arial Narrow" w:cs="Arial"/>
          <w:sz w:val="22"/>
          <w:szCs w:val="22"/>
        </w:rPr>
      </w:pPr>
    </w:p>
    <w:p w:rsidR="00A63DF4" w:rsidRDefault="00A63DF4" w:rsidP="00A63DF4">
      <w:pPr>
        <w:suppressAutoHyphens/>
        <w:ind w:left="426"/>
        <w:jc w:val="both"/>
        <w:rPr>
          <w:rFonts w:ascii="Arial Narrow" w:hAnsi="Arial Narrow" w:cs="Arial"/>
          <w:sz w:val="22"/>
          <w:szCs w:val="22"/>
        </w:rPr>
      </w:pPr>
      <w:r w:rsidRPr="00CB7B8A">
        <w:rPr>
          <w:rFonts w:ascii="Arial Narrow" w:hAnsi="Arial Narrow" w:cs="Arial"/>
          <w:sz w:val="22"/>
          <w:szCs w:val="22"/>
        </w:rPr>
        <w:t>Dirección de E</w:t>
      </w:r>
      <w:r>
        <w:rPr>
          <w:rFonts w:ascii="Arial Narrow" w:hAnsi="Arial Narrow" w:cs="Arial"/>
          <w:sz w:val="22"/>
          <w:szCs w:val="22"/>
        </w:rPr>
        <w:t xml:space="preserve">ducación Secundaria </w:t>
      </w:r>
    </w:p>
    <w:p w:rsidR="00885DBD" w:rsidRPr="00CB7B8A" w:rsidRDefault="00885DBD" w:rsidP="00885DBD">
      <w:pPr>
        <w:suppressAutoHyphens/>
        <w:jc w:val="both"/>
        <w:rPr>
          <w:rFonts w:ascii="Arial Narrow" w:hAnsi="Arial Narrow" w:cs="Arial"/>
          <w:sz w:val="22"/>
          <w:szCs w:val="22"/>
        </w:rPr>
      </w:pPr>
    </w:p>
    <w:p w:rsidR="00A63DF4" w:rsidRPr="00CB7B8A" w:rsidRDefault="00155246" w:rsidP="00A63DF4">
      <w:pPr>
        <w:numPr>
          <w:ilvl w:val="0"/>
          <w:numId w:val="1"/>
        </w:numPr>
        <w:suppressAutoHyphens/>
        <w:ind w:left="425" w:hanging="425"/>
        <w:jc w:val="both"/>
        <w:rPr>
          <w:rFonts w:ascii="Arial Narrow" w:hAnsi="Arial Narrow" w:cs="Arial"/>
          <w:b/>
          <w:sz w:val="22"/>
          <w:szCs w:val="22"/>
        </w:rPr>
      </w:pPr>
      <w:r w:rsidRPr="00CB7B8A">
        <w:rPr>
          <w:rFonts w:ascii="Arial Narrow" w:hAnsi="Arial Narrow" w:cs="Arial"/>
          <w:b/>
          <w:sz w:val="22"/>
          <w:szCs w:val="22"/>
        </w:rPr>
        <w:t>DENOMINACIÓN</w:t>
      </w:r>
      <w:r w:rsidR="00922976">
        <w:rPr>
          <w:rFonts w:ascii="Arial Narrow" w:hAnsi="Arial Narrow" w:cs="Arial"/>
          <w:b/>
          <w:sz w:val="22"/>
          <w:szCs w:val="22"/>
        </w:rPr>
        <w:t xml:space="preserve"> DEL REQUERIMIENTO</w:t>
      </w:r>
    </w:p>
    <w:p w:rsidR="00A63DF4" w:rsidRPr="00CB7B8A" w:rsidRDefault="00A63DF4" w:rsidP="00A63DF4">
      <w:pPr>
        <w:suppressAutoHyphens/>
        <w:ind w:left="425"/>
        <w:jc w:val="both"/>
        <w:rPr>
          <w:rFonts w:ascii="Arial Narrow" w:hAnsi="Arial Narrow" w:cs="Arial"/>
          <w:sz w:val="22"/>
          <w:szCs w:val="22"/>
        </w:rPr>
      </w:pPr>
    </w:p>
    <w:p w:rsidR="00A63DF4" w:rsidRDefault="002E7656" w:rsidP="00A63DF4">
      <w:pPr>
        <w:suppressAutoHyphens/>
        <w:ind w:left="425"/>
        <w:jc w:val="both"/>
        <w:rPr>
          <w:rFonts w:ascii="Arial Narrow" w:hAnsi="Arial Narrow" w:cs="Arial"/>
          <w:sz w:val="22"/>
          <w:szCs w:val="22"/>
        </w:rPr>
      </w:pPr>
      <w:r>
        <w:rPr>
          <w:rFonts w:ascii="Arial Narrow" w:hAnsi="Arial Narrow" w:cs="Arial"/>
          <w:sz w:val="22"/>
          <w:szCs w:val="22"/>
        </w:rPr>
        <w:t xml:space="preserve">Prestación </w:t>
      </w:r>
      <w:r w:rsidR="00922976">
        <w:rPr>
          <w:rFonts w:ascii="Arial Narrow" w:hAnsi="Arial Narrow" w:cs="Arial"/>
          <w:sz w:val="22"/>
          <w:szCs w:val="22"/>
        </w:rPr>
        <w:t>complementaria</w:t>
      </w:r>
      <w:r w:rsidR="00A63DF4" w:rsidRPr="00CB7B8A">
        <w:rPr>
          <w:rFonts w:ascii="Arial Narrow" w:hAnsi="Arial Narrow" w:cs="Arial"/>
          <w:sz w:val="22"/>
          <w:szCs w:val="22"/>
        </w:rPr>
        <w:t xml:space="preserve"> </w:t>
      </w:r>
      <w:r w:rsidR="00922976">
        <w:rPr>
          <w:rFonts w:ascii="Arial Narrow" w:hAnsi="Arial Narrow" w:cs="Arial"/>
          <w:sz w:val="22"/>
          <w:szCs w:val="22"/>
        </w:rPr>
        <w:t xml:space="preserve">de </w:t>
      </w:r>
      <w:r w:rsidR="00A63DF4" w:rsidRPr="00CB7B8A">
        <w:rPr>
          <w:rFonts w:ascii="Arial Narrow" w:hAnsi="Arial Narrow" w:cs="Arial"/>
          <w:sz w:val="22"/>
          <w:szCs w:val="22"/>
        </w:rPr>
        <w:t xml:space="preserve">MATERIALES EDUCATIVOS VIRTUALES para </w:t>
      </w:r>
      <w:r w:rsidR="0023357E">
        <w:rPr>
          <w:rFonts w:ascii="Arial Narrow" w:hAnsi="Arial Narrow" w:cs="Arial"/>
          <w:sz w:val="22"/>
          <w:szCs w:val="22"/>
        </w:rPr>
        <w:t>el</w:t>
      </w:r>
      <w:r w:rsidR="00A63DF4" w:rsidRPr="00CB7B8A">
        <w:rPr>
          <w:rFonts w:ascii="Arial Narrow" w:hAnsi="Arial Narrow" w:cs="Arial"/>
          <w:sz w:val="22"/>
          <w:szCs w:val="22"/>
        </w:rPr>
        <w:t xml:space="preserve"> </w:t>
      </w:r>
      <w:r w:rsidR="0023357E">
        <w:rPr>
          <w:rFonts w:ascii="Arial Narrow" w:hAnsi="Arial Narrow" w:cs="Arial"/>
          <w:sz w:val="22"/>
          <w:szCs w:val="22"/>
        </w:rPr>
        <w:t>aprendizaje</w:t>
      </w:r>
      <w:r w:rsidR="0023357E" w:rsidRPr="00CB7B8A">
        <w:rPr>
          <w:rFonts w:ascii="Arial Narrow" w:hAnsi="Arial Narrow" w:cs="Arial"/>
          <w:sz w:val="22"/>
          <w:szCs w:val="22"/>
        </w:rPr>
        <w:t xml:space="preserve"> </w:t>
      </w:r>
      <w:r w:rsidR="00A63DF4" w:rsidRPr="00CB7B8A">
        <w:rPr>
          <w:rFonts w:ascii="Arial Narrow" w:hAnsi="Arial Narrow" w:cs="Arial"/>
          <w:sz w:val="22"/>
          <w:szCs w:val="22"/>
        </w:rPr>
        <w:t>de inglés en</w:t>
      </w:r>
      <w:r w:rsidR="00A63DF4">
        <w:rPr>
          <w:rFonts w:ascii="Arial Narrow" w:hAnsi="Arial Narrow" w:cs="Arial"/>
          <w:sz w:val="22"/>
          <w:szCs w:val="22"/>
        </w:rPr>
        <w:t xml:space="preserve"> 1,</w:t>
      </w:r>
      <w:r w:rsidR="0037672B">
        <w:rPr>
          <w:rFonts w:ascii="Arial Narrow" w:hAnsi="Arial Narrow" w:cs="Arial"/>
          <w:sz w:val="22"/>
          <w:szCs w:val="22"/>
        </w:rPr>
        <w:t>4</w:t>
      </w:r>
      <w:bookmarkStart w:id="0" w:name="_GoBack"/>
      <w:bookmarkEnd w:id="0"/>
      <w:r w:rsidR="00A63DF4">
        <w:rPr>
          <w:rFonts w:ascii="Arial Narrow" w:hAnsi="Arial Narrow" w:cs="Arial"/>
          <w:sz w:val="22"/>
          <w:szCs w:val="22"/>
        </w:rPr>
        <w:t>00</w:t>
      </w:r>
      <w:r w:rsidR="00A63DF4" w:rsidRPr="00CB7B8A">
        <w:rPr>
          <w:rFonts w:ascii="Arial Narrow" w:hAnsi="Arial Narrow" w:cs="Arial"/>
          <w:sz w:val="22"/>
          <w:szCs w:val="22"/>
        </w:rPr>
        <w:t xml:space="preserve"> instituciones educativas públicas </w:t>
      </w:r>
      <w:r w:rsidR="00A63DF4">
        <w:rPr>
          <w:rFonts w:ascii="Arial Narrow" w:hAnsi="Arial Narrow" w:cs="Arial"/>
          <w:sz w:val="22"/>
          <w:szCs w:val="22"/>
        </w:rPr>
        <w:t xml:space="preserve">de secundaria </w:t>
      </w:r>
      <w:r w:rsidR="000E3236">
        <w:rPr>
          <w:rFonts w:ascii="Arial Narrow" w:hAnsi="Arial Narrow" w:cs="Arial"/>
          <w:sz w:val="22"/>
          <w:szCs w:val="22"/>
        </w:rPr>
        <w:t>a nivel nacional</w:t>
      </w:r>
      <w:r w:rsidR="00A63DF4" w:rsidRPr="00CB7B8A">
        <w:rPr>
          <w:rFonts w:ascii="Arial Narrow" w:hAnsi="Arial Narrow" w:cs="Arial"/>
          <w:sz w:val="22"/>
          <w:szCs w:val="22"/>
        </w:rPr>
        <w:t>.</w:t>
      </w:r>
    </w:p>
    <w:p w:rsidR="00885DBD" w:rsidRDefault="00885DBD" w:rsidP="00885DBD">
      <w:pPr>
        <w:suppressAutoHyphens/>
        <w:jc w:val="both"/>
        <w:rPr>
          <w:rFonts w:ascii="Arial Narrow" w:hAnsi="Arial Narrow" w:cs="Arial"/>
          <w:sz w:val="22"/>
          <w:szCs w:val="22"/>
        </w:rPr>
      </w:pPr>
    </w:p>
    <w:p w:rsidR="00A63DF4" w:rsidRPr="00CB7B8A" w:rsidRDefault="00A63DF4" w:rsidP="00A63DF4">
      <w:pPr>
        <w:numPr>
          <w:ilvl w:val="0"/>
          <w:numId w:val="1"/>
        </w:numPr>
        <w:suppressAutoHyphens/>
        <w:ind w:left="426" w:hanging="426"/>
        <w:jc w:val="both"/>
        <w:rPr>
          <w:rFonts w:ascii="Arial Narrow" w:hAnsi="Arial Narrow" w:cs="Arial"/>
          <w:b/>
          <w:sz w:val="22"/>
          <w:szCs w:val="22"/>
        </w:rPr>
      </w:pPr>
      <w:r w:rsidRPr="00CB7B8A">
        <w:rPr>
          <w:rFonts w:ascii="Arial Narrow" w:hAnsi="Arial Narrow" w:cs="Arial"/>
          <w:b/>
          <w:sz w:val="22"/>
          <w:szCs w:val="22"/>
        </w:rPr>
        <w:t xml:space="preserve">OBJETO DE LA </w:t>
      </w:r>
      <w:r w:rsidR="00155246" w:rsidRPr="00CB7B8A">
        <w:rPr>
          <w:rFonts w:ascii="Arial Narrow" w:hAnsi="Arial Narrow" w:cs="Arial"/>
          <w:b/>
          <w:sz w:val="22"/>
          <w:szCs w:val="22"/>
        </w:rPr>
        <w:t>CONTRATACIÓN</w:t>
      </w:r>
    </w:p>
    <w:p w:rsidR="00A63DF4" w:rsidRPr="00CB7B8A" w:rsidRDefault="00A63DF4" w:rsidP="00A63DF4">
      <w:pPr>
        <w:ind w:left="426"/>
        <w:jc w:val="both"/>
        <w:rPr>
          <w:rFonts w:ascii="Arial Narrow" w:hAnsi="Arial Narrow" w:cs="Arial"/>
          <w:sz w:val="22"/>
          <w:szCs w:val="22"/>
        </w:rPr>
      </w:pPr>
    </w:p>
    <w:p w:rsidR="00A63DF4" w:rsidRDefault="000E3236" w:rsidP="00A63DF4">
      <w:pPr>
        <w:ind w:left="426"/>
        <w:jc w:val="both"/>
        <w:rPr>
          <w:rFonts w:ascii="Arial Narrow" w:hAnsi="Arial Narrow" w:cs="Arial"/>
          <w:sz w:val="22"/>
          <w:szCs w:val="22"/>
        </w:rPr>
      </w:pPr>
      <w:r>
        <w:rPr>
          <w:rFonts w:ascii="Arial Narrow" w:hAnsi="Arial Narrow" w:cs="Arial"/>
          <w:sz w:val="22"/>
          <w:szCs w:val="22"/>
        </w:rPr>
        <w:t xml:space="preserve">Solicitar la prestación complementaria para la </w:t>
      </w:r>
      <w:r w:rsidR="002E7656">
        <w:rPr>
          <w:rFonts w:ascii="Arial Narrow" w:hAnsi="Arial Narrow" w:cs="Arial"/>
          <w:sz w:val="22"/>
          <w:szCs w:val="22"/>
        </w:rPr>
        <w:t>adquisición</w:t>
      </w:r>
      <w:r>
        <w:rPr>
          <w:rFonts w:ascii="Arial Narrow" w:hAnsi="Arial Narrow" w:cs="Arial"/>
          <w:sz w:val="22"/>
          <w:szCs w:val="22"/>
        </w:rPr>
        <w:t xml:space="preserve"> de</w:t>
      </w:r>
      <w:r w:rsidR="00BE7D0E">
        <w:rPr>
          <w:rFonts w:ascii="Arial Narrow" w:hAnsi="Arial Narrow" w:cs="Arial"/>
          <w:sz w:val="22"/>
          <w:szCs w:val="22"/>
        </w:rPr>
        <w:t xml:space="preserve"> </w:t>
      </w:r>
      <w:r w:rsidR="00A63DF4" w:rsidRPr="00CB7B8A">
        <w:rPr>
          <w:rFonts w:ascii="Arial Narrow" w:hAnsi="Arial Narrow" w:cs="Arial"/>
          <w:sz w:val="22"/>
          <w:szCs w:val="22"/>
        </w:rPr>
        <w:t>MATERIALES EDUCATIVOS VIRTUALES para el aprendizaje de inglés en</w:t>
      </w:r>
      <w:r w:rsidR="00A63DF4">
        <w:rPr>
          <w:rFonts w:ascii="Arial Narrow" w:hAnsi="Arial Narrow" w:cs="Arial"/>
          <w:sz w:val="22"/>
          <w:szCs w:val="22"/>
        </w:rPr>
        <w:t xml:space="preserve"> 1,</w:t>
      </w:r>
      <w:r w:rsidR="0037672B">
        <w:rPr>
          <w:rFonts w:ascii="Arial Narrow" w:hAnsi="Arial Narrow" w:cs="Arial"/>
          <w:sz w:val="22"/>
          <w:szCs w:val="22"/>
        </w:rPr>
        <w:t>4</w:t>
      </w:r>
      <w:r w:rsidR="00A63DF4">
        <w:rPr>
          <w:rFonts w:ascii="Arial Narrow" w:hAnsi="Arial Narrow" w:cs="Arial"/>
          <w:sz w:val="22"/>
          <w:szCs w:val="22"/>
        </w:rPr>
        <w:t>00</w:t>
      </w:r>
      <w:r w:rsidR="00A63DF4" w:rsidRPr="00CB7B8A">
        <w:rPr>
          <w:rFonts w:ascii="Arial Narrow" w:hAnsi="Arial Narrow" w:cs="Arial"/>
          <w:sz w:val="22"/>
          <w:szCs w:val="22"/>
        </w:rPr>
        <w:t xml:space="preserve"> instituciones educativas públicas </w:t>
      </w:r>
      <w:r w:rsidR="00A63DF4">
        <w:rPr>
          <w:rFonts w:ascii="Arial Narrow" w:hAnsi="Arial Narrow" w:cs="Arial"/>
          <w:sz w:val="22"/>
          <w:szCs w:val="22"/>
        </w:rPr>
        <w:t xml:space="preserve">de secundaria </w:t>
      </w:r>
      <w:r w:rsidR="00A63DF4" w:rsidRPr="00CB7B8A">
        <w:rPr>
          <w:rFonts w:ascii="Arial Narrow" w:hAnsi="Arial Narrow" w:cs="Arial"/>
          <w:sz w:val="22"/>
          <w:szCs w:val="22"/>
        </w:rPr>
        <w:t>a nivel nacional.</w:t>
      </w:r>
    </w:p>
    <w:p w:rsidR="00885DBD" w:rsidRPr="00CB7B8A" w:rsidRDefault="00885DBD" w:rsidP="00885DBD">
      <w:pPr>
        <w:jc w:val="both"/>
        <w:rPr>
          <w:rFonts w:ascii="Arial Narrow" w:hAnsi="Arial Narrow" w:cs="Arial"/>
          <w:sz w:val="22"/>
          <w:szCs w:val="22"/>
        </w:rPr>
      </w:pPr>
    </w:p>
    <w:p w:rsidR="00A63DF4" w:rsidRPr="00CB7B8A" w:rsidRDefault="00A63DF4" w:rsidP="00A63DF4">
      <w:pPr>
        <w:ind w:left="426"/>
        <w:jc w:val="both"/>
        <w:rPr>
          <w:rFonts w:ascii="Arial Narrow" w:hAnsi="Arial Narrow" w:cs="Arial"/>
          <w:sz w:val="22"/>
          <w:szCs w:val="22"/>
        </w:rPr>
      </w:pPr>
    </w:p>
    <w:p w:rsidR="00A63DF4" w:rsidRPr="00CB7B8A" w:rsidRDefault="00A63DF4" w:rsidP="00A63DF4">
      <w:pPr>
        <w:numPr>
          <w:ilvl w:val="0"/>
          <w:numId w:val="1"/>
        </w:numPr>
        <w:suppressAutoHyphens/>
        <w:ind w:left="426" w:hanging="426"/>
        <w:jc w:val="both"/>
        <w:rPr>
          <w:rFonts w:ascii="Arial Narrow" w:hAnsi="Arial Narrow" w:cs="Arial"/>
          <w:b/>
          <w:sz w:val="22"/>
          <w:szCs w:val="22"/>
        </w:rPr>
      </w:pPr>
      <w:r w:rsidRPr="00CB7B8A">
        <w:rPr>
          <w:rFonts w:ascii="Arial Narrow" w:hAnsi="Arial Narrow" w:cs="Arial"/>
          <w:b/>
          <w:sz w:val="22"/>
          <w:szCs w:val="22"/>
        </w:rPr>
        <w:t>FINALIDAD PUBLICA</w:t>
      </w:r>
    </w:p>
    <w:p w:rsidR="00A63DF4" w:rsidRPr="00CB7B8A" w:rsidRDefault="00A63DF4" w:rsidP="00A63DF4">
      <w:pPr>
        <w:pStyle w:val="Sinespaciado"/>
        <w:ind w:left="360"/>
        <w:jc w:val="both"/>
        <w:rPr>
          <w:rFonts w:ascii="Arial Narrow" w:eastAsia="Arial Unicode MS" w:hAnsi="Arial Narrow" w:cs="Arial"/>
          <w:bCs/>
          <w:lang w:eastAsia="es-ES_tradnl"/>
        </w:rPr>
      </w:pPr>
    </w:p>
    <w:p w:rsidR="003B0747" w:rsidRPr="003B0747" w:rsidRDefault="003B0747" w:rsidP="003B0747">
      <w:pPr>
        <w:pStyle w:val="Sinespaciado"/>
        <w:ind w:left="360"/>
        <w:jc w:val="both"/>
        <w:rPr>
          <w:rFonts w:eastAsia="Arial Unicode MS" w:cs="Arial"/>
          <w:bCs/>
          <w:lang w:val="es-ES_tradnl" w:eastAsia="es-ES_tradnl"/>
        </w:rPr>
      </w:pPr>
      <w:r w:rsidRPr="003B0747">
        <w:rPr>
          <w:rFonts w:eastAsia="Arial Unicode MS" w:cs="Arial"/>
          <w:bCs/>
          <w:lang w:val="es-ES_tradnl" w:eastAsia="es-ES_tradnl"/>
        </w:rPr>
        <w:t xml:space="preserve">Mediante la Resolución Ministerial N° 451-2014-MINEDU se creó el modelo de servicio educativo “Jornada Escolar Completa” – </w:t>
      </w:r>
      <w:proofErr w:type="spellStart"/>
      <w:r w:rsidRPr="003B0747">
        <w:rPr>
          <w:rFonts w:eastAsia="Arial Unicode MS" w:cs="Arial"/>
          <w:bCs/>
          <w:lang w:val="es-ES_tradnl" w:eastAsia="es-ES_tradnl"/>
        </w:rPr>
        <w:t>JEC</w:t>
      </w:r>
      <w:proofErr w:type="spellEnd"/>
      <w:r w:rsidRPr="003B0747">
        <w:rPr>
          <w:rFonts w:eastAsia="Arial Unicode MS" w:cs="Arial"/>
          <w:bCs/>
          <w:lang w:val="es-ES_tradnl" w:eastAsia="es-ES_tradnl"/>
        </w:rPr>
        <w:t>, disponiendo su implementación progresiva en las instituciones educativas públicas del nivel de educación secundaria a nivel nacional a partir del año 2015 con 1,000 instituciones educativas, dicho modelo tiene como finalidad mejorar el logro de los aprendizajes de los y las estudiantes de las instituciones educativas públicas del nivel de educación secundaria.</w:t>
      </w:r>
    </w:p>
    <w:p w:rsidR="003B0747" w:rsidRPr="003B0747" w:rsidRDefault="003B0747" w:rsidP="003B0747">
      <w:pPr>
        <w:pStyle w:val="Sinespaciado"/>
        <w:ind w:left="360"/>
        <w:jc w:val="both"/>
        <w:rPr>
          <w:rFonts w:eastAsia="Arial Unicode MS" w:cs="Arial"/>
          <w:bCs/>
          <w:lang w:val="es-ES_tradnl" w:eastAsia="es-ES_tradnl"/>
        </w:rPr>
      </w:pPr>
    </w:p>
    <w:p w:rsidR="003B0747" w:rsidRPr="003B0747" w:rsidRDefault="003B0747" w:rsidP="003B0747">
      <w:pPr>
        <w:pStyle w:val="Sinespaciado"/>
        <w:ind w:left="360"/>
        <w:jc w:val="both"/>
        <w:rPr>
          <w:rFonts w:eastAsia="Arial Unicode MS" w:cs="Arial"/>
          <w:bCs/>
          <w:lang w:val="es-ES_tradnl" w:eastAsia="es-ES_tradnl"/>
        </w:rPr>
      </w:pPr>
      <w:r w:rsidRPr="003B0747">
        <w:rPr>
          <w:rFonts w:eastAsia="Arial Unicode MS" w:cs="Arial"/>
          <w:bCs/>
          <w:lang w:val="es-ES_tradnl" w:eastAsia="es-ES_tradnl"/>
        </w:rPr>
        <w:t>Asimismo, por Resolución Ministerial N°389-2015-MINEDU del 12 de agosto de 2015 y su modificatoria (Resolución Ministerial N° 537-2015-MINEDU) se aprueba el listado final de las 603 instituciones educativas en la cuales se implementará el modelo de servicio educativo “Jornada Escolar Completa para las instituciones educativas públicas del nivel de educación secundaria” durante el año 2016.</w:t>
      </w:r>
    </w:p>
    <w:p w:rsidR="003B0747" w:rsidRPr="003B0747" w:rsidRDefault="003B0747" w:rsidP="003B0747">
      <w:pPr>
        <w:pStyle w:val="Sinespaciado"/>
        <w:ind w:left="360"/>
        <w:jc w:val="both"/>
        <w:rPr>
          <w:rFonts w:eastAsia="Arial Unicode MS" w:cs="Arial"/>
          <w:bCs/>
          <w:lang w:val="es-ES_tradnl" w:eastAsia="es-ES_tradnl"/>
        </w:rPr>
      </w:pPr>
    </w:p>
    <w:p w:rsidR="003B0747" w:rsidRDefault="003B0747" w:rsidP="003B0747">
      <w:pPr>
        <w:pStyle w:val="Sinespaciado"/>
        <w:ind w:left="360"/>
        <w:jc w:val="both"/>
        <w:rPr>
          <w:rFonts w:eastAsia="Arial Unicode MS" w:cs="Arial"/>
          <w:bCs/>
          <w:lang w:val="es-ES_tradnl" w:eastAsia="es-ES_tradnl"/>
        </w:rPr>
      </w:pPr>
      <w:r w:rsidRPr="003B0747">
        <w:rPr>
          <w:rFonts w:eastAsia="Arial Unicode MS" w:cs="Arial"/>
          <w:bCs/>
          <w:lang w:val="es-ES_tradnl" w:eastAsia="es-ES_tradnl"/>
        </w:rPr>
        <w:t xml:space="preserve">En este contexto mediante Resolución Ministerial N° 387-2016-MINEDU se ha autorizado para el año 2017 la implementación del modelo </w:t>
      </w:r>
      <w:proofErr w:type="spellStart"/>
      <w:r w:rsidRPr="003B0747">
        <w:rPr>
          <w:rFonts w:eastAsia="Arial Unicode MS" w:cs="Arial"/>
          <w:bCs/>
          <w:lang w:val="es-ES_tradnl" w:eastAsia="es-ES_tradnl"/>
        </w:rPr>
        <w:t>JEC</w:t>
      </w:r>
      <w:proofErr w:type="spellEnd"/>
      <w:r w:rsidRPr="003B0747">
        <w:rPr>
          <w:rFonts w:eastAsia="Arial Unicode MS" w:cs="Arial"/>
          <w:bCs/>
          <w:lang w:val="es-ES_tradnl" w:eastAsia="es-ES_tradnl"/>
        </w:rPr>
        <w:t xml:space="preserve"> en 400 instituciones educativas adicionales a nivel nacional, razón por la que a través de la Dirección de Educación Secundaria (DES), dependiente de la Dirección General de Educación Básica Regular, ha previsto la adquisición de MATERIALES EDUCATIVOS VIRTUALES para el aprendizaje de inglés de los estudiantes de los cinco grados de Educación Secundaria en las mencionadas instituciones educativas públicas donde se implementa el modelo del servicio educativo de la jornada escolar completa, para que cuenten oportunamente con recursos educativos que propicien el logro de los aprendizajes propuestos en Inglés.</w:t>
      </w:r>
      <w:r>
        <w:rPr>
          <w:rFonts w:eastAsia="Arial Unicode MS" w:cs="Arial"/>
          <w:bCs/>
          <w:lang w:val="es-ES_tradnl" w:eastAsia="es-ES_tradnl"/>
        </w:rPr>
        <w:t xml:space="preserve"> </w:t>
      </w:r>
    </w:p>
    <w:p w:rsidR="003B0747" w:rsidRDefault="003B0747" w:rsidP="003B0747">
      <w:pPr>
        <w:pStyle w:val="Sinespaciado"/>
        <w:ind w:left="709"/>
        <w:jc w:val="both"/>
        <w:rPr>
          <w:rFonts w:eastAsia="Arial Unicode MS" w:cs="Arial"/>
          <w:bCs/>
          <w:sz w:val="12"/>
          <w:szCs w:val="12"/>
          <w:lang w:val="es-ES_tradnl" w:eastAsia="es-ES_tradnl"/>
        </w:rPr>
      </w:pPr>
    </w:p>
    <w:p w:rsidR="00885DBD" w:rsidRPr="009532FC" w:rsidRDefault="003B0747" w:rsidP="003B0747">
      <w:pPr>
        <w:pStyle w:val="Sinespaciado"/>
        <w:ind w:left="360"/>
        <w:jc w:val="both"/>
        <w:rPr>
          <w:rFonts w:ascii="Arial Narrow" w:eastAsia="Arial Unicode MS" w:hAnsi="Arial Narrow" w:cs="Arial"/>
          <w:bCs/>
          <w:lang w:eastAsia="es-ES_tradnl"/>
        </w:rPr>
      </w:pPr>
      <w:r>
        <w:rPr>
          <w:rFonts w:eastAsia="Arial Unicode MS" w:cs="Arial"/>
          <w:bCs/>
          <w:lang w:val="es-ES_tradnl" w:eastAsia="es-ES_tradnl"/>
        </w:rPr>
        <w:t>Para una mayor eficiencia en la implementación e instalación a nivel nacional de los materiales educativos virtuales a adquirir, las presentes especificaciones técnicas delimitan un ítem único, logrando con ello adicionalmente que los docentes puedan ser capacitados y acompañados de forma más efectiva y que los procesos de evaluación se desarrollen oportunamente para la generación de los reportes de desempeño.</w:t>
      </w:r>
    </w:p>
    <w:p w:rsidR="00A63DF4" w:rsidRDefault="00A63DF4" w:rsidP="00A63DF4">
      <w:pPr>
        <w:pStyle w:val="Sinespaciado"/>
        <w:ind w:left="360"/>
        <w:jc w:val="both"/>
        <w:rPr>
          <w:rFonts w:ascii="Arial Narrow" w:eastAsia="Arial Unicode MS" w:hAnsi="Arial Narrow" w:cs="Arial"/>
          <w:bCs/>
          <w:lang w:val="es-ES_tradnl" w:eastAsia="es-ES_tradnl"/>
        </w:rPr>
      </w:pPr>
    </w:p>
    <w:p w:rsidR="003B0747" w:rsidRPr="00CB7B8A" w:rsidRDefault="003B0747" w:rsidP="00A63DF4">
      <w:pPr>
        <w:pStyle w:val="Sinespaciado"/>
        <w:ind w:left="360"/>
        <w:jc w:val="both"/>
        <w:rPr>
          <w:rFonts w:ascii="Arial Narrow" w:eastAsia="Arial Unicode MS" w:hAnsi="Arial Narrow" w:cs="Arial"/>
          <w:bCs/>
          <w:lang w:val="es-ES_tradnl" w:eastAsia="es-ES_tradnl"/>
        </w:rPr>
      </w:pPr>
    </w:p>
    <w:p w:rsidR="00A63DF4" w:rsidRPr="00CB7B8A" w:rsidRDefault="00A63DF4" w:rsidP="00A63DF4">
      <w:pPr>
        <w:numPr>
          <w:ilvl w:val="0"/>
          <w:numId w:val="1"/>
        </w:numPr>
        <w:suppressAutoHyphens/>
        <w:ind w:left="426" w:hanging="426"/>
        <w:jc w:val="both"/>
        <w:rPr>
          <w:rFonts w:ascii="Arial Narrow" w:hAnsi="Arial Narrow" w:cs="Arial"/>
          <w:b/>
          <w:sz w:val="22"/>
          <w:szCs w:val="22"/>
        </w:rPr>
      </w:pPr>
      <w:r w:rsidRPr="00CB7B8A">
        <w:rPr>
          <w:rFonts w:ascii="Arial Narrow" w:hAnsi="Arial Narrow" w:cs="Arial"/>
          <w:b/>
          <w:sz w:val="22"/>
          <w:szCs w:val="22"/>
        </w:rPr>
        <w:lastRenderedPageBreak/>
        <w:t>ALCANCE Y DESCRIPCIÓN DE LOS BIENES A CONTRATAR</w:t>
      </w:r>
    </w:p>
    <w:p w:rsidR="00A63DF4" w:rsidRPr="00CB7B8A" w:rsidRDefault="00A63DF4" w:rsidP="00A63DF4">
      <w:pPr>
        <w:suppressAutoHyphens/>
        <w:ind w:left="426"/>
        <w:jc w:val="both"/>
        <w:rPr>
          <w:rFonts w:ascii="Arial Narrow" w:hAnsi="Arial Narrow" w:cs="Arial"/>
          <w:b/>
          <w:sz w:val="22"/>
          <w:szCs w:val="22"/>
        </w:rPr>
      </w:pPr>
    </w:p>
    <w:p w:rsidR="00A63DF4" w:rsidRDefault="00155246" w:rsidP="00A63DF4">
      <w:pPr>
        <w:numPr>
          <w:ilvl w:val="1"/>
          <w:numId w:val="1"/>
        </w:numPr>
        <w:tabs>
          <w:tab w:val="left" w:pos="993"/>
        </w:tabs>
        <w:suppressAutoHyphens/>
        <w:ind w:left="993" w:hanging="567"/>
        <w:jc w:val="both"/>
        <w:rPr>
          <w:rFonts w:ascii="Arial Narrow" w:hAnsi="Arial Narrow" w:cs="Arial"/>
          <w:b/>
          <w:sz w:val="22"/>
          <w:szCs w:val="22"/>
        </w:rPr>
      </w:pPr>
      <w:r w:rsidRPr="00CB7B8A">
        <w:rPr>
          <w:rFonts w:ascii="Arial Narrow" w:hAnsi="Arial Narrow" w:cs="Arial"/>
          <w:b/>
          <w:sz w:val="22"/>
          <w:szCs w:val="22"/>
        </w:rPr>
        <w:t>DESCRIPCIÓN</w:t>
      </w:r>
      <w:r w:rsidR="00A63DF4" w:rsidRPr="00CB7B8A">
        <w:rPr>
          <w:rFonts w:ascii="Arial Narrow" w:hAnsi="Arial Narrow" w:cs="Arial"/>
          <w:b/>
          <w:sz w:val="22"/>
          <w:szCs w:val="22"/>
        </w:rPr>
        <w:t xml:space="preserve"> DEL BIEN</w:t>
      </w:r>
    </w:p>
    <w:p w:rsidR="00A63DF4" w:rsidRPr="00CB7B8A" w:rsidRDefault="00A63DF4" w:rsidP="00A63DF4">
      <w:pPr>
        <w:tabs>
          <w:tab w:val="left" w:pos="993"/>
        </w:tabs>
        <w:suppressAutoHyphens/>
        <w:ind w:left="993"/>
        <w:jc w:val="both"/>
        <w:rPr>
          <w:rFonts w:ascii="Arial Narrow" w:hAnsi="Arial Narrow" w:cs="Arial"/>
          <w:b/>
          <w:sz w:val="22"/>
          <w:szCs w:val="22"/>
        </w:rPr>
      </w:pPr>
    </w:p>
    <w:p w:rsidR="003B0747" w:rsidRPr="0023485A" w:rsidRDefault="003B0747" w:rsidP="003B0747">
      <w:pPr>
        <w:suppressAutoHyphens/>
        <w:ind w:left="709"/>
        <w:jc w:val="both"/>
        <w:rPr>
          <w:rFonts w:ascii="Calibri" w:hAnsi="Calibri" w:cs="Arial"/>
          <w:sz w:val="22"/>
          <w:szCs w:val="22"/>
        </w:rPr>
      </w:pPr>
      <w:r w:rsidRPr="0023485A">
        <w:rPr>
          <w:rFonts w:ascii="Calibri" w:hAnsi="Calibri" w:cs="Arial"/>
          <w:sz w:val="22"/>
          <w:szCs w:val="22"/>
        </w:rPr>
        <w:t>La adquisición del material educativo virtual para el aprendizaje de inglés, según relación de ítems, comprende los siguientes componentes:</w:t>
      </w:r>
    </w:p>
    <w:p w:rsidR="003B0747" w:rsidRPr="0023485A" w:rsidRDefault="003B0747" w:rsidP="003B0747">
      <w:pPr>
        <w:suppressAutoHyphens/>
        <w:rPr>
          <w:rFonts w:ascii="Calibri" w:hAnsi="Calibri" w:cs="Arial"/>
          <w:b/>
          <w:sz w:val="22"/>
          <w:szCs w:val="22"/>
          <w:u w:val="single"/>
        </w:rPr>
      </w:pPr>
    </w:p>
    <w:p w:rsidR="003B0747" w:rsidRPr="0023485A" w:rsidRDefault="003B0747" w:rsidP="003B0747">
      <w:pPr>
        <w:suppressAutoHyphens/>
        <w:ind w:left="709"/>
        <w:jc w:val="both"/>
        <w:rPr>
          <w:rFonts w:ascii="Calibri" w:hAnsi="Calibri" w:cs="Arial"/>
          <w:b/>
          <w:sz w:val="22"/>
          <w:szCs w:val="22"/>
        </w:rPr>
      </w:pPr>
      <w:r w:rsidRPr="0023485A">
        <w:rPr>
          <w:rFonts w:ascii="Calibri" w:hAnsi="Calibri" w:cs="Arial"/>
          <w:b/>
          <w:sz w:val="22"/>
          <w:szCs w:val="22"/>
        </w:rPr>
        <w:t xml:space="preserve">5.1.1 </w:t>
      </w:r>
      <w:r w:rsidRPr="0023485A">
        <w:rPr>
          <w:rFonts w:ascii="Calibri" w:hAnsi="Calibri" w:cs="Arial"/>
          <w:b/>
          <w:sz w:val="22"/>
          <w:szCs w:val="22"/>
        </w:rPr>
        <w:tab/>
      </w:r>
      <w:r w:rsidR="00EC7819">
        <w:rPr>
          <w:rFonts w:ascii="Calibri" w:hAnsi="Calibri" w:cs="Arial"/>
          <w:b/>
          <w:sz w:val="22"/>
          <w:szCs w:val="22"/>
        </w:rPr>
        <w:t>COMPONENTES REQUERIDOS PARA 14</w:t>
      </w:r>
      <w:r w:rsidRPr="0023485A">
        <w:rPr>
          <w:rFonts w:ascii="Calibri" w:hAnsi="Calibri" w:cs="Arial"/>
          <w:b/>
          <w:sz w:val="22"/>
          <w:szCs w:val="22"/>
        </w:rPr>
        <w:t xml:space="preserve">00 II.EE </w:t>
      </w:r>
      <w:proofErr w:type="spellStart"/>
      <w:r w:rsidRPr="0023485A">
        <w:rPr>
          <w:rFonts w:ascii="Calibri" w:hAnsi="Calibri" w:cs="Arial"/>
          <w:b/>
          <w:sz w:val="22"/>
          <w:szCs w:val="22"/>
        </w:rPr>
        <w:t>JEC</w:t>
      </w:r>
      <w:proofErr w:type="spellEnd"/>
      <w:r w:rsidRPr="0023485A">
        <w:rPr>
          <w:rFonts w:ascii="Calibri" w:hAnsi="Calibri" w:cs="Arial"/>
          <w:b/>
          <w:sz w:val="22"/>
          <w:szCs w:val="22"/>
        </w:rPr>
        <w:t xml:space="preserve"> </w:t>
      </w:r>
    </w:p>
    <w:tbl>
      <w:tblPr>
        <w:tblpPr w:leftFromText="141" w:rightFromText="141" w:vertAnchor="text" w:horzAnchor="margin" w:tblpXSpec="center"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7943"/>
      </w:tblGrid>
      <w:tr w:rsidR="003B0747" w:rsidRPr="0023485A" w:rsidTr="003B0747">
        <w:trPr>
          <w:trHeight w:val="274"/>
        </w:trPr>
        <w:tc>
          <w:tcPr>
            <w:tcW w:w="552" w:type="dxa"/>
            <w:shd w:val="clear" w:color="auto" w:fill="DBE5F1"/>
            <w:vAlign w:val="center"/>
          </w:tcPr>
          <w:p w:rsidR="003B0747" w:rsidRPr="0023485A" w:rsidRDefault="003B0747" w:rsidP="00A63137">
            <w:pPr>
              <w:suppressAutoHyphens/>
              <w:jc w:val="center"/>
              <w:rPr>
                <w:rFonts w:ascii="Calibri" w:hAnsi="Calibri" w:cs="Arial"/>
                <w:b/>
                <w:sz w:val="22"/>
                <w:szCs w:val="22"/>
              </w:rPr>
            </w:pPr>
            <w:r w:rsidRPr="0023485A">
              <w:rPr>
                <w:rFonts w:ascii="Calibri" w:hAnsi="Calibri" w:cs="Arial"/>
                <w:b/>
                <w:sz w:val="22"/>
                <w:szCs w:val="22"/>
              </w:rPr>
              <w:t>N°</w:t>
            </w:r>
          </w:p>
        </w:tc>
        <w:tc>
          <w:tcPr>
            <w:tcW w:w="7943" w:type="dxa"/>
            <w:shd w:val="clear" w:color="auto" w:fill="DBE5F1"/>
            <w:vAlign w:val="center"/>
          </w:tcPr>
          <w:p w:rsidR="003B0747" w:rsidRPr="0023485A" w:rsidRDefault="003B0747" w:rsidP="00A63137">
            <w:pPr>
              <w:suppressAutoHyphens/>
              <w:jc w:val="center"/>
              <w:rPr>
                <w:rFonts w:ascii="Calibri" w:hAnsi="Calibri" w:cs="Arial"/>
                <w:b/>
                <w:sz w:val="22"/>
                <w:szCs w:val="22"/>
              </w:rPr>
            </w:pPr>
            <w:r w:rsidRPr="0023485A">
              <w:rPr>
                <w:rFonts w:ascii="Calibri" w:hAnsi="Calibri" w:cs="Arial"/>
                <w:b/>
                <w:sz w:val="22"/>
                <w:szCs w:val="22"/>
              </w:rPr>
              <w:t xml:space="preserve">COMPONENTES </w:t>
            </w:r>
          </w:p>
        </w:tc>
      </w:tr>
      <w:tr w:rsidR="003B0747" w:rsidRPr="0023485A" w:rsidTr="003B0747">
        <w:trPr>
          <w:trHeight w:val="567"/>
        </w:trPr>
        <w:tc>
          <w:tcPr>
            <w:tcW w:w="552" w:type="dxa"/>
            <w:shd w:val="clear" w:color="auto" w:fill="auto"/>
            <w:vAlign w:val="center"/>
          </w:tcPr>
          <w:p w:rsidR="003B0747" w:rsidRPr="0023485A" w:rsidRDefault="003B0747" w:rsidP="003B0747">
            <w:pPr>
              <w:suppressAutoHyphens/>
              <w:jc w:val="center"/>
              <w:rPr>
                <w:rFonts w:ascii="Calibri" w:hAnsi="Calibri" w:cs="Arial"/>
                <w:sz w:val="22"/>
                <w:szCs w:val="22"/>
              </w:rPr>
            </w:pPr>
            <w:r w:rsidRPr="0023485A">
              <w:rPr>
                <w:rFonts w:ascii="Calibri" w:hAnsi="Calibri" w:cs="Arial"/>
                <w:sz w:val="22"/>
                <w:szCs w:val="22"/>
              </w:rPr>
              <w:t>1</w:t>
            </w:r>
          </w:p>
        </w:tc>
        <w:tc>
          <w:tcPr>
            <w:tcW w:w="7943" w:type="dxa"/>
            <w:shd w:val="clear" w:color="auto" w:fill="auto"/>
            <w:vAlign w:val="center"/>
          </w:tcPr>
          <w:p w:rsidR="003B0747" w:rsidRPr="0023485A" w:rsidRDefault="003B0747" w:rsidP="003B0747">
            <w:pPr>
              <w:suppressAutoHyphens/>
              <w:jc w:val="both"/>
              <w:rPr>
                <w:rFonts w:ascii="Calibri" w:hAnsi="Calibri" w:cs="Arial"/>
                <w:sz w:val="22"/>
                <w:szCs w:val="22"/>
              </w:rPr>
            </w:pPr>
            <w:r>
              <w:rPr>
                <w:rFonts w:ascii="Calibri" w:hAnsi="Calibri" w:cs="Arial"/>
                <w:sz w:val="22"/>
                <w:szCs w:val="22"/>
              </w:rPr>
              <w:t>Material Virtual de aprendizaje de Inglés: Licencia personal de ca</w:t>
            </w:r>
            <w:r w:rsidR="00B11D30">
              <w:rPr>
                <w:rFonts w:ascii="Calibri" w:hAnsi="Calibri" w:cs="Arial"/>
                <w:sz w:val="22"/>
                <w:szCs w:val="22"/>
              </w:rPr>
              <w:t>da estudiante (hasta el nivel C</w:t>
            </w:r>
            <w:r>
              <w:rPr>
                <w:rFonts w:ascii="Calibri" w:hAnsi="Calibri" w:cs="Arial"/>
                <w:sz w:val="22"/>
                <w:szCs w:val="22"/>
              </w:rPr>
              <w:t>1) de acceso a plataforma offline y opción de trabajo online</w:t>
            </w:r>
          </w:p>
        </w:tc>
      </w:tr>
      <w:tr w:rsidR="003B0747" w:rsidRPr="0023485A" w:rsidTr="003B0747">
        <w:trPr>
          <w:trHeight w:val="567"/>
        </w:trPr>
        <w:tc>
          <w:tcPr>
            <w:tcW w:w="552" w:type="dxa"/>
            <w:shd w:val="clear" w:color="auto" w:fill="auto"/>
            <w:vAlign w:val="center"/>
          </w:tcPr>
          <w:p w:rsidR="003B0747" w:rsidRPr="0023485A" w:rsidRDefault="003B0747" w:rsidP="003B0747">
            <w:pPr>
              <w:suppressAutoHyphens/>
              <w:jc w:val="center"/>
              <w:rPr>
                <w:rFonts w:ascii="Calibri" w:hAnsi="Calibri" w:cs="Arial"/>
                <w:sz w:val="22"/>
                <w:szCs w:val="22"/>
              </w:rPr>
            </w:pPr>
            <w:r w:rsidRPr="0023485A">
              <w:rPr>
                <w:rFonts w:ascii="Calibri" w:hAnsi="Calibri" w:cs="Arial"/>
                <w:sz w:val="22"/>
                <w:szCs w:val="22"/>
              </w:rPr>
              <w:t>2</w:t>
            </w:r>
          </w:p>
        </w:tc>
        <w:tc>
          <w:tcPr>
            <w:tcW w:w="7943" w:type="dxa"/>
            <w:shd w:val="clear" w:color="auto" w:fill="auto"/>
            <w:vAlign w:val="center"/>
          </w:tcPr>
          <w:p w:rsidR="003B0747" w:rsidRPr="0023485A" w:rsidRDefault="003B0747" w:rsidP="003B0747">
            <w:pPr>
              <w:suppressAutoHyphens/>
              <w:jc w:val="both"/>
              <w:rPr>
                <w:rFonts w:ascii="Calibri" w:hAnsi="Calibri" w:cs="Arial"/>
                <w:sz w:val="22"/>
                <w:szCs w:val="22"/>
              </w:rPr>
            </w:pPr>
            <w:r>
              <w:rPr>
                <w:rFonts w:ascii="Calibri" w:hAnsi="Calibri" w:cs="Arial"/>
                <w:sz w:val="22"/>
                <w:szCs w:val="22"/>
              </w:rPr>
              <w:t>Material Virtual de aprendizaje de Inglés: Licencia personal de cada docente (hasta el nivel C1) de acceso a plataforma offline y opción de trabajo online.</w:t>
            </w:r>
          </w:p>
        </w:tc>
      </w:tr>
      <w:tr w:rsidR="003B0747" w:rsidRPr="0023485A" w:rsidTr="003B0747">
        <w:trPr>
          <w:trHeight w:val="567"/>
        </w:trPr>
        <w:tc>
          <w:tcPr>
            <w:tcW w:w="552" w:type="dxa"/>
            <w:shd w:val="clear" w:color="auto" w:fill="auto"/>
            <w:vAlign w:val="center"/>
          </w:tcPr>
          <w:p w:rsidR="003B0747" w:rsidRPr="0023485A" w:rsidRDefault="003B0747" w:rsidP="003B0747">
            <w:pPr>
              <w:suppressAutoHyphens/>
              <w:jc w:val="center"/>
              <w:rPr>
                <w:rFonts w:ascii="Calibri" w:hAnsi="Calibri" w:cs="Arial"/>
                <w:sz w:val="22"/>
                <w:szCs w:val="22"/>
              </w:rPr>
            </w:pPr>
            <w:r w:rsidRPr="0023485A">
              <w:rPr>
                <w:rFonts w:ascii="Calibri" w:hAnsi="Calibri" w:cs="Arial"/>
                <w:sz w:val="22"/>
                <w:szCs w:val="22"/>
              </w:rPr>
              <w:t>3</w:t>
            </w:r>
          </w:p>
        </w:tc>
        <w:tc>
          <w:tcPr>
            <w:tcW w:w="7943" w:type="dxa"/>
            <w:shd w:val="clear" w:color="auto" w:fill="auto"/>
            <w:vAlign w:val="center"/>
          </w:tcPr>
          <w:p w:rsidR="003B0747" w:rsidRPr="0023485A" w:rsidRDefault="003B0747" w:rsidP="003B0747">
            <w:pPr>
              <w:suppressAutoHyphens/>
              <w:jc w:val="both"/>
              <w:rPr>
                <w:rFonts w:ascii="Calibri" w:hAnsi="Calibri" w:cs="Arial"/>
                <w:sz w:val="22"/>
                <w:szCs w:val="22"/>
              </w:rPr>
            </w:pPr>
            <w:r>
              <w:rPr>
                <w:rFonts w:ascii="Calibri" w:hAnsi="Calibri" w:cs="Arial"/>
                <w:sz w:val="22"/>
                <w:szCs w:val="22"/>
              </w:rPr>
              <w:t xml:space="preserve">Versión Virtual del cuaderno de trabajo para el estudiante hasta el nivel B2, (Derechos de publicación digital por un año). Asimismo cuaderno de trabajo para el estudiante (impreso) para el nivel A1 </w:t>
            </w:r>
          </w:p>
        </w:tc>
      </w:tr>
      <w:tr w:rsidR="003B0747" w:rsidRPr="0023485A" w:rsidTr="003B0747">
        <w:trPr>
          <w:trHeight w:val="567"/>
        </w:trPr>
        <w:tc>
          <w:tcPr>
            <w:tcW w:w="552" w:type="dxa"/>
            <w:shd w:val="clear" w:color="auto" w:fill="auto"/>
            <w:vAlign w:val="center"/>
          </w:tcPr>
          <w:p w:rsidR="003B0747" w:rsidRPr="0023485A" w:rsidRDefault="003B0747" w:rsidP="003B0747">
            <w:pPr>
              <w:suppressAutoHyphens/>
              <w:jc w:val="center"/>
              <w:rPr>
                <w:rFonts w:ascii="Calibri" w:hAnsi="Calibri" w:cs="Arial"/>
                <w:sz w:val="22"/>
                <w:szCs w:val="22"/>
              </w:rPr>
            </w:pPr>
            <w:r w:rsidRPr="0023485A">
              <w:rPr>
                <w:rFonts w:ascii="Calibri" w:hAnsi="Calibri" w:cs="Arial"/>
                <w:sz w:val="22"/>
                <w:szCs w:val="22"/>
              </w:rPr>
              <w:t>4</w:t>
            </w:r>
          </w:p>
        </w:tc>
        <w:tc>
          <w:tcPr>
            <w:tcW w:w="7943" w:type="dxa"/>
            <w:shd w:val="clear" w:color="auto" w:fill="auto"/>
            <w:vAlign w:val="center"/>
          </w:tcPr>
          <w:p w:rsidR="003B0747" w:rsidRPr="0023485A" w:rsidRDefault="003B0747" w:rsidP="003B0747">
            <w:pPr>
              <w:suppressAutoHyphens/>
              <w:jc w:val="both"/>
              <w:rPr>
                <w:rFonts w:ascii="Calibri" w:hAnsi="Calibri" w:cs="Arial"/>
                <w:sz w:val="22"/>
                <w:szCs w:val="22"/>
              </w:rPr>
            </w:pPr>
            <w:r>
              <w:rPr>
                <w:rFonts w:ascii="Calibri" w:hAnsi="Calibri" w:cs="Arial"/>
                <w:sz w:val="22"/>
                <w:szCs w:val="22"/>
              </w:rPr>
              <w:t>Versión virtual del manual del docente con orientaciones curriculares para las sesiones dinámicas y virtuales (Derechos de publicación digital por un año).</w:t>
            </w:r>
          </w:p>
        </w:tc>
      </w:tr>
      <w:tr w:rsidR="003B0747" w:rsidRPr="0023485A" w:rsidTr="003B0747">
        <w:trPr>
          <w:trHeight w:val="567"/>
        </w:trPr>
        <w:tc>
          <w:tcPr>
            <w:tcW w:w="552" w:type="dxa"/>
            <w:shd w:val="clear" w:color="auto" w:fill="auto"/>
            <w:vAlign w:val="center"/>
          </w:tcPr>
          <w:p w:rsidR="003B0747" w:rsidRPr="0023485A" w:rsidRDefault="003B0747" w:rsidP="003B0747">
            <w:pPr>
              <w:suppressAutoHyphens/>
              <w:jc w:val="center"/>
              <w:rPr>
                <w:rFonts w:ascii="Calibri" w:hAnsi="Calibri" w:cs="Arial"/>
                <w:sz w:val="22"/>
                <w:szCs w:val="22"/>
              </w:rPr>
            </w:pPr>
            <w:r w:rsidRPr="0023485A">
              <w:rPr>
                <w:rFonts w:ascii="Calibri" w:hAnsi="Calibri" w:cs="Arial"/>
                <w:sz w:val="22"/>
                <w:szCs w:val="22"/>
              </w:rPr>
              <w:t>5</w:t>
            </w:r>
          </w:p>
        </w:tc>
        <w:tc>
          <w:tcPr>
            <w:tcW w:w="7943" w:type="dxa"/>
            <w:shd w:val="clear" w:color="auto" w:fill="auto"/>
            <w:vAlign w:val="center"/>
          </w:tcPr>
          <w:p w:rsidR="003B0747" w:rsidRPr="0023485A" w:rsidRDefault="003B0747" w:rsidP="003B0747">
            <w:pPr>
              <w:suppressAutoHyphens/>
              <w:jc w:val="both"/>
              <w:rPr>
                <w:rFonts w:ascii="Calibri" w:hAnsi="Calibri" w:cs="Arial"/>
                <w:sz w:val="22"/>
                <w:szCs w:val="22"/>
              </w:rPr>
            </w:pPr>
            <w:r>
              <w:rPr>
                <w:rFonts w:ascii="Calibri" w:hAnsi="Calibri" w:cs="Arial"/>
                <w:sz w:val="22"/>
                <w:szCs w:val="22"/>
              </w:rPr>
              <w:t>Versión virtual del manual del docente para uso del software de aprendizaje de inglés redactado en español y DVD de instalación (Derechos de publicación digital por un año).</w:t>
            </w:r>
          </w:p>
        </w:tc>
      </w:tr>
    </w:tbl>
    <w:p w:rsidR="00EC7819" w:rsidRDefault="00EC7819" w:rsidP="003B0747">
      <w:pPr>
        <w:suppressAutoHyphens/>
        <w:ind w:left="709"/>
        <w:jc w:val="both"/>
        <w:rPr>
          <w:rFonts w:ascii="Calibri" w:hAnsi="Calibri"/>
          <w:b/>
          <w:sz w:val="22"/>
          <w:szCs w:val="22"/>
        </w:rPr>
      </w:pPr>
    </w:p>
    <w:p w:rsidR="003B0747" w:rsidRPr="0023485A" w:rsidRDefault="003B0747" w:rsidP="003B0747">
      <w:pPr>
        <w:suppressAutoHyphens/>
        <w:ind w:left="1418" w:hanging="709"/>
        <w:jc w:val="both"/>
        <w:rPr>
          <w:rFonts w:ascii="Calibri" w:hAnsi="Calibri" w:cs="Arial"/>
          <w:b/>
          <w:sz w:val="22"/>
          <w:szCs w:val="22"/>
        </w:rPr>
      </w:pPr>
      <w:r w:rsidRPr="0023485A">
        <w:rPr>
          <w:rFonts w:ascii="Calibri" w:hAnsi="Calibri" w:cs="Arial"/>
          <w:b/>
          <w:sz w:val="22"/>
          <w:szCs w:val="22"/>
        </w:rPr>
        <w:t>5.1.</w:t>
      </w:r>
      <w:r w:rsidR="00A33806">
        <w:rPr>
          <w:rFonts w:ascii="Calibri" w:hAnsi="Calibri" w:cs="Arial"/>
          <w:b/>
          <w:sz w:val="22"/>
          <w:szCs w:val="22"/>
        </w:rPr>
        <w:t>2</w:t>
      </w:r>
      <w:r w:rsidRPr="0023485A">
        <w:rPr>
          <w:rFonts w:ascii="Calibri" w:hAnsi="Calibri" w:cs="Arial"/>
          <w:b/>
          <w:sz w:val="22"/>
          <w:szCs w:val="22"/>
        </w:rPr>
        <w:tab/>
        <w:t xml:space="preserve">DOTACIÓN DE MATERIAL EDUCATIVO VIRTUAL PARA INSTITUCIONES EDUCATIVAS </w:t>
      </w:r>
      <w:proofErr w:type="spellStart"/>
      <w:r w:rsidRPr="0023485A">
        <w:rPr>
          <w:rFonts w:ascii="Calibri" w:hAnsi="Calibri" w:cs="Arial"/>
          <w:b/>
          <w:sz w:val="22"/>
          <w:szCs w:val="22"/>
        </w:rPr>
        <w:t>JEC</w:t>
      </w:r>
      <w:proofErr w:type="spellEnd"/>
      <w:r w:rsidRPr="0023485A">
        <w:rPr>
          <w:rFonts w:ascii="Calibri" w:hAnsi="Calibri" w:cs="Arial"/>
          <w:b/>
          <w:sz w:val="22"/>
          <w:szCs w:val="22"/>
        </w:rPr>
        <w:t>.-</w:t>
      </w:r>
    </w:p>
    <w:p w:rsidR="003B0747" w:rsidRPr="0023485A" w:rsidRDefault="003B0747" w:rsidP="003B0747">
      <w:pPr>
        <w:suppressAutoHyphens/>
        <w:ind w:left="709"/>
        <w:rPr>
          <w:rFonts w:ascii="Calibri" w:hAnsi="Calibri" w:cs="Arial"/>
          <w:sz w:val="22"/>
          <w:szCs w:val="22"/>
        </w:rPr>
      </w:pPr>
      <w:r w:rsidRPr="0023485A">
        <w:rPr>
          <w:rFonts w:ascii="Calibri" w:hAnsi="Calibri" w:cs="Arial"/>
          <w:sz w:val="22"/>
          <w:szCs w:val="22"/>
        </w:rPr>
        <w:t xml:space="preserve">A continuación se muestran Las cantidades a adquirir de cada componente, correspondiente a cada ítem: </w:t>
      </w:r>
    </w:p>
    <w:p w:rsidR="003B0747" w:rsidRPr="0023485A" w:rsidRDefault="003B0747" w:rsidP="003B0747">
      <w:pPr>
        <w:suppressAutoHyphens/>
        <w:ind w:left="709"/>
        <w:rPr>
          <w:rFonts w:ascii="Calibri" w:hAnsi="Calibri" w:cs="Arial"/>
          <w:sz w:val="22"/>
          <w:szCs w:val="22"/>
        </w:rPr>
      </w:pPr>
    </w:p>
    <w:tbl>
      <w:tblPr>
        <w:tblW w:w="768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4"/>
        <w:gridCol w:w="1560"/>
      </w:tblGrid>
      <w:tr w:rsidR="00B11D30" w:rsidRPr="0023485A" w:rsidTr="00A33806">
        <w:trPr>
          <w:trHeight w:val="628"/>
        </w:trPr>
        <w:tc>
          <w:tcPr>
            <w:tcW w:w="7684" w:type="dxa"/>
            <w:gridSpan w:val="2"/>
            <w:shd w:val="clear" w:color="auto" w:fill="DBE5F1"/>
            <w:vAlign w:val="center"/>
          </w:tcPr>
          <w:p w:rsidR="00B11D30" w:rsidRPr="0023485A" w:rsidRDefault="00B11D30" w:rsidP="00A33806">
            <w:pPr>
              <w:suppressAutoHyphens/>
              <w:jc w:val="center"/>
              <w:rPr>
                <w:rFonts w:ascii="Calibri" w:hAnsi="Calibri" w:cs="Arial"/>
                <w:b/>
                <w:bCs/>
                <w:sz w:val="20"/>
                <w:szCs w:val="20"/>
              </w:rPr>
            </w:pPr>
            <w:r w:rsidRPr="0023485A">
              <w:rPr>
                <w:rFonts w:ascii="Calibri" w:hAnsi="Calibri" w:cs="Arial"/>
                <w:b/>
                <w:sz w:val="22"/>
                <w:szCs w:val="22"/>
              </w:rPr>
              <w:t>Adquisición de material educativo virtual para</w:t>
            </w:r>
            <w:r w:rsidR="00A33806">
              <w:rPr>
                <w:rFonts w:ascii="Calibri" w:hAnsi="Calibri" w:cs="Arial"/>
                <w:b/>
                <w:sz w:val="22"/>
                <w:szCs w:val="22"/>
              </w:rPr>
              <w:t xml:space="preserve"> el aprendizaje de inglés en 1,4</w:t>
            </w:r>
            <w:r w:rsidRPr="0023485A">
              <w:rPr>
                <w:rFonts w:ascii="Calibri" w:hAnsi="Calibri" w:cs="Arial"/>
                <w:b/>
                <w:sz w:val="22"/>
                <w:szCs w:val="22"/>
              </w:rPr>
              <w:t xml:space="preserve">00 </w:t>
            </w:r>
            <w:proofErr w:type="spellStart"/>
            <w:r w:rsidRPr="0023485A">
              <w:rPr>
                <w:rFonts w:ascii="Calibri" w:hAnsi="Calibri" w:cs="Arial"/>
                <w:b/>
                <w:sz w:val="22"/>
                <w:szCs w:val="22"/>
              </w:rPr>
              <w:t>IIEE</w:t>
            </w:r>
            <w:proofErr w:type="spellEnd"/>
            <w:r w:rsidRPr="0023485A">
              <w:rPr>
                <w:rFonts w:ascii="Calibri" w:hAnsi="Calibri" w:cs="Arial"/>
                <w:b/>
                <w:sz w:val="22"/>
                <w:szCs w:val="22"/>
              </w:rPr>
              <w:t xml:space="preserve"> de </w:t>
            </w:r>
            <w:proofErr w:type="spellStart"/>
            <w:r w:rsidRPr="0023485A">
              <w:rPr>
                <w:rFonts w:ascii="Calibri" w:hAnsi="Calibri" w:cs="Arial"/>
                <w:b/>
                <w:sz w:val="22"/>
                <w:szCs w:val="22"/>
              </w:rPr>
              <w:t>JEC</w:t>
            </w:r>
            <w:proofErr w:type="spellEnd"/>
            <w:r w:rsidR="00A33806">
              <w:rPr>
                <w:rFonts w:ascii="Calibri" w:hAnsi="Calibri" w:cs="Arial"/>
                <w:b/>
                <w:sz w:val="22"/>
                <w:szCs w:val="22"/>
              </w:rPr>
              <w:t>,</w:t>
            </w:r>
            <w:r w:rsidRPr="0023485A">
              <w:rPr>
                <w:rFonts w:ascii="Calibri" w:hAnsi="Calibri" w:cs="Arial"/>
                <w:b/>
                <w:sz w:val="22"/>
                <w:szCs w:val="22"/>
              </w:rPr>
              <w:t xml:space="preserve"> durante </w:t>
            </w:r>
            <w:r>
              <w:rPr>
                <w:rFonts w:ascii="Calibri" w:hAnsi="Calibri" w:cs="Arial"/>
                <w:b/>
                <w:sz w:val="22"/>
                <w:szCs w:val="22"/>
              </w:rPr>
              <w:t>01</w:t>
            </w:r>
            <w:r w:rsidRPr="0023485A">
              <w:rPr>
                <w:rFonts w:ascii="Calibri" w:hAnsi="Calibri" w:cs="Arial"/>
                <w:b/>
                <w:sz w:val="22"/>
                <w:szCs w:val="22"/>
              </w:rPr>
              <w:t xml:space="preserve"> año.</w:t>
            </w:r>
          </w:p>
        </w:tc>
      </w:tr>
      <w:tr w:rsidR="00B11D30" w:rsidRPr="0023485A" w:rsidTr="00A33806">
        <w:trPr>
          <w:trHeight w:val="410"/>
        </w:trPr>
        <w:tc>
          <w:tcPr>
            <w:tcW w:w="6124" w:type="dxa"/>
            <w:shd w:val="clear" w:color="auto" w:fill="DBE5F1"/>
            <w:vAlign w:val="center"/>
          </w:tcPr>
          <w:p w:rsidR="00B11D30" w:rsidRPr="0023485A" w:rsidRDefault="00B11D30" w:rsidP="00A63137">
            <w:pPr>
              <w:suppressAutoHyphens/>
              <w:jc w:val="center"/>
              <w:rPr>
                <w:rFonts w:ascii="Calibri" w:hAnsi="Calibri" w:cs="Arial"/>
                <w:b/>
                <w:sz w:val="22"/>
                <w:szCs w:val="22"/>
              </w:rPr>
            </w:pPr>
            <w:r w:rsidRPr="0023485A">
              <w:rPr>
                <w:rFonts w:ascii="Calibri" w:hAnsi="Calibri" w:cs="Arial"/>
                <w:b/>
                <w:bCs/>
                <w:sz w:val="22"/>
                <w:szCs w:val="22"/>
              </w:rPr>
              <w:t>Componentes</w:t>
            </w:r>
          </w:p>
        </w:tc>
        <w:tc>
          <w:tcPr>
            <w:tcW w:w="1560" w:type="dxa"/>
            <w:shd w:val="clear" w:color="auto" w:fill="DBE5F1"/>
            <w:vAlign w:val="center"/>
          </w:tcPr>
          <w:p w:rsidR="00B11D30" w:rsidRPr="0023485A" w:rsidRDefault="00B11D30" w:rsidP="00A63137">
            <w:pPr>
              <w:suppressAutoHyphens/>
              <w:jc w:val="center"/>
              <w:rPr>
                <w:rFonts w:ascii="Calibri" w:hAnsi="Calibri" w:cs="Arial"/>
                <w:b/>
                <w:bCs/>
                <w:sz w:val="20"/>
                <w:szCs w:val="20"/>
              </w:rPr>
            </w:pPr>
            <w:r w:rsidRPr="0023485A">
              <w:rPr>
                <w:rFonts w:ascii="Calibri" w:hAnsi="Calibri" w:cs="Arial"/>
                <w:b/>
                <w:bCs/>
                <w:sz w:val="20"/>
                <w:szCs w:val="20"/>
              </w:rPr>
              <w:t>Primera Entrega</w:t>
            </w:r>
          </w:p>
        </w:tc>
      </w:tr>
      <w:tr w:rsidR="00B11D30" w:rsidRPr="0023485A" w:rsidTr="00A33806">
        <w:trPr>
          <w:trHeight w:val="700"/>
        </w:trPr>
        <w:tc>
          <w:tcPr>
            <w:tcW w:w="6124" w:type="dxa"/>
            <w:shd w:val="clear" w:color="auto" w:fill="auto"/>
            <w:vAlign w:val="center"/>
          </w:tcPr>
          <w:p w:rsidR="00B11D30" w:rsidRPr="0023485A" w:rsidRDefault="00B11D30" w:rsidP="00A96A54">
            <w:pPr>
              <w:pStyle w:val="Prrafodelista"/>
              <w:numPr>
                <w:ilvl w:val="0"/>
                <w:numId w:val="12"/>
              </w:numPr>
              <w:suppressAutoHyphens/>
              <w:ind w:left="289" w:hanging="284"/>
              <w:jc w:val="both"/>
              <w:rPr>
                <w:rFonts w:ascii="Calibri" w:hAnsi="Calibri" w:cs="Arial"/>
                <w:sz w:val="22"/>
                <w:szCs w:val="22"/>
              </w:rPr>
            </w:pPr>
            <w:r w:rsidRPr="0023485A">
              <w:rPr>
                <w:rFonts w:ascii="Calibri" w:hAnsi="Calibri" w:cs="Arial"/>
                <w:sz w:val="22"/>
                <w:szCs w:val="22"/>
              </w:rPr>
              <w:t>Material Virtual de aprendizaje de Inglés: Licencia personal de cada estudiante de acceso a plataforma offline y opción de trabajo online.</w:t>
            </w:r>
          </w:p>
        </w:tc>
        <w:tc>
          <w:tcPr>
            <w:tcW w:w="1560" w:type="dxa"/>
            <w:shd w:val="clear" w:color="auto" w:fill="auto"/>
            <w:vAlign w:val="center"/>
          </w:tcPr>
          <w:p w:rsidR="00B11D30" w:rsidRPr="0023485A" w:rsidRDefault="00A33806" w:rsidP="00A33806">
            <w:pPr>
              <w:jc w:val="center"/>
              <w:rPr>
                <w:rFonts w:ascii="Calibri" w:hAnsi="Calibri"/>
                <w:color w:val="000000"/>
                <w:sz w:val="22"/>
                <w:szCs w:val="22"/>
                <w:lang w:eastAsia="es-PE"/>
              </w:rPr>
            </w:pPr>
            <w:r>
              <w:rPr>
                <w:rFonts w:ascii="Calibri" w:hAnsi="Calibri"/>
                <w:color w:val="000000"/>
                <w:sz w:val="22"/>
                <w:szCs w:val="22"/>
              </w:rPr>
              <w:t>431,347</w:t>
            </w:r>
          </w:p>
        </w:tc>
      </w:tr>
      <w:tr w:rsidR="00B11D30" w:rsidRPr="0023485A" w:rsidTr="00A33806">
        <w:trPr>
          <w:trHeight w:val="739"/>
        </w:trPr>
        <w:tc>
          <w:tcPr>
            <w:tcW w:w="6124" w:type="dxa"/>
            <w:shd w:val="clear" w:color="auto" w:fill="auto"/>
            <w:vAlign w:val="center"/>
          </w:tcPr>
          <w:p w:rsidR="00B11D30" w:rsidRPr="0023485A" w:rsidRDefault="00B11D30" w:rsidP="00A96A54">
            <w:pPr>
              <w:pStyle w:val="Prrafodelista"/>
              <w:numPr>
                <w:ilvl w:val="0"/>
                <w:numId w:val="12"/>
              </w:numPr>
              <w:suppressAutoHyphens/>
              <w:ind w:left="289" w:hanging="284"/>
              <w:jc w:val="both"/>
              <w:rPr>
                <w:rFonts w:ascii="Calibri" w:hAnsi="Calibri" w:cs="Arial"/>
                <w:sz w:val="22"/>
                <w:szCs w:val="22"/>
              </w:rPr>
            </w:pPr>
            <w:r w:rsidRPr="0023485A">
              <w:rPr>
                <w:rFonts w:ascii="Calibri" w:hAnsi="Calibri" w:cs="Arial"/>
                <w:sz w:val="22"/>
                <w:szCs w:val="22"/>
              </w:rPr>
              <w:t>Material Virtual de aprendizaje de Inglés: Licencia personal de cada docente de acceso a plataforma offline y opción de trabajo online.</w:t>
            </w:r>
          </w:p>
        </w:tc>
        <w:tc>
          <w:tcPr>
            <w:tcW w:w="1560" w:type="dxa"/>
            <w:shd w:val="clear" w:color="auto" w:fill="auto"/>
            <w:vAlign w:val="center"/>
          </w:tcPr>
          <w:p w:rsidR="00B11D30" w:rsidRPr="0023485A" w:rsidRDefault="00B11D30" w:rsidP="00A33806">
            <w:pPr>
              <w:suppressAutoHyphens/>
              <w:jc w:val="center"/>
              <w:rPr>
                <w:rFonts w:ascii="Calibri" w:hAnsi="Calibri" w:cs="Arial"/>
                <w:sz w:val="22"/>
                <w:szCs w:val="22"/>
                <w:highlight w:val="yellow"/>
              </w:rPr>
            </w:pPr>
            <w:r>
              <w:rPr>
                <w:rFonts w:ascii="Calibri" w:hAnsi="Calibri"/>
                <w:color w:val="000000"/>
                <w:sz w:val="22"/>
                <w:szCs w:val="22"/>
              </w:rPr>
              <w:t>3</w:t>
            </w:r>
            <w:r w:rsidRPr="0023485A">
              <w:rPr>
                <w:rFonts w:ascii="Calibri" w:hAnsi="Calibri"/>
                <w:color w:val="000000"/>
                <w:sz w:val="22"/>
                <w:szCs w:val="22"/>
              </w:rPr>
              <w:t>,</w:t>
            </w:r>
            <w:r w:rsidR="00A33806">
              <w:rPr>
                <w:rFonts w:ascii="Calibri" w:hAnsi="Calibri"/>
                <w:color w:val="000000"/>
                <w:sz w:val="22"/>
                <w:szCs w:val="22"/>
              </w:rPr>
              <w:t>828</w:t>
            </w:r>
          </w:p>
        </w:tc>
      </w:tr>
      <w:tr w:rsidR="00B11D30" w:rsidRPr="0023485A" w:rsidTr="00A33806">
        <w:trPr>
          <w:trHeight w:val="921"/>
        </w:trPr>
        <w:tc>
          <w:tcPr>
            <w:tcW w:w="6124" w:type="dxa"/>
            <w:shd w:val="clear" w:color="auto" w:fill="auto"/>
            <w:vAlign w:val="center"/>
          </w:tcPr>
          <w:p w:rsidR="00B11D30" w:rsidRPr="0023485A" w:rsidRDefault="00B11D30" w:rsidP="00A96A54">
            <w:pPr>
              <w:pStyle w:val="Prrafodelista"/>
              <w:numPr>
                <w:ilvl w:val="0"/>
                <w:numId w:val="12"/>
              </w:numPr>
              <w:suppressAutoHyphens/>
              <w:ind w:left="289" w:hanging="284"/>
              <w:jc w:val="both"/>
              <w:rPr>
                <w:rFonts w:ascii="Calibri" w:hAnsi="Calibri" w:cs="Arial"/>
                <w:sz w:val="22"/>
                <w:szCs w:val="22"/>
              </w:rPr>
            </w:pPr>
            <w:r w:rsidRPr="0023485A">
              <w:rPr>
                <w:rFonts w:ascii="Calibri" w:hAnsi="Calibri" w:cs="Arial"/>
                <w:sz w:val="22"/>
                <w:szCs w:val="22"/>
              </w:rPr>
              <w:t>Versión Virtual del cuaderno de trabajo para el estudiante en todos sus niveles, (</w:t>
            </w:r>
            <w:r>
              <w:rPr>
                <w:rFonts w:ascii="Calibri" w:hAnsi="Calibri" w:cs="Arial"/>
                <w:sz w:val="22"/>
                <w:szCs w:val="22"/>
              </w:rPr>
              <w:t xml:space="preserve">derechos de impresión, </w:t>
            </w:r>
            <w:r w:rsidRPr="0023485A">
              <w:rPr>
                <w:rFonts w:ascii="Calibri" w:hAnsi="Calibri" w:cs="Arial"/>
                <w:sz w:val="22"/>
                <w:szCs w:val="22"/>
              </w:rPr>
              <w:t xml:space="preserve">reimpresión </w:t>
            </w:r>
            <w:r>
              <w:rPr>
                <w:rFonts w:ascii="Calibri" w:hAnsi="Calibri" w:cs="Arial"/>
                <w:sz w:val="22"/>
                <w:szCs w:val="22"/>
              </w:rPr>
              <w:t xml:space="preserve">y publicación digital </w:t>
            </w:r>
            <w:r w:rsidRPr="0023485A">
              <w:rPr>
                <w:rFonts w:ascii="Calibri" w:hAnsi="Calibri" w:cs="Arial"/>
                <w:sz w:val="22"/>
                <w:szCs w:val="22"/>
              </w:rPr>
              <w:t>por tres años).</w:t>
            </w:r>
          </w:p>
        </w:tc>
        <w:tc>
          <w:tcPr>
            <w:tcW w:w="1560" w:type="dxa"/>
            <w:shd w:val="clear" w:color="auto" w:fill="auto"/>
            <w:vAlign w:val="center"/>
          </w:tcPr>
          <w:p w:rsidR="00B11D30" w:rsidRPr="0023485A" w:rsidRDefault="00B11D30" w:rsidP="00B11D30">
            <w:pPr>
              <w:suppressAutoHyphens/>
              <w:jc w:val="center"/>
              <w:rPr>
                <w:rFonts w:ascii="Calibri" w:hAnsi="Calibri"/>
                <w:sz w:val="22"/>
                <w:szCs w:val="22"/>
              </w:rPr>
            </w:pPr>
            <w:r>
              <w:rPr>
                <w:rFonts w:ascii="Calibri" w:hAnsi="Calibri"/>
                <w:color w:val="000000"/>
                <w:sz w:val="22"/>
                <w:szCs w:val="22"/>
              </w:rPr>
              <w:t xml:space="preserve">1 </w:t>
            </w:r>
            <w:r w:rsidRPr="0023485A">
              <w:rPr>
                <w:rFonts w:ascii="Calibri" w:hAnsi="Calibri"/>
                <w:color w:val="000000"/>
                <w:sz w:val="22"/>
                <w:szCs w:val="22"/>
              </w:rPr>
              <w:t>DVD</w:t>
            </w:r>
          </w:p>
        </w:tc>
      </w:tr>
      <w:tr w:rsidR="00B11D30" w:rsidRPr="0023485A" w:rsidTr="00A33806">
        <w:trPr>
          <w:trHeight w:val="965"/>
        </w:trPr>
        <w:tc>
          <w:tcPr>
            <w:tcW w:w="6124" w:type="dxa"/>
            <w:tcBorders>
              <w:bottom w:val="single" w:sz="4" w:space="0" w:color="auto"/>
            </w:tcBorders>
            <w:shd w:val="clear" w:color="auto" w:fill="auto"/>
            <w:vAlign w:val="center"/>
          </w:tcPr>
          <w:p w:rsidR="00B11D30" w:rsidRPr="0023485A" w:rsidRDefault="00B11D30" w:rsidP="00A96A54">
            <w:pPr>
              <w:pStyle w:val="Prrafodelista"/>
              <w:numPr>
                <w:ilvl w:val="0"/>
                <w:numId w:val="12"/>
              </w:numPr>
              <w:suppressAutoHyphens/>
              <w:ind w:left="289" w:hanging="284"/>
              <w:jc w:val="both"/>
              <w:rPr>
                <w:rFonts w:ascii="Calibri" w:hAnsi="Calibri" w:cs="Arial"/>
                <w:sz w:val="22"/>
                <w:szCs w:val="22"/>
              </w:rPr>
            </w:pPr>
            <w:r w:rsidRPr="0023485A">
              <w:rPr>
                <w:rFonts w:ascii="Calibri" w:hAnsi="Calibri" w:cs="Arial"/>
                <w:sz w:val="22"/>
                <w:szCs w:val="22"/>
              </w:rPr>
              <w:t>Versión virtual del manual del docente con orientaciones curriculares para las s</w:t>
            </w:r>
            <w:r>
              <w:rPr>
                <w:rFonts w:ascii="Calibri" w:hAnsi="Calibri" w:cs="Arial"/>
                <w:sz w:val="22"/>
                <w:szCs w:val="22"/>
              </w:rPr>
              <w:t>esiones dinámicas y virtuales (d</w:t>
            </w:r>
            <w:r w:rsidRPr="0023485A">
              <w:rPr>
                <w:rFonts w:ascii="Calibri" w:hAnsi="Calibri" w:cs="Arial"/>
                <w:sz w:val="22"/>
                <w:szCs w:val="22"/>
              </w:rPr>
              <w:t>erechos de impres</w:t>
            </w:r>
            <w:r>
              <w:rPr>
                <w:rFonts w:ascii="Calibri" w:hAnsi="Calibri" w:cs="Arial"/>
                <w:sz w:val="22"/>
                <w:szCs w:val="22"/>
              </w:rPr>
              <w:t>ión,</w:t>
            </w:r>
            <w:r w:rsidRPr="0023485A">
              <w:rPr>
                <w:rFonts w:ascii="Calibri" w:hAnsi="Calibri" w:cs="Arial"/>
                <w:sz w:val="22"/>
                <w:szCs w:val="22"/>
              </w:rPr>
              <w:t xml:space="preserve"> reimpresión </w:t>
            </w:r>
            <w:r>
              <w:rPr>
                <w:rFonts w:ascii="Calibri" w:hAnsi="Calibri" w:cs="Arial"/>
                <w:sz w:val="22"/>
                <w:szCs w:val="22"/>
              </w:rPr>
              <w:t xml:space="preserve">y publicación digital </w:t>
            </w:r>
            <w:r w:rsidRPr="0023485A">
              <w:rPr>
                <w:rFonts w:ascii="Calibri" w:hAnsi="Calibri" w:cs="Arial"/>
                <w:sz w:val="22"/>
                <w:szCs w:val="22"/>
              </w:rPr>
              <w:t>por tres años).</w:t>
            </w:r>
          </w:p>
        </w:tc>
        <w:tc>
          <w:tcPr>
            <w:tcW w:w="1560" w:type="dxa"/>
            <w:tcBorders>
              <w:bottom w:val="single" w:sz="4" w:space="0" w:color="auto"/>
            </w:tcBorders>
            <w:shd w:val="clear" w:color="auto" w:fill="auto"/>
            <w:vAlign w:val="center"/>
          </w:tcPr>
          <w:p w:rsidR="00B11D30" w:rsidRPr="0023485A" w:rsidRDefault="00B11D30" w:rsidP="00A63137">
            <w:pPr>
              <w:suppressAutoHyphens/>
              <w:jc w:val="center"/>
              <w:rPr>
                <w:rFonts w:ascii="Calibri" w:hAnsi="Calibri" w:cs="Arial"/>
                <w:sz w:val="22"/>
                <w:szCs w:val="22"/>
                <w:highlight w:val="yellow"/>
              </w:rPr>
            </w:pPr>
            <w:r w:rsidRPr="0023485A">
              <w:rPr>
                <w:rFonts w:ascii="Calibri" w:hAnsi="Calibri"/>
                <w:sz w:val="22"/>
                <w:szCs w:val="22"/>
              </w:rPr>
              <w:t>1 DVD</w:t>
            </w:r>
          </w:p>
        </w:tc>
      </w:tr>
      <w:tr w:rsidR="00B11D30" w:rsidRPr="0023485A" w:rsidTr="00A33806">
        <w:trPr>
          <w:trHeight w:val="983"/>
        </w:trPr>
        <w:tc>
          <w:tcPr>
            <w:tcW w:w="6124" w:type="dxa"/>
            <w:tcBorders>
              <w:top w:val="single" w:sz="4" w:space="0" w:color="auto"/>
              <w:bottom w:val="single" w:sz="4" w:space="0" w:color="auto"/>
            </w:tcBorders>
            <w:shd w:val="clear" w:color="auto" w:fill="auto"/>
            <w:vAlign w:val="center"/>
          </w:tcPr>
          <w:p w:rsidR="00B11D30" w:rsidRPr="0023485A" w:rsidRDefault="00B11D30" w:rsidP="00A96A54">
            <w:pPr>
              <w:pStyle w:val="Prrafodelista"/>
              <w:numPr>
                <w:ilvl w:val="0"/>
                <w:numId w:val="12"/>
              </w:numPr>
              <w:suppressAutoHyphens/>
              <w:ind w:left="289" w:hanging="284"/>
              <w:jc w:val="both"/>
              <w:rPr>
                <w:rFonts w:ascii="Calibri" w:hAnsi="Calibri" w:cs="Arial"/>
                <w:sz w:val="22"/>
                <w:szCs w:val="22"/>
              </w:rPr>
            </w:pPr>
            <w:r w:rsidRPr="0023485A">
              <w:rPr>
                <w:rFonts w:ascii="Calibri" w:hAnsi="Calibri" w:cs="Arial"/>
                <w:sz w:val="22"/>
                <w:szCs w:val="22"/>
              </w:rPr>
              <w:t>Versión virtual del manual del docente para uso del software de aprendizaje de inglés redactado en español y DVD de instalación (</w:t>
            </w:r>
            <w:r>
              <w:rPr>
                <w:rFonts w:ascii="Calibri" w:hAnsi="Calibri" w:cs="Arial"/>
                <w:sz w:val="22"/>
                <w:szCs w:val="22"/>
              </w:rPr>
              <w:t>d</w:t>
            </w:r>
            <w:r w:rsidRPr="0023485A">
              <w:rPr>
                <w:rFonts w:ascii="Calibri" w:hAnsi="Calibri" w:cs="Arial"/>
                <w:sz w:val="22"/>
                <w:szCs w:val="22"/>
              </w:rPr>
              <w:t>erechos de impres</w:t>
            </w:r>
            <w:r>
              <w:rPr>
                <w:rFonts w:ascii="Calibri" w:hAnsi="Calibri" w:cs="Arial"/>
                <w:sz w:val="22"/>
                <w:szCs w:val="22"/>
              </w:rPr>
              <w:t>ión,</w:t>
            </w:r>
            <w:r w:rsidRPr="0023485A">
              <w:rPr>
                <w:rFonts w:ascii="Calibri" w:hAnsi="Calibri" w:cs="Arial"/>
                <w:sz w:val="22"/>
                <w:szCs w:val="22"/>
              </w:rPr>
              <w:t xml:space="preserve"> reimpresión </w:t>
            </w:r>
            <w:r>
              <w:rPr>
                <w:rFonts w:ascii="Calibri" w:hAnsi="Calibri" w:cs="Arial"/>
                <w:sz w:val="22"/>
                <w:szCs w:val="22"/>
              </w:rPr>
              <w:t xml:space="preserve">y publicación digital </w:t>
            </w:r>
            <w:r w:rsidRPr="0023485A">
              <w:rPr>
                <w:rFonts w:ascii="Calibri" w:hAnsi="Calibri" w:cs="Arial"/>
                <w:sz w:val="22"/>
                <w:szCs w:val="22"/>
              </w:rPr>
              <w:t>por tres años).</w:t>
            </w:r>
          </w:p>
        </w:tc>
        <w:tc>
          <w:tcPr>
            <w:tcW w:w="1560" w:type="dxa"/>
            <w:tcBorders>
              <w:top w:val="single" w:sz="4" w:space="0" w:color="auto"/>
              <w:bottom w:val="single" w:sz="4" w:space="0" w:color="auto"/>
            </w:tcBorders>
            <w:shd w:val="clear" w:color="auto" w:fill="auto"/>
            <w:vAlign w:val="center"/>
          </w:tcPr>
          <w:p w:rsidR="00B11D30" w:rsidRPr="0023485A" w:rsidRDefault="00B11D30" w:rsidP="00A63137">
            <w:pPr>
              <w:suppressAutoHyphens/>
              <w:jc w:val="center"/>
              <w:rPr>
                <w:rFonts w:ascii="Calibri" w:hAnsi="Calibri" w:cs="Arial"/>
                <w:sz w:val="22"/>
                <w:szCs w:val="22"/>
                <w:highlight w:val="yellow"/>
              </w:rPr>
            </w:pPr>
            <w:r w:rsidRPr="0023485A">
              <w:rPr>
                <w:rFonts w:ascii="Calibri" w:hAnsi="Calibri"/>
                <w:sz w:val="22"/>
                <w:szCs w:val="22"/>
              </w:rPr>
              <w:t>1 DVD</w:t>
            </w:r>
          </w:p>
        </w:tc>
      </w:tr>
    </w:tbl>
    <w:p w:rsidR="00BE1213" w:rsidRDefault="00BE1213" w:rsidP="00BE1213">
      <w:pPr>
        <w:suppressAutoHyphens/>
        <w:ind w:left="426" w:hanging="142"/>
        <w:jc w:val="both"/>
        <w:rPr>
          <w:rFonts w:ascii="Calibri" w:hAnsi="Calibri" w:cs="Arial"/>
          <w:sz w:val="16"/>
          <w:szCs w:val="16"/>
        </w:rPr>
      </w:pPr>
      <w:r>
        <w:rPr>
          <w:rFonts w:ascii="Calibri" w:hAnsi="Calibri" w:cs="Arial"/>
          <w:sz w:val="16"/>
          <w:szCs w:val="16"/>
        </w:rPr>
        <w:t>*Fuente: Área de Recursos y Materiales Educativos, en base a la metodología elaborada por la Oficina de Seguimiento y Evaluación Estratégica (</w:t>
      </w:r>
      <w:proofErr w:type="spellStart"/>
      <w:r>
        <w:rPr>
          <w:rFonts w:ascii="Calibri" w:hAnsi="Calibri" w:cs="Arial"/>
          <w:sz w:val="16"/>
          <w:szCs w:val="16"/>
        </w:rPr>
        <w:t>OSEE</w:t>
      </w:r>
      <w:proofErr w:type="spellEnd"/>
      <w:r>
        <w:rPr>
          <w:rFonts w:ascii="Calibri" w:hAnsi="Calibri" w:cs="Arial"/>
          <w:sz w:val="16"/>
          <w:szCs w:val="16"/>
        </w:rPr>
        <w:t>), el cálculo de la proyección de docentes se realiza teniendo en cuenta la siguiente formula: número de secciones X 5horas pedagógicas del área de inglés /25 horas efectivas de clase por docente. Se aplica el redondeo a más a nivel de institución educativa. No se contempla stock de seguridad.</w:t>
      </w:r>
    </w:p>
    <w:p w:rsidR="00375AA8" w:rsidRPr="00C27A41" w:rsidRDefault="00375AA8" w:rsidP="00A96A54">
      <w:pPr>
        <w:pStyle w:val="Prrafodelista"/>
        <w:numPr>
          <w:ilvl w:val="0"/>
          <w:numId w:val="20"/>
        </w:numPr>
        <w:suppressAutoHyphens/>
        <w:ind w:left="426" w:hanging="426"/>
        <w:jc w:val="both"/>
        <w:rPr>
          <w:rFonts w:ascii="Calibri" w:hAnsi="Calibri" w:cs="Arial"/>
          <w:b/>
          <w:sz w:val="22"/>
          <w:szCs w:val="22"/>
        </w:rPr>
      </w:pPr>
      <w:r w:rsidRPr="00C27A41">
        <w:rPr>
          <w:rFonts w:ascii="Calibri" w:hAnsi="Calibri" w:cs="Arial"/>
          <w:b/>
          <w:sz w:val="22"/>
          <w:szCs w:val="22"/>
        </w:rPr>
        <w:lastRenderedPageBreak/>
        <w:t xml:space="preserve">CARACTERÍSTICAS Y CONDICIONES </w:t>
      </w:r>
    </w:p>
    <w:p w:rsidR="00375AA8" w:rsidRPr="00C27A41" w:rsidRDefault="00375AA8" w:rsidP="00375AA8">
      <w:pPr>
        <w:ind w:left="567" w:hanging="567"/>
        <w:rPr>
          <w:rFonts w:ascii="Calibri" w:hAnsi="Calibri" w:cs="Arial"/>
          <w:b/>
          <w:sz w:val="12"/>
          <w:szCs w:val="12"/>
        </w:rPr>
      </w:pPr>
    </w:p>
    <w:p w:rsidR="00375AA8" w:rsidRPr="00C27A41" w:rsidRDefault="00375AA8" w:rsidP="00A96A54">
      <w:pPr>
        <w:pStyle w:val="Prrafodelista"/>
        <w:numPr>
          <w:ilvl w:val="1"/>
          <w:numId w:val="17"/>
        </w:numPr>
        <w:ind w:left="567" w:hanging="425"/>
        <w:rPr>
          <w:rFonts w:ascii="Calibri" w:hAnsi="Calibri" w:cs="Arial"/>
          <w:b/>
          <w:sz w:val="22"/>
          <w:szCs w:val="22"/>
        </w:rPr>
      </w:pPr>
      <w:r w:rsidRPr="00C27A41">
        <w:rPr>
          <w:rFonts w:ascii="Calibri" w:hAnsi="Calibri" w:cs="Arial"/>
          <w:b/>
          <w:sz w:val="22"/>
          <w:szCs w:val="22"/>
        </w:rPr>
        <w:t>COMPONENTE 1: MATERIAL VIRTUAL DE APRENDIZAJE DE INGLÉS: LICENCIA PERSONAL DE CADA ESTUDIANTE CON ACCESO A LA PLATAFORMA OFFLINE Y OPCIÓN DE TRABAJO ONLINE</w:t>
      </w:r>
    </w:p>
    <w:p w:rsidR="00375AA8" w:rsidRPr="00C27A41" w:rsidRDefault="00375AA8" w:rsidP="00375AA8">
      <w:pPr>
        <w:pStyle w:val="Prrafodelista"/>
        <w:ind w:left="567"/>
        <w:rPr>
          <w:rFonts w:ascii="Calibri" w:hAnsi="Calibri" w:cs="Arial"/>
          <w:b/>
          <w:sz w:val="12"/>
          <w:szCs w:val="12"/>
        </w:rPr>
      </w:pPr>
    </w:p>
    <w:p w:rsidR="00375AA8" w:rsidRPr="00C27A41" w:rsidRDefault="00375AA8" w:rsidP="00375AA8">
      <w:pPr>
        <w:pStyle w:val="Prrafodelista"/>
        <w:ind w:left="709"/>
        <w:rPr>
          <w:rFonts w:ascii="Calibri" w:hAnsi="Calibri" w:cs="Arial"/>
          <w:b/>
          <w:sz w:val="22"/>
          <w:szCs w:val="22"/>
        </w:rPr>
      </w:pPr>
      <w:r w:rsidRPr="00C27A41">
        <w:rPr>
          <w:rFonts w:ascii="Calibri" w:hAnsi="Calibri" w:cs="Arial"/>
          <w:b/>
          <w:sz w:val="22"/>
          <w:szCs w:val="22"/>
        </w:rPr>
        <w:t>DEL MODELO DE APRENDIZAJE DE INGLÉS Y COMPONENTE TECNOLÓGICO.</w:t>
      </w:r>
    </w:p>
    <w:tbl>
      <w:tblPr>
        <w:tblW w:w="531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tblGrid>
      <w:tr w:rsidR="00375AA8" w:rsidRPr="00C27A41" w:rsidTr="00A63137">
        <w:trPr>
          <w:trHeight w:val="141"/>
          <w:tblHeader/>
        </w:trPr>
        <w:tc>
          <w:tcPr>
            <w:tcW w:w="5000" w:type="pct"/>
            <w:shd w:val="clear" w:color="auto" w:fill="DBE5F1"/>
          </w:tcPr>
          <w:p w:rsidR="00375AA8" w:rsidRPr="00C27A41" w:rsidRDefault="00375AA8" w:rsidP="00A63137">
            <w:pPr>
              <w:pStyle w:val="Prrafodelista"/>
              <w:ind w:left="318"/>
              <w:jc w:val="center"/>
              <w:rPr>
                <w:rFonts w:ascii="Calibri" w:hAnsi="Calibri" w:cs="Arial"/>
                <w:sz w:val="22"/>
                <w:szCs w:val="22"/>
              </w:rPr>
            </w:pPr>
            <w:r w:rsidRPr="00C27A41">
              <w:rPr>
                <w:rFonts w:ascii="Calibri" w:hAnsi="Calibri"/>
                <w:bCs/>
                <w:sz w:val="22"/>
                <w:szCs w:val="22"/>
              </w:rPr>
              <w:t xml:space="preserve">Especificaciones Técnicas Mínimas del </w:t>
            </w:r>
            <w:r w:rsidRPr="00C27A41">
              <w:rPr>
                <w:rFonts w:ascii="Calibri" w:hAnsi="Calibri" w:cs="Arial"/>
                <w:sz w:val="22"/>
                <w:szCs w:val="22"/>
              </w:rPr>
              <w:t>Material Virtual de Aprendizaje de Inglés</w:t>
            </w:r>
          </w:p>
        </w:tc>
      </w:tr>
      <w:tr w:rsidR="00375AA8" w:rsidRPr="00C27A41" w:rsidTr="00A63137">
        <w:trPr>
          <w:trHeight w:val="145"/>
        </w:trPr>
        <w:tc>
          <w:tcPr>
            <w:tcW w:w="5000" w:type="pct"/>
            <w:shd w:val="clear" w:color="auto" w:fill="8DB3E2"/>
            <w:vAlign w:val="center"/>
          </w:tcPr>
          <w:p w:rsidR="00375AA8" w:rsidRPr="00722B26" w:rsidRDefault="00375AA8" w:rsidP="00A63137">
            <w:pPr>
              <w:ind w:left="284"/>
              <w:rPr>
                <w:rFonts w:ascii="Calibri" w:hAnsi="Calibri" w:cs="Arial"/>
                <w:b/>
                <w:sz w:val="20"/>
                <w:szCs w:val="20"/>
                <w:lang w:val="es-ES" w:eastAsia="en-US"/>
              </w:rPr>
            </w:pPr>
            <w:r w:rsidRPr="00722B26">
              <w:rPr>
                <w:rFonts w:ascii="Calibri" w:hAnsi="Calibri" w:cs="Arial"/>
                <w:b/>
                <w:sz w:val="20"/>
                <w:szCs w:val="20"/>
                <w:lang w:val="es-ES" w:eastAsia="en-US"/>
              </w:rPr>
              <w:t>DEL MODELO DE APRENDIZAJE DE INGLÉS</w:t>
            </w:r>
          </w:p>
        </w:tc>
      </w:tr>
      <w:tr w:rsidR="00375AA8" w:rsidRPr="00C27A41" w:rsidTr="00A63137">
        <w:trPr>
          <w:trHeight w:val="588"/>
        </w:trPr>
        <w:tc>
          <w:tcPr>
            <w:tcW w:w="5000" w:type="pct"/>
            <w:shd w:val="clear" w:color="auto" w:fill="DBE5F1"/>
            <w:vAlign w:val="center"/>
            <w:hideMark/>
          </w:tcPr>
          <w:p w:rsidR="00375AA8" w:rsidRPr="00EF4F51" w:rsidRDefault="00375AA8" w:rsidP="00A96A54">
            <w:pPr>
              <w:pStyle w:val="Prrafodelista"/>
              <w:numPr>
                <w:ilvl w:val="0"/>
                <w:numId w:val="19"/>
              </w:numPr>
              <w:jc w:val="both"/>
              <w:rPr>
                <w:rFonts w:ascii="Calibri" w:hAnsi="Calibri" w:cs="Arial"/>
                <w:sz w:val="21"/>
                <w:szCs w:val="21"/>
              </w:rPr>
            </w:pPr>
            <w:r w:rsidRPr="00EF4F51">
              <w:rPr>
                <w:rFonts w:ascii="Calibri" w:hAnsi="Calibri" w:cs="Arial"/>
                <w:sz w:val="21"/>
                <w:szCs w:val="21"/>
                <w:lang w:val="es-ES" w:eastAsia="en-US"/>
              </w:rPr>
              <w:t xml:space="preserve">Programa de lenguas con modelo de aprendizaje basado en enfoque comunicativo, </w:t>
            </w:r>
            <w:r w:rsidRPr="00EF4F51">
              <w:rPr>
                <w:rFonts w:ascii="Calibri" w:hAnsi="Calibri" w:cs="Arial"/>
                <w:sz w:val="21"/>
                <w:szCs w:val="21"/>
              </w:rPr>
              <w:t>con modelo interactivo y mixto (</w:t>
            </w:r>
            <w:proofErr w:type="spellStart"/>
            <w:r w:rsidRPr="00EF4F51">
              <w:rPr>
                <w:rFonts w:ascii="Calibri" w:hAnsi="Calibri" w:cs="Arial"/>
                <w:sz w:val="21"/>
                <w:szCs w:val="21"/>
              </w:rPr>
              <w:t>blended</w:t>
            </w:r>
            <w:proofErr w:type="spellEnd"/>
            <w:r w:rsidRPr="00EF4F51">
              <w:rPr>
                <w:rFonts w:ascii="Calibri" w:hAnsi="Calibri" w:cs="Arial"/>
                <w:sz w:val="21"/>
                <w:szCs w:val="21"/>
              </w:rPr>
              <w:t>), que asigna al docente rol facilitador y dinamizador de procesos de adquisición de lengua, para que el estudiante desarrolle la competencia comunicativa de largo plazo en el menor tiempo posible.</w:t>
            </w:r>
          </w:p>
        </w:tc>
      </w:tr>
      <w:tr w:rsidR="00375AA8" w:rsidRPr="00C27A41" w:rsidTr="00A63137">
        <w:trPr>
          <w:trHeight w:val="2975"/>
        </w:trPr>
        <w:tc>
          <w:tcPr>
            <w:tcW w:w="5000" w:type="pct"/>
            <w:shd w:val="clear" w:color="auto" w:fill="auto"/>
            <w:vAlign w:val="center"/>
            <w:hideMark/>
          </w:tcPr>
          <w:p w:rsidR="00375AA8" w:rsidRPr="00EF4F51" w:rsidRDefault="00375AA8" w:rsidP="00A63137">
            <w:pPr>
              <w:pStyle w:val="Prrafodelista"/>
              <w:numPr>
                <w:ilvl w:val="0"/>
                <w:numId w:val="2"/>
              </w:numPr>
              <w:ind w:left="573" w:hanging="213"/>
              <w:jc w:val="both"/>
              <w:rPr>
                <w:rFonts w:ascii="Calibri" w:hAnsi="Calibri" w:cs="Arial"/>
                <w:sz w:val="21"/>
                <w:szCs w:val="21"/>
              </w:rPr>
            </w:pPr>
            <w:r w:rsidRPr="00EF4F51">
              <w:rPr>
                <w:rFonts w:ascii="Calibri" w:hAnsi="Calibri" w:cs="Arial"/>
                <w:sz w:val="21"/>
                <w:szCs w:val="21"/>
              </w:rPr>
              <w:t>Programa que describa en forma detallada el modelo integrado, mixto e interactivo, que demuestre la articulación entre las sesiones con tecnología y las sesiones de aula, y la articulación entre los recursos multimedia y el material de texto que conduce el docente y el que es utilizado por el estudiante.</w:t>
            </w:r>
          </w:p>
          <w:p w:rsidR="00375AA8" w:rsidRPr="00EF4F51" w:rsidRDefault="00375AA8" w:rsidP="00A63137">
            <w:pPr>
              <w:pStyle w:val="Prrafodelista"/>
              <w:numPr>
                <w:ilvl w:val="0"/>
                <w:numId w:val="2"/>
              </w:numPr>
              <w:ind w:left="573" w:hanging="213"/>
              <w:jc w:val="both"/>
              <w:rPr>
                <w:rFonts w:ascii="Calibri" w:hAnsi="Calibri" w:cs="Arial"/>
                <w:sz w:val="21"/>
                <w:szCs w:val="21"/>
              </w:rPr>
            </w:pPr>
            <w:r w:rsidRPr="00EF4F51">
              <w:rPr>
                <w:rFonts w:ascii="Calibri" w:hAnsi="Calibri" w:cs="Arial"/>
                <w:sz w:val="21"/>
                <w:szCs w:val="21"/>
              </w:rPr>
              <w:t>Programa que describa cada una de las diferentes modalidades de práctica a través de las cuales el estudiante desarrollará la automaticidad en el idioma inglés, incluyendo las actividades con uso de tecnología multimedia uno a uno, como las que se desarrollan en el aula de clase dinámica.</w:t>
            </w:r>
          </w:p>
          <w:p w:rsidR="00375AA8" w:rsidRPr="00EF4F51" w:rsidRDefault="00375AA8" w:rsidP="00A63137">
            <w:pPr>
              <w:pStyle w:val="Prrafodelista"/>
              <w:numPr>
                <w:ilvl w:val="0"/>
                <w:numId w:val="2"/>
              </w:numPr>
              <w:ind w:left="573" w:hanging="213"/>
              <w:jc w:val="both"/>
              <w:rPr>
                <w:rFonts w:ascii="Calibri" w:hAnsi="Calibri" w:cs="Arial"/>
                <w:sz w:val="21"/>
                <w:szCs w:val="21"/>
              </w:rPr>
            </w:pPr>
            <w:r w:rsidRPr="00EF4F51">
              <w:rPr>
                <w:rFonts w:ascii="Calibri" w:hAnsi="Calibri" w:cs="Arial"/>
                <w:sz w:val="21"/>
                <w:szCs w:val="21"/>
              </w:rPr>
              <w:t xml:space="preserve">Programa que describa con precisión el papel del docente, con su rol protagónico y estratégico en cada una de las facetas de aprendizaje, tanto durante el uso de tecnología como en el aula dinámica para fines de presentación de metodología, personalización, actividades de escritura y extensión fuera del laboratorio. </w:t>
            </w:r>
          </w:p>
          <w:p w:rsidR="00375AA8" w:rsidRPr="00722B26" w:rsidRDefault="00375AA8" w:rsidP="00A63137">
            <w:pPr>
              <w:pStyle w:val="Prrafodelista"/>
              <w:numPr>
                <w:ilvl w:val="0"/>
                <w:numId w:val="2"/>
              </w:numPr>
              <w:ind w:left="573" w:hanging="213"/>
              <w:jc w:val="both"/>
              <w:rPr>
                <w:rFonts w:ascii="Calibri" w:hAnsi="Calibri"/>
                <w:sz w:val="20"/>
                <w:szCs w:val="20"/>
                <w:lang w:val="es-ES" w:eastAsia="en-US"/>
              </w:rPr>
            </w:pPr>
            <w:r w:rsidRPr="00EF4F51">
              <w:rPr>
                <w:rFonts w:ascii="Calibri" w:hAnsi="Calibri" w:cs="Arial"/>
                <w:sz w:val="21"/>
                <w:szCs w:val="21"/>
              </w:rPr>
              <w:t>Programa que describa la cantidad de práctica de inglés del estudiante, la frecuencia de su práctica, la secuencia de las actividades de aprendizaje y la calidad percibida durante su práctica para lograr el dominio de la lengua.</w:t>
            </w:r>
            <w:r w:rsidRPr="00722B26">
              <w:rPr>
                <w:rFonts w:ascii="Calibri" w:hAnsi="Calibri" w:cs="Arial"/>
                <w:sz w:val="20"/>
                <w:szCs w:val="20"/>
              </w:rPr>
              <w:t xml:space="preserve"> </w:t>
            </w:r>
          </w:p>
        </w:tc>
      </w:tr>
      <w:tr w:rsidR="00375AA8" w:rsidRPr="00C27A41" w:rsidTr="00A63137">
        <w:trPr>
          <w:trHeight w:val="338"/>
        </w:trPr>
        <w:tc>
          <w:tcPr>
            <w:tcW w:w="5000" w:type="pct"/>
            <w:shd w:val="clear" w:color="auto" w:fill="DBE5F1"/>
            <w:vAlign w:val="center"/>
          </w:tcPr>
          <w:p w:rsidR="00375AA8" w:rsidRPr="00C27A41" w:rsidRDefault="00375AA8" w:rsidP="00A96A54">
            <w:pPr>
              <w:pStyle w:val="Prrafodelista"/>
              <w:numPr>
                <w:ilvl w:val="0"/>
                <w:numId w:val="19"/>
              </w:numPr>
              <w:jc w:val="both"/>
              <w:rPr>
                <w:rFonts w:ascii="Calibri" w:hAnsi="Calibri"/>
                <w:sz w:val="21"/>
                <w:szCs w:val="21"/>
                <w:lang w:eastAsia="en-US"/>
              </w:rPr>
            </w:pPr>
            <w:r w:rsidRPr="00C27A41">
              <w:rPr>
                <w:rFonts w:ascii="Calibri" w:hAnsi="Calibri" w:cs="Arial"/>
                <w:sz w:val="21"/>
                <w:szCs w:val="21"/>
              </w:rPr>
              <w:t>Plan de implementación de la enseñanza de inglés en función del Currículo Nacional y los Estándares Internacionales del Marco Común Europeo de referencia para las Lenguas. (</w:t>
            </w:r>
            <w:proofErr w:type="spellStart"/>
            <w:r w:rsidRPr="00C27A41">
              <w:rPr>
                <w:rFonts w:ascii="Calibri" w:hAnsi="Calibri" w:cs="Arial"/>
                <w:sz w:val="21"/>
                <w:szCs w:val="21"/>
              </w:rPr>
              <w:t>MCER</w:t>
            </w:r>
            <w:proofErr w:type="spellEnd"/>
            <w:r w:rsidRPr="00C27A41">
              <w:rPr>
                <w:rFonts w:ascii="Calibri" w:hAnsi="Calibri" w:cs="Arial"/>
                <w:sz w:val="21"/>
                <w:szCs w:val="21"/>
              </w:rPr>
              <w:t>).</w:t>
            </w:r>
          </w:p>
        </w:tc>
      </w:tr>
      <w:tr w:rsidR="00375AA8" w:rsidRPr="00C27A41" w:rsidTr="00A63137">
        <w:trPr>
          <w:trHeight w:val="811"/>
        </w:trPr>
        <w:tc>
          <w:tcPr>
            <w:tcW w:w="5000" w:type="pct"/>
            <w:shd w:val="clear" w:color="auto" w:fill="auto"/>
            <w:vAlign w:val="center"/>
          </w:tcPr>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t xml:space="preserve">Con estándares de aprendizaje que los estudiantes deben alcanzar al término de cada nivel teniendo como referencia al Currículo Nacional y alineado al </w:t>
            </w:r>
            <w:proofErr w:type="spellStart"/>
            <w:r w:rsidRPr="00C27A41">
              <w:rPr>
                <w:rFonts w:ascii="Calibri" w:hAnsi="Calibri" w:cs="Arial"/>
                <w:sz w:val="21"/>
                <w:szCs w:val="21"/>
              </w:rPr>
              <w:t>MCER</w:t>
            </w:r>
            <w:proofErr w:type="spellEnd"/>
            <w:r w:rsidRPr="00C27A41">
              <w:rPr>
                <w:rFonts w:ascii="Calibri" w:hAnsi="Calibri" w:cs="Arial"/>
                <w:sz w:val="21"/>
                <w:szCs w:val="21"/>
              </w:rPr>
              <w:t>,</w:t>
            </w:r>
          </w:p>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t xml:space="preserve">Con rutas de aprendizaje de inglés asociadas al plan de estudios de inglés de la </w:t>
            </w:r>
            <w:proofErr w:type="spellStart"/>
            <w:r w:rsidRPr="00C27A41">
              <w:rPr>
                <w:rFonts w:ascii="Calibri" w:hAnsi="Calibri" w:cs="Arial"/>
                <w:sz w:val="21"/>
                <w:szCs w:val="21"/>
              </w:rPr>
              <w:t>JEC</w:t>
            </w:r>
            <w:proofErr w:type="spellEnd"/>
            <w:r w:rsidRPr="00C27A41">
              <w:rPr>
                <w:rFonts w:ascii="Calibri" w:hAnsi="Calibri" w:cs="Arial"/>
                <w:sz w:val="21"/>
                <w:szCs w:val="21"/>
              </w:rPr>
              <w:t>.</w:t>
            </w:r>
          </w:p>
        </w:tc>
      </w:tr>
      <w:tr w:rsidR="00375AA8" w:rsidRPr="00C27A41" w:rsidTr="00A63137">
        <w:trPr>
          <w:trHeight w:val="540"/>
        </w:trPr>
        <w:tc>
          <w:tcPr>
            <w:tcW w:w="5000" w:type="pct"/>
            <w:shd w:val="clear" w:color="auto" w:fill="DBE5F1"/>
            <w:vAlign w:val="center"/>
          </w:tcPr>
          <w:p w:rsidR="00375AA8" w:rsidRPr="00C27A41" w:rsidRDefault="00375AA8" w:rsidP="00A96A54">
            <w:pPr>
              <w:pStyle w:val="Prrafodelista"/>
              <w:numPr>
                <w:ilvl w:val="0"/>
                <w:numId w:val="19"/>
              </w:numPr>
              <w:jc w:val="both"/>
              <w:rPr>
                <w:rFonts w:ascii="Calibri" w:hAnsi="Calibri"/>
                <w:sz w:val="21"/>
                <w:szCs w:val="21"/>
                <w:lang w:eastAsia="en-US"/>
              </w:rPr>
            </w:pPr>
            <w:r w:rsidRPr="00C27A41">
              <w:rPr>
                <w:rFonts w:ascii="Calibri" w:hAnsi="Calibri" w:cs="Arial"/>
                <w:sz w:val="21"/>
                <w:szCs w:val="21"/>
              </w:rPr>
              <w:t xml:space="preserve">Solución integral de Adquisición de Inglés comunicativo con modelo mixto </w:t>
            </w:r>
            <w:proofErr w:type="spellStart"/>
            <w:r w:rsidRPr="00C27A41">
              <w:rPr>
                <w:rFonts w:ascii="Calibri" w:hAnsi="Calibri" w:cs="Arial"/>
                <w:sz w:val="21"/>
                <w:szCs w:val="21"/>
              </w:rPr>
              <w:t>blended</w:t>
            </w:r>
            <w:proofErr w:type="spellEnd"/>
            <w:r w:rsidRPr="00C27A41">
              <w:rPr>
                <w:rFonts w:ascii="Calibri" w:hAnsi="Calibri" w:cs="Arial"/>
                <w:sz w:val="21"/>
                <w:szCs w:val="21"/>
              </w:rPr>
              <w:t xml:space="preserve"> que redefine el rol del docente y el estudiante interactuando con la tecnología.</w:t>
            </w:r>
          </w:p>
        </w:tc>
      </w:tr>
      <w:tr w:rsidR="00375AA8" w:rsidRPr="00C27A41" w:rsidTr="00A63137">
        <w:trPr>
          <w:trHeight w:val="1492"/>
        </w:trPr>
        <w:tc>
          <w:tcPr>
            <w:tcW w:w="5000" w:type="pct"/>
            <w:shd w:val="clear" w:color="auto" w:fill="auto"/>
            <w:vAlign w:val="center"/>
          </w:tcPr>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t xml:space="preserve">Con un curso integral y que guarde plena coherencia entre la propuesta pedagógica que seguirá el docente en el aula, con la plataforma virtual de aprendizaje que el docente conducirá en el aula funcional. </w:t>
            </w:r>
          </w:p>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t>Con un programa curricular provisto en el manual del docente, versión virtual, que incluya las orientaciones pedagógicas y contenido de todo el área curricular y su articulación con el aprendizaje virtual, vinculadas a las orientaciones de programación y evaluación establecidas para la implementación del Currículo Nacional.</w:t>
            </w:r>
          </w:p>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t xml:space="preserve">Con un manual en versión virtual, respecto del uso del sistema virtual de aprendizaje de inglés escrito en español. </w:t>
            </w:r>
          </w:p>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t xml:space="preserve">Con acceso a la licencia personalizada de cada </w:t>
            </w:r>
            <w:r w:rsidRPr="00CA2EAC">
              <w:rPr>
                <w:rFonts w:ascii="Calibri" w:hAnsi="Calibri" w:cs="Arial"/>
                <w:sz w:val="21"/>
                <w:szCs w:val="21"/>
              </w:rPr>
              <w:t xml:space="preserve">estudiante </w:t>
            </w:r>
            <w:r w:rsidRPr="00CA2EAC">
              <w:rPr>
                <w:rFonts w:ascii="Calibri" w:hAnsi="Calibri" w:cs="Arial"/>
                <w:sz w:val="22"/>
                <w:szCs w:val="22"/>
              </w:rPr>
              <w:t>(hasta el nivel B2)</w:t>
            </w:r>
            <w:r>
              <w:rPr>
                <w:rFonts w:ascii="Calibri" w:hAnsi="Calibri" w:cs="Arial"/>
                <w:sz w:val="22"/>
                <w:szCs w:val="22"/>
              </w:rPr>
              <w:t xml:space="preserve"> </w:t>
            </w:r>
            <w:r w:rsidRPr="00C27A41">
              <w:rPr>
                <w:rFonts w:ascii="Calibri" w:hAnsi="Calibri" w:cs="Arial"/>
                <w:sz w:val="21"/>
                <w:szCs w:val="21"/>
              </w:rPr>
              <w:t>para su aprendizaje uno a uno.</w:t>
            </w:r>
          </w:p>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t xml:space="preserve">Versión Virtual del cuaderno de trabajo para el estudiante </w:t>
            </w:r>
            <w:r>
              <w:rPr>
                <w:rFonts w:ascii="Calibri" w:hAnsi="Calibri" w:cs="Arial"/>
                <w:sz w:val="21"/>
                <w:szCs w:val="21"/>
              </w:rPr>
              <w:t xml:space="preserve">hasta el nivel </w:t>
            </w:r>
            <w:r w:rsidRPr="00F12BED">
              <w:rPr>
                <w:rFonts w:ascii="Calibri" w:hAnsi="Calibri" w:cs="Arial"/>
                <w:sz w:val="21"/>
                <w:szCs w:val="21"/>
              </w:rPr>
              <w:t>B2</w:t>
            </w:r>
            <w:r w:rsidRPr="00C27A41">
              <w:rPr>
                <w:rFonts w:ascii="Calibri" w:hAnsi="Calibri" w:cs="Arial"/>
                <w:sz w:val="21"/>
                <w:szCs w:val="21"/>
              </w:rPr>
              <w:t>.</w:t>
            </w:r>
            <w:r>
              <w:rPr>
                <w:rFonts w:ascii="Calibri" w:hAnsi="Calibri" w:cs="Arial"/>
                <w:sz w:val="21"/>
                <w:szCs w:val="21"/>
              </w:rPr>
              <w:t xml:space="preserve"> </w:t>
            </w:r>
          </w:p>
        </w:tc>
      </w:tr>
      <w:tr w:rsidR="00375AA8" w:rsidRPr="00C27A41" w:rsidTr="00A63137">
        <w:trPr>
          <w:trHeight w:val="127"/>
        </w:trPr>
        <w:tc>
          <w:tcPr>
            <w:tcW w:w="5000" w:type="pct"/>
            <w:shd w:val="clear" w:color="auto" w:fill="8DB3E2"/>
            <w:vAlign w:val="center"/>
          </w:tcPr>
          <w:p w:rsidR="00375AA8" w:rsidRPr="00722B26" w:rsidRDefault="00375AA8" w:rsidP="00A63137">
            <w:pPr>
              <w:pStyle w:val="Prrafodelista"/>
              <w:ind w:left="284"/>
              <w:jc w:val="both"/>
              <w:rPr>
                <w:rFonts w:ascii="Calibri" w:hAnsi="Calibri" w:cs="Arial"/>
                <w:b/>
                <w:sz w:val="20"/>
                <w:szCs w:val="20"/>
              </w:rPr>
            </w:pPr>
            <w:r w:rsidRPr="00722B26">
              <w:rPr>
                <w:rFonts w:ascii="Calibri" w:hAnsi="Calibri" w:cs="Arial"/>
                <w:b/>
                <w:sz w:val="20"/>
                <w:szCs w:val="20"/>
                <w:lang w:val="es-ES" w:eastAsia="en-US"/>
              </w:rPr>
              <w:t xml:space="preserve">DEL AULA DINÁMICA </w:t>
            </w:r>
          </w:p>
        </w:tc>
      </w:tr>
      <w:tr w:rsidR="00375AA8" w:rsidRPr="00C27A41" w:rsidTr="00A63137">
        <w:trPr>
          <w:trHeight w:val="263"/>
        </w:trPr>
        <w:tc>
          <w:tcPr>
            <w:tcW w:w="5000" w:type="pct"/>
            <w:shd w:val="clear" w:color="auto" w:fill="DBE5F1"/>
            <w:vAlign w:val="center"/>
          </w:tcPr>
          <w:p w:rsidR="00375AA8" w:rsidRPr="00C27A41" w:rsidRDefault="00375AA8" w:rsidP="00A96A54">
            <w:pPr>
              <w:pStyle w:val="Prrafodelista"/>
              <w:numPr>
                <w:ilvl w:val="0"/>
                <w:numId w:val="19"/>
              </w:numPr>
              <w:jc w:val="both"/>
              <w:rPr>
                <w:rFonts w:ascii="Calibri" w:hAnsi="Calibri" w:cs="Arial"/>
                <w:sz w:val="22"/>
                <w:szCs w:val="22"/>
              </w:rPr>
            </w:pPr>
            <w:r w:rsidRPr="00C27A41">
              <w:rPr>
                <w:rFonts w:ascii="Calibri" w:hAnsi="Calibri"/>
                <w:sz w:val="22"/>
                <w:szCs w:val="22"/>
                <w:lang w:val="es-ES" w:eastAsia="en-US"/>
              </w:rPr>
              <w:t xml:space="preserve">Con programa curricular desarrollado que incluya sesiones virtuales de aprendizaje de inglés </w:t>
            </w:r>
          </w:p>
        </w:tc>
      </w:tr>
      <w:tr w:rsidR="00375AA8" w:rsidRPr="00C27A41" w:rsidTr="00A63137">
        <w:trPr>
          <w:trHeight w:val="2908"/>
        </w:trPr>
        <w:tc>
          <w:tcPr>
            <w:tcW w:w="5000" w:type="pct"/>
            <w:shd w:val="clear" w:color="auto" w:fill="FFFFFF"/>
            <w:vAlign w:val="center"/>
          </w:tcPr>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cs="Arial"/>
                <w:sz w:val="21"/>
                <w:szCs w:val="21"/>
              </w:rPr>
              <w:lastRenderedPageBreak/>
              <w:t xml:space="preserve">Con planificación anual, unidades didácticas y sesiones de aprendizaje por nivel, de acuerdo a las orientaciones de planificación curricular establecidas para la implementación del Currículo Nacional. </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cs="Arial"/>
                <w:sz w:val="21"/>
                <w:szCs w:val="21"/>
              </w:rPr>
              <w:t>Con orientaciones para el uso del material complementario que incluye claves de respuestas de los materiales.</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 xml:space="preserve">El diseño de sesiones de aprendizaje considera: Título de la sesión, número de la sesión, unidad didáctica, número de semana, aprendizajes esperados (competencias, capacidades y desempeños), secuencia didáctica considerando los procesos pedagógicos, tareas a trabajar en casa, recursos complementarios utilizados y referencia bibliográfica y otros que se establezcan para la </w:t>
            </w:r>
            <w:r w:rsidRPr="00C27A41">
              <w:rPr>
                <w:rFonts w:ascii="Calibri" w:hAnsi="Calibri" w:cs="Arial"/>
                <w:sz w:val="21"/>
                <w:szCs w:val="21"/>
              </w:rPr>
              <w:t>implementación del Currículo Nacional.</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 xml:space="preserve">Las sesiones, presentan de manera integrada el desarrollo de las competencias contempladas en el Currículo Nacional, previstas para el nivel de inglés y utilizan el formato de programación de </w:t>
            </w:r>
            <w:proofErr w:type="spellStart"/>
            <w:r w:rsidRPr="00C27A41">
              <w:rPr>
                <w:rFonts w:ascii="Calibri" w:hAnsi="Calibri"/>
                <w:sz w:val="21"/>
                <w:szCs w:val="21"/>
                <w:lang w:val="es-ES" w:eastAsia="en-US"/>
              </w:rPr>
              <w:t>JEC</w:t>
            </w:r>
            <w:proofErr w:type="spellEnd"/>
            <w:r w:rsidRPr="00C27A41">
              <w:rPr>
                <w:rFonts w:ascii="Calibri" w:hAnsi="Calibri"/>
                <w:sz w:val="21"/>
                <w:szCs w:val="21"/>
                <w:lang w:val="es-ES" w:eastAsia="en-US"/>
              </w:rPr>
              <w:t>.</w:t>
            </w:r>
          </w:p>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sz w:val="21"/>
                <w:szCs w:val="21"/>
                <w:lang w:val="es-ES" w:eastAsia="en-US"/>
              </w:rPr>
              <w:t>Las sesiones cuentan con fichas de aplicación que complementan el trabajo comunicativo del nivel.</w:t>
            </w:r>
          </w:p>
        </w:tc>
      </w:tr>
      <w:tr w:rsidR="00375AA8" w:rsidRPr="00C27A41" w:rsidTr="00A63137">
        <w:trPr>
          <w:trHeight w:val="131"/>
        </w:trPr>
        <w:tc>
          <w:tcPr>
            <w:tcW w:w="5000" w:type="pct"/>
            <w:shd w:val="clear" w:color="auto" w:fill="DBE5F1"/>
            <w:vAlign w:val="center"/>
            <w:hideMark/>
          </w:tcPr>
          <w:p w:rsidR="00375AA8" w:rsidRPr="00C27A41" w:rsidRDefault="00375AA8" w:rsidP="00A96A54">
            <w:pPr>
              <w:pStyle w:val="Prrafodelista"/>
              <w:numPr>
                <w:ilvl w:val="0"/>
                <w:numId w:val="19"/>
              </w:numPr>
              <w:rPr>
                <w:rFonts w:ascii="Calibri" w:hAnsi="Calibri"/>
                <w:sz w:val="21"/>
                <w:szCs w:val="21"/>
                <w:lang w:val="es-ES" w:eastAsia="en-US"/>
              </w:rPr>
            </w:pPr>
            <w:r w:rsidRPr="00C27A41">
              <w:rPr>
                <w:rFonts w:ascii="Calibri" w:hAnsi="Calibri"/>
                <w:sz w:val="21"/>
                <w:szCs w:val="21"/>
                <w:lang w:val="es-ES" w:eastAsia="en-US"/>
              </w:rPr>
              <w:t>Con Sistema interactivo y computarizado para la evaluación de los logros</w:t>
            </w:r>
          </w:p>
        </w:tc>
      </w:tr>
      <w:tr w:rsidR="00375AA8" w:rsidRPr="00C27A41" w:rsidTr="00A63137">
        <w:trPr>
          <w:trHeight w:val="1113"/>
        </w:trPr>
        <w:tc>
          <w:tcPr>
            <w:tcW w:w="5000" w:type="pct"/>
            <w:shd w:val="clear" w:color="auto" w:fill="auto"/>
            <w:vAlign w:val="center"/>
            <w:hideMark/>
          </w:tcPr>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 xml:space="preserve">Prueba diagnóstica de ubicación de nivel del idioma inglés acorde al </w:t>
            </w:r>
            <w:proofErr w:type="spellStart"/>
            <w:r w:rsidRPr="00C27A41">
              <w:rPr>
                <w:rFonts w:ascii="Calibri" w:hAnsi="Calibri"/>
                <w:sz w:val="21"/>
                <w:szCs w:val="21"/>
                <w:lang w:val="es-ES" w:eastAsia="en-US"/>
              </w:rPr>
              <w:t>MCER</w:t>
            </w:r>
            <w:proofErr w:type="spellEnd"/>
            <w:r w:rsidRPr="00C27A41">
              <w:rPr>
                <w:rFonts w:ascii="Calibri" w:hAnsi="Calibri"/>
                <w:sz w:val="21"/>
                <w:szCs w:val="21"/>
                <w:lang w:val="es-ES" w:eastAsia="en-US"/>
              </w:rPr>
              <w:t xml:space="preserve"> y los estándares y desempeño del Currículo Nacional en el área de inglés.</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Pruebas de medición del desarrollo de las habilidades del idioma inglés (expresión oral, escrita, comprensión lectora, auditiva).</w:t>
            </w:r>
          </w:p>
          <w:p w:rsidR="00375AA8" w:rsidRPr="00C27A41" w:rsidRDefault="00375AA8" w:rsidP="00A63137">
            <w:pPr>
              <w:pStyle w:val="Prrafodelista"/>
              <w:numPr>
                <w:ilvl w:val="0"/>
                <w:numId w:val="2"/>
              </w:numPr>
              <w:ind w:left="573" w:hanging="213"/>
              <w:jc w:val="both"/>
              <w:rPr>
                <w:rFonts w:ascii="Calibri" w:hAnsi="Calibri"/>
                <w:sz w:val="21"/>
                <w:szCs w:val="21"/>
                <w:lang w:eastAsia="en-US"/>
              </w:rPr>
            </w:pPr>
            <w:r w:rsidRPr="00C27A41">
              <w:rPr>
                <w:rFonts w:ascii="Calibri" w:hAnsi="Calibri"/>
                <w:sz w:val="21"/>
                <w:szCs w:val="21"/>
                <w:lang w:val="es-ES" w:eastAsia="en-US"/>
              </w:rPr>
              <w:t>Prueba de fin de nivel del idioma inglés.</w:t>
            </w:r>
          </w:p>
        </w:tc>
      </w:tr>
      <w:tr w:rsidR="00375AA8" w:rsidRPr="00C27A41" w:rsidTr="00A63137">
        <w:trPr>
          <w:trHeight w:val="130"/>
        </w:trPr>
        <w:tc>
          <w:tcPr>
            <w:tcW w:w="5000" w:type="pct"/>
            <w:shd w:val="clear" w:color="auto" w:fill="DBE5F1"/>
            <w:vAlign w:val="center"/>
            <w:hideMark/>
          </w:tcPr>
          <w:p w:rsidR="00375AA8" w:rsidRPr="00C27A41" w:rsidRDefault="00375AA8" w:rsidP="00A96A54">
            <w:pPr>
              <w:pStyle w:val="Prrafodelista"/>
              <w:numPr>
                <w:ilvl w:val="0"/>
                <w:numId w:val="19"/>
              </w:numPr>
              <w:rPr>
                <w:rFonts w:ascii="Calibri" w:hAnsi="Calibri"/>
                <w:sz w:val="21"/>
                <w:szCs w:val="21"/>
                <w:lang w:val="es-ES" w:eastAsia="en-US"/>
              </w:rPr>
            </w:pPr>
            <w:r w:rsidRPr="00C27A41">
              <w:rPr>
                <w:rFonts w:ascii="Calibri" w:hAnsi="Calibri"/>
                <w:sz w:val="21"/>
                <w:szCs w:val="21"/>
                <w:lang w:val="es-ES" w:eastAsia="en-US"/>
              </w:rPr>
              <w:t>Con tecnología de punta para configuración, instalación y el uso efectivo del programa</w:t>
            </w:r>
          </w:p>
        </w:tc>
      </w:tr>
      <w:tr w:rsidR="00375AA8" w:rsidRPr="00C27A41" w:rsidTr="00A63137">
        <w:trPr>
          <w:trHeight w:val="1009"/>
        </w:trPr>
        <w:tc>
          <w:tcPr>
            <w:tcW w:w="5000" w:type="pct"/>
            <w:shd w:val="clear" w:color="auto" w:fill="auto"/>
            <w:vAlign w:val="center"/>
            <w:hideMark/>
          </w:tcPr>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Sistema de reconocimiento de voz para retroalimentación instantánea, personalizada, inteligente y avanzada</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Instalación basada en la Web.</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Motor de análisis con mecanismos de evaluación ágil.</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Mecanismo de protección de contraseña de usuario basado en la Web.</w:t>
            </w:r>
          </w:p>
        </w:tc>
      </w:tr>
      <w:tr w:rsidR="00375AA8" w:rsidRPr="00C27A41" w:rsidTr="00A63137">
        <w:trPr>
          <w:trHeight w:val="173"/>
        </w:trPr>
        <w:tc>
          <w:tcPr>
            <w:tcW w:w="5000" w:type="pct"/>
            <w:shd w:val="clear" w:color="auto" w:fill="B8CCE4"/>
            <w:vAlign w:val="center"/>
            <w:hideMark/>
          </w:tcPr>
          <w:p w:rsidR="00375AA8" w:rsidRPr="00C27A41" w:rsidRDefault="00375AA8" w:rsidP="00A96A54">
            <w:pPr>
              <w:pStyle w:val="Prrafodelista"/>
              <w:numPr>
                <w:ilvl w:val="0"/>
                <w:numId w:val="19"/>
              </w:numPr>
              <w:jc w:val="both"/>
              <w:rPr>
                <w:rFonts w:ascii="Calibri" w:hAnsi="Calibri"/>
                <w:sz w:val="21"/>
                <w:szCs w:val="21"/>
                <w:lang w:val="es-ES" w:eastAsia="en-US"/>
              </w:rPr>
            </w:pPr>
            <w:r w:rsidRPr="00C27A41">
              <w:rPr>
                <w:rFonts w:ascii="Calibri" w:hAnsi="Calibri"/>
                <w:sz w:val="21"/>
                <w:szCs w:val="21"/>
              </w:rPr>
              <w:br w:type="page"/>
            </w:r>
            <w:r w:rsidRPr="00C27A41">
              <w:rPr>
                <w:rFonts w:ascii="Calibri" w:hAnsi="Calibri"/>
                <w:sz w:val="21"/>
                <w:szCs w:val="21"/>
                <w:lang w:val="es-ES" w:eastAsia="en-US"/>
              </w:rPr>
              <w:t xml:space="preserve"> Con Tecnología Inteligente para maximizar eficiencia en lograr la fluidez </w:t>
            </w:r>
          </w:p>
        </w:tc>
      </w:tr>
      <w:tr w:rsidR="00375AA8" w:rsidRPr="00C27A41" w:rsidTr="00A63137">
        <w:trPr>
          <w:trHeight w:val="122"/>
        </w:trPr>
        <w:tc>
          <w:tcPr>
            <w:tcW w:w="5000" w:type="pct"/>
            <w:shd w:val="clear" w:color="auto" w:fill="auto"/>
            <w:vAlign w:val="center"/>
          </w:tcPr>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Sistema de ajuste de dificultad personalizado para cada estudiante del inglés.</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 xml:space="preserve">Sistema de ajuste de dificultad personalizado para cada </w:t>
            </w:r>
            <w:r>
              <w:rPr>
                <w:rFonts w:ascii="Calibri" w:hAnsi="Calibri"/>
                <w:sz w:val="21"/>
                <w:szCs w:val="21"/>
                <w:lang w:val="es-ES" w:eastAsia="en-US"/>
              </w:rPr>
              <w:t>nivel</w:t>
            </w:r>
            <w:r w:rsidRPr="00C27A41">
              <w:rPr>
                <w:rFonts w:ascii="Calibri" w:hAnsi="Calibri"/>
                <w:sz w:val="21"/>
                <w:szCs w:val="21"/>
                <w:lang w:val="es-ES" w:eastAsia="en-US"/>
              </w:rPr>
              <w:t xml:space="preserve"> del aprendizaje del inglés.</w:t>
            </w:r>
          </w:p>
        </w:tc>
      </w:tr>
      <w:tr w:rsidR="00375AA8" w:rsidRPr="00C27A41" w:rsidTr="00A63137">
        <w:trPr>
          <w:trHeight w:val="84"/>
        </w:trPr>
        <w:tc>
          <w:tcPr>
            <w:tcW w:w="5000" w:type="pct"/>
            <w:shd w:val="clear" w:color="auto" w:fill="B8CCE4"/>
            <w:vAlign w:val="center"/>
          </w:tcPr>
          <w:p w:rsidR="00375AA8" w:rsidRPr="00C27A41" w:rsidRDefault="00375AA8" w:rsidP="00A96A54">
            <w:pPr>
              <w:pStyle w:val="Prrafodelista"/>
              <w:numPr>
                <w:ilvl w:val="0"/>
                <w:numId w:val="19"/>
              </w:numPr>
              <w:jc w:val="both"/>
              <w:rPr>
                <w:rFonts w:ascii="Calibri" w:hAnsi="Calibri"/>
                <w:sz w:val="21"/>
                <w:szCs w:val="21"/>
              </w:rPr>
            </w:pPr>
            <w:r w:rsidRPr="00C27A41">
              <w:rPr>
                <w:rFonts w:ascii="Calibri" w:hAnsi="Calibri"/>
                <w:sz w:val="21"/>
                <w:szCs w:val="21"/>
                <w:lang w:val="es-ES" w:eastAsia="en-US"/>
              </w:rPr>
              <w:t>Con Programa multimedia personalizado, para cada una de las edades y por niveles</w:t>
            </w:r>
          </w:p>
        </w:tc>
      </w:tr>
      <w:tr w:rsidR="00375AA8" w:rsidRPr="00C27A41" w:rsidTr="00A63137">
        <w:trPr>
          <w:trHeight w:val="973"/>
        </w:trPr>
        <w:tc>
          <w:tcPr>
            <w:tcW w:w="5000" w:type="pct"/>
            <w:shd w:val="clear" w:color="auto" w:fill="auto"/>
            <w:hideMark/>
          </w:tcPr>
          <w:p w:rsidR="00375AA8" w:rsidRPr="00316A8E" w:rsidRDefault="00375AA8" w:rsidP="00A63137">
            <w:pPr>
              <w:pStyle w:val="Prrafodelista"/>
              <w:numPr>
                <w:ilvl w:val="0"/>
                <w:numId w:val="2"/>
              </w:numPr>
              <w:ind w:left="573" w:hanging="213"/>
              <w:jc w:val="both"/>
              <w:rPr>
                <w:rFonts w:ascii="Calibri" w:hAnsi="Calibri"/>
                <w:sz w:val="21"/>
                <w:szCs w:val="21"/>
                <w:lang w:val="es-ES" w:eastAsia="en-US"/>
              </w:rPr>
            </w:pPr>
            <w:r w:rsidRPr="00316A8E">
              <w:rPr>
                <w:rFonts w:ascii="Calibri" w:hAnsi="Calibri"/>
                <w:sz w:val="21"/>
                <w:szCs w:val="21"/>
                <w:lang w:val="es-ES" w:eastAsia="en-US"/>
              </w:rPr>
              <w:t xml:space="preserve">Cursos multimedia por niveles de dificultad, desde A1 hasta el nivel </w:t>
            </w:r>
            <w:r>
              <w:rPr>
                <w:rFonts w:ascii="Calibri" w:hAnsi="Calibri"/>
                <w:sz w:val="21"/>
                <w:szCs w:val="21"/>
                <w:lang w:val="es-ES" w:eastAsia="en-US"/>
              </w:rPr>
              <w:t>B2</w:t>
            </w:r>
            <w:r w:rsidRPr="00316A8E">
              <w:rPr>
                <w:rFonts w:ascii="Calibri" w:hAnsi="Calibri"/>
                <w:sz w:val="21"/>
                <w:szCs w:val="21"/>
                <w:lang w:val="es-ES" w:eastAsia="en-US"/>
              </w:rPr>
              <w:t xml:space="preserve"> </w:t>
            </w:r>
          </w:p>
          <w:p w:rsidR="00375AA8" w:rsidRPr="00316A8E" w:rsidRDefault="00375AA8" w:rsidP="00A63137">
            <w:pPr>
              <w:pStyle w:val="Prrafodelista"/>
              <w:numPr>
                <w:ilvl w:val="0"/>
                <w:numId w:val="2"/>
              </w:numPr>
              <w:ind w:left="573" w:hanging="213"/>
              <w:jc w:val="both"/>
              <w:rPr>
                <w:rFonts w:ascii="Calibri" w:hAnsi="Calibri"/>
                <w:sz w:val="21"/>
                <w:szCs w:val="21"/>
                <w:lang w:val="es-ES" w:eastAsia="en-US"/>
              </w:rPr>
            </w:pPr>
            <w:r w:rsidRPr="00316A8E">
              <w:rPr>
                <w:rFonts w:ascii="Calibri" w:hAnsi="Calibri"/>
                <w:sz w:val="21"/>
                <w:szCs w:val="21"/>
                <w:lang w:val="es-ES" w:eastAsia="en-US"/>
              </w:rPr>
              <w:t xml:space="preserve">Licencia personal de estudio uno a uno del estudiante, con vigencia de </w:t>
            </w:r>
            <w:r>
              <w:rPr>
                <w:rFonts w:ascii="Calibri" w:hAnsi="Calibri"/>
                <w:sz w:val="21"/>
                <w:szCs w:val="21"/>
                <w:lang w:val="es-ES" w:eastAsia="en-US"/>
              </w:rPr>
              <w:t>un 1</w:t>
            </w:r>
            <w:r w:rsidRPr="00316A8E">
              <w:rPr>
                <w:rFonts w:ascii="Calibri" w:hAnsi="Calibri"/>
                <w:sz w:val="21"/>
                <w:szCs w:val="21"/>
                <w:lang w:val="es-ES" w:eastAsia="en-US"/>
              </w:rPr>
              <w:t xml:space="preserve"> (un</w:t>
            </w:r>
            <w:r>
              <w:rPr>
                <w:rFonts w:ascii="Calibri" w:hAnsi="Calibri"/>
                <w:sz w:val="21"/>
                <w:szCs w:val="21"/>
                <w:lang w:val="es-ES" w:eastAsia="en-US"/>
              </w:rPr>
              <w:t>) año</w:t>
            </w:r>
            <w:r w:rsidRPr="00316A8E">
              <w:rPr>
                <w:rFonts w:ascii="Calibri" w:hAnsi="Calibri"/>
                <w:sz w:val="21"/>
                <w:szCs w:val="21"/>
                <w:lang w:val="es-ES" w:eastAsia="en-US"/>
              </w:rPr>
              <w:t>.</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 xml:space="preserve">Cursos multimedia con contenidos académicos y acordes a los desempeños del Currículo Nacional y estándares del </w:t>
            </w:r>
            <w:proofErr w:type="spellStart"/>
            <w:r w:rsidRPr="00C27A41">
              <w:rPr>
                <w:rFonts w:ascii="Calibri" w:hAnsi="Calibri"/>
                <w:sz w:val="21"/>
                <w:szCs w:val="21"/>
                <w:lang w:val="es-ES" w:eastAsia="en-US"/>
              </w:rPr>
              <w:t>MCER</w:t>
            </w:r>
            <w:proofErr w:type="spellEnd"/>
            <w:r w:rsidRPr="00C27A41">
              <w:rPr>
                <w:rFonts w:ascii="Calibri" w:hAnsi="Calibri"/>
                <w:sz w:val="21"/>
                <w:szCs w:val="21"/>
                <w:lang w:val="es-ES" w:eastAsia="en-US"/>
              </w:rPr>
              <w:t>.</w:t>
            </w:r>
          </w:p>
        </w:tc>
      </w:tr>
      <w:tr w:rsidR="00375AA8" w:rsidRPr="00C27A41" w:rsidTr="00A63137">
        <w:trPr>
          <w:trHeight w:val="210"/>
        </w:trPr>
        <w:tc>
          <w:tcPr>
            <w:tcW w:w="5000" w:type="pct"/>
            <w:shd w:val="clear" w:color="auto" w:fill="B8CCE4"/>
            <w:hideMark/>
          </w:tcPr>
          <w:p w:rsidR="00375AA8" w:rsidRPr="00C27A41" w:rsidRDefault="00375AA8" w:rsidP="00A96A54">
            <w:pPr>
              <w:pStyle w:val="Prrafodelista"/>
              <w:numPr>
                <w:ilvl w:val="0"/>
                <w:numId w:val="19"/>
              </w:numPr>
              <w:jc w:val="both"/>
              <w:rPr>
                <w:rFonts w:ascii="Calibri" w:hAnsi="Calibri"/>
                <w:sz w:val="21"/>
                <w:szCs w:val="21"/>
                <w:lang w:val="es-ES" w:eastAsia="en-US"/>
              </w:rPr>
            </w:pPr>
            <w:r w:rsidRPr="00C27A41">
              <w:rPr>
                <w:rFonts w:ascii="Calibri" w:hAnsi="Calibri"/>
                <w:sz w:val="21"/>
                <w:szCs w:val="21"/>
                <w:lang w:val="es-ES" w:eastAsia="en-US"/>
              </w:rPr>
              <w:t>Con recursos complementarios para el docente de inglés</w:t>
            </w:r>
          </w:p>
        </w:tc>
      </w:tr>
      <w:tr w:rsidR="00375AA8" w:rsidRPr="00C27A41" w:rsidTr="00A63137">
        <w:trPr>
          <w:trHeight w:val="398"/>
        </w:trPr>
        <w:tc>
          <w:tcPr>
            <w:tcW w:w="5000" w:type="pct"/>
            <w:shd w:val="clear" w:color="auto" w:fill="auto"/>
            <w:hideMark/>
          </w:tcPr>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Material Multimedia de curso de preparación virtual del docente y tutorial del sistema</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 xml:space="preserve">Acceso a la plataforma para monitorear el avance de los estudiantes, la retroalimentación y evaluación. </w:t>
            </w:r>
          </w:p>
          <w:p w:rsidR="00375AA8" w:rsidRPr="0024138C" w:rsidRDefault="00375AA8" w:rsidP="00A63137">
            <w:pPr>
              <w:pStyle w:val="Prrafodelista"/>
              <w:numPr>
                <w:ilvl w:val="0"/>
                <w:numId w:val="2"/>
              </w:numPr>
              <w:ind w:left="573" w:hanging="213"/>
              <w:jc w:val="both"/>
              <w:rPr>
                <w:rFonts w:ascii="Calibri" w:hAnsi="Calibri"/>
                <w:color w:val="FF0000"/>
                <w:sz w:val="21"/>
                <w:szCs w:val="21"/>
                <w:lang w:val="es-ES" w:eastAsia="en-US"/>
              </w:rPr>
            </w:pPr>
            <w:r w:rsidRPr="00C27A41">
              <w:rPr>
                <w:rFonts w:ascii="Calibri" w:hAnsi="Calibri"/>
                <w:sz w:val="21"/>
                <w:szCs w:val="21"/>
                <w:lang w:val="es-ES" w:eastAsia="en-US"/>
              </w:rPr>
              <w:t>Licencia personal de acceso a la plataforma de forma online y offline para au</w:t>
            </w:r>
            <w:r>
              <w:rPr>
                <w:rFonts w:ascii="Calibri" w:hAnsi="Calibri"/>
                <w:sz w:val="21"/>
                <w:szCs w:val="21"/>
                <w:lang w:val="es-ES" w:eastAsia="en-US"/>
              </w:rPr>
              <w:t>toaprendizaje a su propio ritmo.</w:t>
            </w:r>
          </w:p>
          <w:p w:rsidR="00375AA8" w:rsidRPr="00C27A41" w:rsidRDefault="00375AA8" w:rsidP="00A63137">
            <w:pPr>
              <w:pStyle w:val="Prrafodelista"/>
              <w:numPr>
                <w:ilvl w:val="0"/>
                <w:numId w:val="2"/>
              </w:numPr>
              <w:ind w:left="573" w:hanging="213"/>
              <w:jc w:val="both"/>
              <w:rPr>
                <w:rFonts w:ascii="Calibri" w:hAnsi="Calibri" w:cs="Arial"/>
                <w:sz w:val="21"/>
                <w:szCs w:val="21"/>
              </w:rPr>
            </w:pPr>
            <w:r w:rsidRPr="00C27A41">
              <w:rPr>
                <w:rFonts w:ascii="Calibri" w:hAnsi="Calibri"/>
                <w:sz w:val="21"/>
                <w:szCs w:val="21"/>
                <w:lang w:val="es-ES" w:eastAsia="en-US"/>
              </w:rPr>
              <w:t xml:space="preserve">Biblioteca de libros virtuales u otros materiales virtuales con opción de descargar en PDF, serán un conjunto de 10 títulos por cada nivel de inglés, según el </w:t>
            </w:r>
            <w:proofErr w:type="spellStart"/>
            <w:r w:rsidRPr="00C27A41">
              <w:rPr>
                <w:rFonts w:ascii="Calibri" w:hAnsi="Calibri"/>
                <w:sz w:val="21"/>
                <w:szCs w:val="21"/>
                <w:lang w:val="es-ES" w:eastAsia="en-US"/>
              </w:rPr>
              <w:t>MCER</w:t>
            </w:r>
            <w:proofErr w:type="spellEnd"/>
            <w:r w:rsidRPr="00C27A41">
              <w:rPr>
                <w:rFonts w:ascii="Calibri" w:hAnsi="Calibri"/>
                <w:sz w:val="21"/>
                <w:szCs w:val="21"/>
                <w:lang w:val="es-ES" w:eastAsia="en-US"/>
              </w:rPr>
              <w:t>.</w:t>
            </w:r>
          </w:p>
        </w:tc>
      </w:tr>
      <w:tr w:rsidR="00375AA8" w:rsidRPr="00C27A41" w:rsidTr="00A63137">
        <w:trPr>
          <w:trHeight w:val="84"/>
        </w:trPr>
        <w:tc>
          <w:tcPr>
            <w:tcW w:w="5000" w:type="pct"/>
            <w:shd w:val="clear" w:color="auto" w:fill="B8CCE4"/>
            <w:vAlign w:val="center"/>
          </w:tcPr>
          <w:p w:rsidR="00375AA8" w:rsidRPr="00C27A41" w:rsidRDefault="00375AA8" w:rsidP="00A96A54">
            <w:pPr>
              <w:pStyle w:val="Prrafodelista"/>
              <w:numPr>
                <w:ilvl w:val="0"/>
                <w:numId w:val="19"/>
              </w:numPr>
              <w:rPr>
                <w:rFonts w:ascii="Calibri" w:hAnsi="Calibri"/>
                <w:sz w:val="21"/>
                <w:szCs w:val="21"/>
                <w:lang w:val="es-ES" w:eastAsia="en-US"/>
              </w:rPr>
            </w:pPr>
            <w:r w:rsidRPr="00C27A41">
              <w:rPr>
                <w:rFonts w:ascii="Calibri" w:hAnsi="Calibri"/>
                <w:sz w:val="21"/>
                <w:szCs w:val="21"/>
                <w:lang w:val="es-ES" w:eastAsia="en-US"/>
              </w:rPr>
              <w:t>Con emisión de certificado de culminación de nivel con valor internacional.</w:t>
            </w:r>
          </w:p>
        </w:tc>
      </w:tr>
      <w:tr w:rsidR="00375AA8" w:rsidRPr="00C27A41" w:rsidTr="00A63137">
        <w:trPr>
          <w:trHeight w:val="255"/>
        </w:trPr>
        <w:tc>
          <w:tcPr>
            <w:tcW w:w="5000" w:type="pct"/>
            <w:shd w:val="clear" w:color="auto" w:fill="auto"/>
          </w:tcPr>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Al cumplir con los niveles A1</w:t>
            </w:r>
            <w:r>
              <w:rPr>
                <w:rFonts w:ascii="Calibri" w:hAnsi="Calibri"/>
                <w:sz w:val="21"/>
                <w:szCs w:val="21"/>
                <w:lang w:val="es-ES" w:eastAsia="en-US"/>
              </w:rPr>
              <w:t xml:space="preserve">, A2, B1 y </w:t>
            </w:r>
            <w:r w:rsidRPr="00F12BED">
              <w:rPr>
                <w:rFonts w:ascii="Calibri" w:hAnsi="Calibri"/>
                <w:sz w:val="21"/>
                <w:szCs w:val="21"/>
                <w:lang w:val="es-ES" w:eastAsia="en-US"/>
              </w:rPr>
              <w:t>B2</w:t>
            </w:r>
            <w:r w:rsidRPr="00C27A41">
              <w:rPr>
                <w:rFonts w:ascii="Calibri" w:hAnsi="Calibri"/>
                <w:sz w:val="21"/>
                <w:szCs w:val="21"/>
                <w:lang w:val="es-ES" w:eastAsia="en-US"/>
              </w:rPr>
              <w:t>, homologado</w:t>
            </w:r>
            <w:r>
              <w:rPr>
                <w:rFonts w:ascii="Calibri" w:hAnsi="Calibri"/>
                <w:sz w:val="21"/>
                <w:szCs w:val="21"/>
                <w:lang w:val="es-ES" w:eastAsia="en-US"/>
              </w:rPr>
              <w:t>s</w:t>
            </w:r>
            <w:r w:rsidRPr="00C27A41">
              <w:rPr>
                <w:rFonts w:ascii="Calibri" w:hAnsi="Calibri"/>
                <w:sz w:val="21"/>
                <w:szCs w:val="21"/>
                <w:lang w:val="es-ES" w:eastAsia="en-US"/>
              </w:rPr>
              <w:t xml:space="preserve"> al </w:t>
            </w:r>
            <w:proofErr w:type="spellStart"/>
            <w:r w:rsidRPr="00C27A41">
              <w:rPr>
                <w:rFonts w:ascii="Calibri" w:hAnsi="Calibri"/>
                <w:sz w:val="21"/>
                <w:szCs w:val="21"/>
                <w:lang w:val="es-ES" w:eastAsia="en-US"/>
              </w:rPr>
              <w:t>MCER</w:t>
            </w:r>
            <w:proofErr w:type="spellEnd"/>
            <w:r w:rsidRPr="00C27A41">
              <w:rPr>
                <w:rFonts w:ascii="Calibri" w:hAnsi="Calibri"/>
                <w:sz w:val="21"/>
                <w:szCs w:val="21"/>
                <w:lang w:val="es-ES" w:eastAsia="en-US"/>
              </w:rPr>
              <w:t>.</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El certificado en formato digital y de preferencia en formato impreso según requerimiento de la Entidad.</w:t>
            </w:r>
          </w:p>
        </w:tc>
      </w:tr>
      <w:tr w:rsidR="00375AA8" w:rsidRPr="00C27A41" w:rsidTr="00A63137">
        <w:trPr>
          <w:trHeight w:val="255"/>
        </w:trPr>
        <w:tc>
          <w:tcPr>
            <w:tcW w:w="5000" w:type="pct"/>
            <w:shd w:val="clear" w:color="auto" w:fill="DBE5F1"/>
          </w:tcPr>
          <w:p w:rsidR="00375AA8" w:rsidRPr="00C27A41" w:rsidRDefault="00375AA8" w:rsidP="00A96A54">
            <w:pPr>
              <w:pStyle w:val="Prrafodelista"/>
              <w:numPr>
                <w:ilvl w:val="0"/>
                <w:numId w:val="19"/>
              </w:numPr>
              <w:rPr>
                <w:rFonts w:ascii="Calibri" w:hAnsi="Calibri"/>
                <w:sz w:val="21"/>
                <w:szCs w:val="21"/>
                <w:lang w:val="es-ES" w:eastAsia="en-US"/>
              </w:rPr>
            </w:pPr>
            <w:r w:rsidRPr="00C27A41">
              <w:rPr>
                <w:rFonts w:ascii="Calibri" w:hAnsi="Calibri"/>
                <w:sz w:val="21"/>
                <w:szCs w:val="21"/>
                <w:lang w:val="es-ES" w:eastAsia="en-US"/>
              </w:rPr>
              <w:t>Con Plataforma de aprendizaje dual: Offline y en Línea</w:t>
            </w:r>
          </w:p>
        </w:tc>
      </w:tr>
      <w:tr w:rsidR="00375AA8" w:rsidRPr="00C27A41" w:rsidTr="00A63137">
        <w:trPr>
          <w:trHeight w:val="255"/>
        </w:trPr>
        <w:tc>
          <w:tcPr>
            <w:tcW w:w="5000" w:type="pct"/>
            <w:shd w:val="clear" w:color="auto" w:fill="auto"/>
            <w:vAlign w:val="center"/>
          </w:tcPr>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t>El estudiante podrá aprender Uno a Uno con la plataforma de aprendizaje sin necesidad de conexión a Internet y también dispondrá de la plataforma en línea.</w:t>
            </w:r>
          </w:p>
          <w:p w:rsidR="00375AA8" w:rsidRPr="00C27A41" w:rsidRDefault="00375AA8" w:rsidP="00A63137">
            <w:pPr>
              <w:pStyle w:val="Prrafodelista"/>
              <w:numPr>
                <w:ilvl w:val="0"/>
                <w:numId w:val="2"/>
              </w:numPr>
              <w:ind w:left="573" w:hanging="213"/>
              <w:jc w:val="both"/>
              <w:rPr>
                <w:rFonts w:ascii="Calibri" w:hAnsi="Calibri"/>
                <w:sz w:val="21"/>
                <w:szCs w:val="21"/>
                <w:lang w:val="es-ES" w:eastAsia="en-US"/>
              </w:rPr>
            </w:pPr>
            <w:r w:rsidRPr="00C27A41">
              <w:rPr>
                <w:rFonts w:ascii="Calibri" w:hAnsi="Calibri"/>
                <w:sz w:val="21"/>
                <w:szCs w:val="21"/>
                <w:lang w:val="es-ES" w:eastAsia="en-US"/>
              </w:rPr>
              <w:lastRenderedPageBreak/>
              <w:t>La sincronización del historial del desempeño del estudiante será en línea con una frecuencia mínima quincenal.</w:t>
            </w:r>
          </w:p>
        </w:tc>
      </w:tr>
      <w:tr w:rsidR="00375AA8" w:rsidRPr="00C27A41" w:rsidTr="00A63137">
        <w:trPr>
          <w:trHeight w:val="255"/>
        </w:trPr>
        <w:tc>
          <w:tcPr>
            <w:tcW w:w="5000" w:type="pct"/>
            <w:shd w:val="clear" w:color="auto" w:fill="E5DFEC"/>
            <w:vAlign w:val="center"/>
          </w:tcPr>
          <w:p w:rsidR="00375AA8" w:rsidRPr="00C27A41" w:rsidRDefault="00375AA8" w:rsidP="00A96A54">
            <w:pPr>
              <w:pStyle w:val="Prrafodelista"/>
              <w:numPr>
                <w:ilvl w:val="0"/>
                <w:numId w:val="14"/>
              </w:numPr>
              <w:shd w:val="clear" w:color="auto" w:fill="DBE5F1"/>
              <w:ind w:left="573" w:hanging="284"/>
              <w:rPr>
                <w:rFonts w:ascii="Calibri" w:hAnsi="Calibri"/>
                <w:sz w:val="21"/>
                <w:szCs w:val="21"/>
              </w:rPr>
            </w:pPr>
            <w:r w:rsidRPr="00C27A41">
              <w:rPr>
                <w:rFonts w:ascii="Calibri" w:hAnsi="Calibri"/>
                <w:sz w:val="21"/>
                <w:szCs w:val="21"/>
                <w:lang w:val="es-ES"/>
              </w:rPr>
              <w:lastRenderedPageBreak/>
              <w:t xml:space="preserve">El material virtual </w:t>
            </w:r>
            <w:r w:rsidRPr="00C27A41">
              <w:rPr>
                <w:rFonts w:ascii="Calibri" w:hAnsi="Calibri"/>
                <w:sz w:val="21"/>
                <w:szCs w:val="21"/>
              </w:rPr>
              <w:t>debe funcionar en sistema operativo:</w:t>
            </w:r>
          </w:p>
          <w:p w:rsidR="00375AA8" w:rsidRPr="00C27A41" w:rsidRDefault="00375AA8" w:rsidP="00A63137">
            <w:pPr>
              <w:pStyle w:val="Prrafodelista"/>
              <w:shd w:val="clear" w:color="auto" w:fill="DBE5F1"/>
              <w:ind w:left="720"/>
              <w:rPr>
                <w:rFonts w:ascii="Calibri" w:hAnsi="Calibri"/>
                <w:sz w:val="21"/>
                <w:szCs w:val="21"/>
              </w:rPr>
            </w:pPr>
            <w:r w:rsidRPr="00C27A41">
              <w:rPr>
                <w:rFonts w:ascii="Calibri" w:hAnsi="Calibri"/>
                <w:sz w:val="21"/>
                <w:szCs w:val="21"/>
              </w:rPr>
              <w:t>Cliente: Plataforma Windows, en versión mínima de XP, Vista, 7, 8, 10 o la última versión disponible de la plataforma.</w:t>
            </w:r>
          </w:p>
          <w:p w:rsidR="00375AA8" w:rsidRPr="00C27A41" w:rsidRDefault="00375AA8" w:rsidP="00A96A54">
            <w:pPr>
              <w:pStyle w:val="Prrafodelista"/>
              <w:numPr>
                <w:ilvl w:val="0"/>
                <w:numId w:val="14"/>
              </w:numPr>
              <w:shd w:val="clear" w:color="auto" w:fill="DBE5F1"/>
              <w:ind w:left="573" w:hanging="284"/>
              <w:rPr>
                <w:rFonts w:ascii="Calibri" w:hAnsi="Calibri"/>
                <w:sz w:val="21"/>
                <w:szCs w:val="21"/>
              </w:rPr>
            </w:pPr>
            <w:r w:rsidRPr="00C27A41">
              <w:rPr>
                <w:rFonts w:ascii="Calibri" w:hAnsi="Calibri"/>
                <w:sz w:val="21"/>
                <w:szCs w:val="21"/>
              </w:rPr>
              <w:t>Servidor: Plataforma Windows, en versión mínima Windows server 2008, 2012 o última versión disponible de la plataforma.</w:t>
            </w:r>
          </w:p>
          <w:p w:rsidR="00375AA8" w:rsidRPr="00C27A41" w:rsidRDefault="00375AA8" w:rsidP="00A63137">
            <w:pPr>
              <w:shd w:val="clear" w:color="auto" w:fill="DBE5F1"/>
              <w:rPr>
                <w:rFonts w:ascii="Calibri" w:hAnsi="Calibri"/>
                <w:sz w:val="21"/>
                <w:szCs w:val="21"/>
              </w:rPr>
            </w:pPr>
            <w:r w:rsidRPr="00C27A41">
              <w:rPr>
                <w:rFonts w:ascii="Calibri" w:hAnsi="Calibri"/>
                <w:sz w:val="21"/>
                <w:szCs w:val="21"/>
              </w:rPr>
              <w:t>El material virtual debe ser compatible en versión de 32 y/o 64bits de los navegadores Internet Explorer, Chrome, Firefox. El material virtual debe funcionar con los mecanismos de seguridad habilitados en los sistemas operativos cliente y/o servidor, Antivirus, firewall del Sistema operativo, proxy.</w:t>
            </w:r>
          </w:p>
        </w:tc>
      </w:tr>
    </w:tbl>
    <w:p w:rsidR="00375AA8" w:rsidRDefault="00375AA8" w:rsidP="00375AA8">
      <w:pPr>
        <w:pStyle w:val="Textoindependiente"/>
        <w:ind w:left="142"/>
        <w:jc w:val="both"/>
        <w:rPr>
          <w:rFonts w:ascii="Calibri" w:hAnsi="Calibri"/>
          <w:sz w:val="22"/>
          <w:szCs w:val="22"/>
        </w:rPr>
      </w:pPr>
    </w:p>
    <w:p w:rsidR="00375AA8" w:rsidRPr="00C27A41" w:rsidRDefault="00375AA8" w:rsidP="00375AA8">
      <w:pPr>
        <w:pStyle w:val="Textoindependiente"/>
        <w:ind w:left="142"/>
        <w:jc w:val="both"/>
        <w:rPr>
          <w:rFonts w:ascii="Calibri" w:hAnsi="Calibri"/>
          <w:sz w:val="22"/>
          <w:szCs w:val="22"/>
        </w:rPr>
      </w:pPr>
      <w:r w:rsidRPr="00C27A41">
        <w:rPr>
          <w:rFonts w:ascii="Calibri" w:hAnsi="Calibri"/>
          <w:sz w:val="22"/>
          <w:szCs w:val="22"/>
        </w:rPr>
        <w:t>CONSIDERACIONES ADICIONALES</w:t>
      </w:r>
    </w:p>
    <w:p w:rsidR="00375AA8" w:rsidRPr="00C27A41" w:rsidRDefault="00375AA8" w:rsidP="00375AA8">
      <w:pPr>
        <w:pStyle w:val="Textoindependiente"/>
        <w:ind w:left="142"/>
        <w:jc w:val="both"/>
        <w:rPr>
          <w:rFonts w:ascii="Calibri" w:hAnsi="Calibri"/>
          <w:b w:val="0"/>
          <w:sz w:val="22"/>
          <w:szCs w:val="22"/>
        </w:rPr>
      </w:pPr>
      <w:r w:rsidRPr="004C0AFE">
        <w:rPr>
          <w:rFonts w:ascii="Calibri" w:hAnsi="Calibri"/>
          <w:b w:val="0"/>
          <w:sz w:val="22"/>
          <w:szCs w:val="22"/>
        </w:rPr>
        <w:t>Considerando que las licencias serán por un periodo de un año, al término del año lectivo, el proveedor deberá desactivar las licencias habilitadas para el 5to año de secundaria</w:t>
      </w:r>
      <w:r w:rsidRPr="00C27A41">
        <w:rPr>
          <w:rFonts w:ascii="Calibri" w:hAnsi="Calibri"/>
          <w:b w:val="0"/>
          <w:sz w:val="22"/>
          <w:szCs w:val="22"/>
        </w:rPr>
        <w:t xml:space="preserve"> y al comienzo del nuevo año lectivo deberá activar nuevas licencias para los estudiantes que ingresarán al 1er año de secundaria para el siguiente periodo escolar, así como también a los estudiantes que se trasladan entre instituciones educativas. Para tal efecto, la Dirección de Educación Secundaria del Ministerio de Educación, a través de la Dirección de Gestión de Recursos Educativos, comunicará al proveedor las fechas de activación y desactivación con treinta días calendario de anticipación y el proveedor lo efectuará durante los siguientes treinta días calendario posterior a dicha comunicación.</w:t>
      </w:r>
    </w:p>
    <w:p w:rsidR="00375AA8" w:rsidRPr="00C27A41" w:rsidRDefault="00375AA8" w:rsidP="00375AA8">
      <w:pPr>
        <w:pStyle w:val="Textoindependiente"/>
        <w:jc w:val="both"/>
        <w:rPr>
          <w:rFonts w:ascii="Calibri" w:hAnsi="Calibri"/>
          <w:b w:val="0"/>
          <w:sz w:val="22"/>
          <w:szCs w:val="22"/>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 xml:space="preserve">Teniendo en cuenta que es un sistema offline, el proveedor instalará y clonará el sistema en todos los equipos ubicados </w:t>
      </w:r>
      <w:r w:rsidRPr="00316A8E">
        <w:rPr>
          <w:rFonts w:ascii="Calibri" w:hAnsi="Calibri"/>
          <w:b w:val="0"/>
          <w:sz w:val="22"/>
          <w:szCs w:val="22"/>
        </w:rPr>
        <w:t>en las instituciones educativas</w:t>
      </w:r>
      <w:r w:rsidRPr="00C27A41">
        <w:rPr>
          <w:rFonts w:ascii="Calibri" w:hAnsi="Calibri"/>
          <w:b w:val="0"/>
          <w:sz w:val="22"/>
          <w:szCs w:val="22"/>
        </w:rPr>
        <w:t>, debiendo considerar todos los recursos necesarios para activar y desactivar las licencias en cada institución educativa, incluyendo la sincronización de todos los datos con la plataforma online, permitiendo a la Dirección de educación Secundaria, contar con un usuario administrador de toda la información contenida en la plataforma.</w:t>
      </w:r>
    </w:p>
    <w:p w:rsidR="00375AA8" w:rsidRPr="00C27A41" w:rsidRDefault="00375AA8" w:rsidP="00375AA8">
      <w:pPr>
        <w:pStyle w:val="Textoindependiente"/>
        <w:ind w:left="142"/>
        <w:jc w:val="both"/>
        <w:rPr>
          <w:rFonts w:ascii="Calibri" w:hAnsi="Calibri"/>
          <w:b w:val="0"/>
          <w:sz w:val="22"/>
          <w:szCs w:val="22"/>
        </w:rPr>
      </w:pPr>
    </w:p>
    <w:p w:rsidR="00375AA8" w:rsidRPr="00C27A41" w:rsidRDefault="00375AA8" w:rsidP="00375AA8">
      <w:pPr>
        <w:ind w:left="142" w:firstLine="12"/>
        <w:jc w:val="both"/>
        <w:rPr>
          <w:rFonts w:ascii="Calibri" w:hAnsi="Calibri" w:cs="Arial"/>
          <w:sz w:val="22"/>
          <w:szCs w:val="22"/>
        </w:rPr>
      </w:pPr>
      <w:r w:rsidRPr="00C27A41">
        <w:rPr>
          <w:rFonts w:ascii="Calibri" w:hAnsi="Calibri" w:cs="Arial"/>
          <w:sz w:val="22"/>
          <w:szCs w:val="22"/>
        </w:rPr>
        <w:t>Del mismo modo, teniendo en consideración que el sistema se desarrolla paralelamente en una plataforma online, el proveedor deberá ofrecer:</w:t>
      </w:r>
    </w:p>
    <w:p w:rsidR="00375AA8" w:rsidRPr="00C27A41" w:rsidRDefault="00375AA8" w:rsidP="00375AA8">
      <w:pPr>
        <w:ind w:left="142" w:firstLine="12"/>
        <w:jc w:val="both"/>
        <w:rPr>
          <w:rFonts w:ascii="Calibri" w:hAnsi="Calibri" w:cs="Arial"/>
          <w:sz w:val="16"/>
          <w:szCs w:val="16"/>
        </w:rPr>
      </w:pPr>
    </w:p>
    <w:p w:rsidR="00375AA8" w:rsidRPr="00C27A41" w:rsidRDefault="00375AA8" w:rsidP="00A96A54">
      <w:pPr>
        <w:pStyle w:val="Prrafodelista"/>
        <w:numPr>
          <w:ilvl w:val="0"/>
          <w:numId w:val="21"/>
        </w:numPr>
        <w:spacing w:line="259" w:lineRule="auto"/>
        <w:ind w:left="426" w:hanging="284"/>
        <w:contextualSpacing/>
        <w:jc w:val="both"/>
        <w:rPr>
          <w:rFonts w:ascii="Calibri" w:hAnsi="Calibri" w:cs="Arial"/>
          <w:sz w:val="22"/>
          <w:szCs w:val="22"/>
        </w:rPr>
      </w:pPr>
      <w:r w:rsidRPr="00C27A41">
        <w:rPr>
          <w:rFonts w:ascii="Calibri" w:hAnsi="Calibri" w:cs="Arial"/>
          <w:sz w:val="22"/>
          <w:szCs w:val="22"/>
        </w:rPr>
        <w:t xml:space="preserve">Un sistema de reportes basado en el control del programa, de las clases y los estudiantes, que pueda ser revisado diariamente por los docentes y que muestre el nivel comparativo de avance entre los estudiantes. Este sistema de reportes permitirá medir: </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El nivel de uso y dominio de la plataforma virtual a nivel de cada estudiante.</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El nivel del progreso y logro del estudiante en el dominio del idioma Inglés de acuerdo al Marco común de referencia para las lenguas y el Currículo Nacional, desagregado por habilidades.</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Todo parámetro que permita monitorear el estudio, la ejercitación y los exámenes realizados por cada estudiante. Le permitirá al docente revisar el avance de sus estudiantes, asignarles actividades y emitir reportes de evaluación de los estudiantes.</w:t>
      </w:r>
    </w:p>
    <w:p w:rsidR="00375AA8" w:rsidRPr="00C27A41" w:rsidRDefault="00375AA8" w:rsidP="00375AA8">
      <w:pPr>
        <w:spacing w:line="259" w:lineRule="auto"/>
        <w:ind w:left="709"/>
        <w:contextualSpacing/>
        <w:jc w:val="both"/>
        <w:rPr>
          <w:rFonts w:ascii="Calibri" w:hAnsi="Calibri" w:cs="Arial"/>
          <w:sz w:val="22"/>
          <w:szCs w:val="22"/>
        </w:rPr>
      </w:pPr>
    </w:p>
    <w:p w:rsidR="00375AA8" w:rsidRPr="00C27A41" w:rsidRDefault="00375AA8" w:rsidP="00A96A54">
      <w:pPr>
        <w:pStyle w:val="Prrafodelista"/>
        <w:numPr>
          <w:ilvl w:val="0"/>
          <w:numId w:val="21"/>
        </w:numPr>
        <w:spacing w:line="259" w:lineRule="auto"/>
        <w:ind w:left="426" w:hanging="284"/>
        <w:contextualSpacing/>
        <w:jc w:val="both"/>
        <w:rPr>
          <w:rFonts w:ascii="Calibri" w:hAnsi="Calibri" w:cs="Arial"/>
          <w:sz w:val="22"/>
          <w:szCs w:val="22"/>
        </w:rPr>
      </w:pPr>
      <w:r w:rsidRPr="00C27A41">
        <w:rPr>
          <w:rFonts w:ascii="Calibri" w:hAnsi="Calibri" w:cs="Arial"/>
          <w:sz w:val="22"/>
          <w:szCs w:val="22"/>
        </w:rPr>
        <w:t xml:space="preserve">Un sistema de reportes administrativos dependientes de la base de datos de la plataforma que se actualice con las sincronizaciones efectuadas en las estaciones offline y la plataforma online en las </w:t>
      </w:r>
      <w:proofErr w:type="spellStart"/>
      <w:r w:rsidRPr="00C27A41">
        <w:rPr>
          <w:rFonts w:ascii="Calibri" w:hAnsi="Calibri" w:cs="Arial"/>
          <w:sz w:val="22"/>
          <w:szCs w:val="22"/>
        </w:rPr>
        <w:t>IIEE</w:t>
      </w:r>
      <w:proofErr w:type="spellEnd"/>
      <w:r w:rsidRPr="00C27A41">
        <w:rPr>
          <w:rFonts w:ascii="Calibri" w:hAnsi="Calibri" w:cs="Arial"/>
          <w:sz w:val="22"/>
          <w:szCs w:val="22"/>
        </w:rPr>
        <w:t xml:space="preserve">, que permita gestionar y administrar el progreso del aprendizaje de estudiantes y docentes. Este sistema ofrecerá a la administración y a la DES una visión general del total de las </w:t>
      </w:r>
      <w:proofErr w:type="spellStart"/>
      <w:r w:rsidRPr="00C27A41">
        <w:rPr>
          <w:rFonts w:ascii="Calibri" w:hAnsi="Calibri" w:cs="Arial"/>
          <w:sz w:val="22"/>
          <w:szCs w:val="22"/>
        </w:rPr>
        <w:t>IIEE</w:t>
      </w:r>
      <w:proofErr w:type="spellEnd"/>
      <w:r w:rsidRPr="00C27A41">
        <w:rPr>
          <w:rFonts w:ascii="Calibri" w:hAnsi="Calibri" w:cs="Arial"/>
          <w:sz w:val="22"/>
          <w:szCs w:val="22"/>
        </w:rPr>
        <w:t xml:space="preserve">, siendo posible seleccionar por sección, grado, por </w:t>
      </w:r>
      <w:proofErr w:type="spellStart"/>
      <w:r w:rsidRPr="00C27A41">
        <w:rPr>
          <w:rFonts w:ascii="Calibri" w:hAnsi="Calibri" w:cs="Arial"/>
          <w:sz w:val="22"/>
          <w:szCs w:val="22"/>
        </w:rPr>
        <w:t>UGEL</w:t>
      </w:r>
      <w:proofErr w:type="spellEnd"/>
      <w:r w:rsidRPr="00C27A41">
        <w:rPr>
          <w:rFonts w:ascii="Calibri" w:hAnsi="Calibri" w:cs="Arial"/>
          <w:sz w:val="22"/>
          <w:szCs w:val="22"/>
        </w:rPr>
        <w:t>, por región y a nivel nacional los siguientes reportes:</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lastRenderedPageBreak/>
        <w:t>Reporte de tiempo empleado en el estudio.</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Reporte de exámenes de ubicación (Línea de base estudiante/docente).</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Reportes de exámenes al finalizar bimestres y trimestres.</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Reportes de progreso de competencias.</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Reportes comparativos del examen de ubicación y de término.</w:t>
      </w:r>
    </w:p>
    <w:p w:rsidR="00375AA8" w:rsidRPr="00C27A41" w:rsidRDefault="00375AA8" w:rsidP="00A96A54">
      <w:pPr>
        <w:numPr>
          <w:ilvl w:val="0"/>
          <w:numId w:val="13"/>
        </w:numPr>
        <w:spacing w:line="259" w:lineRule="auto"/>
        <w:ind w:left="709" w:hanging="283"/>
        <w:contextualSpacing/>
        <w:jc w:val="both"/>
        <w:rPr>
          <w:rFonts w:ascii="Calibri" w:hAnsi="Calibri" w:cs="Arial"/>
          <w:sz w:val="22"/>
          <w:szCs w:val="22"/>
        </w:rPr>
      </w:pPr>
      <w:r w:rsidRPr="00C27A41">
        <w:rPr>
          <w:rFonts w:ascii="Calibri" w:hAnsi="Calibri" w:cs="Arial"/>
          <w:sz w:val="22"/>
          <w:szCs w:val="22"/>
        </w:rPr>
        <w:t>Reporte de estudiantes sin actividad permanente.</w:t>
      </w:r>
    </w:p>
    <w:p w:rsidR="00375AA8" w:rsidRPr="00C27A41" w:rsidRDefault="00375AA8" w:rsidP="00375AA8">
      <w:pPr>
        <w:pStyle w:val="Textoindependiente"/>
        <w:ind w:left="142"/>
        <w:jc w:val="both"/>
        <w:rPr>
          <w:rFonts w:ascii="Calibri" w:hAnsi="Calibri"/>
          <w:b w:val="0"/>
          <w:sz w:val="22"/>
          <w:szCs w:val="22"/>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Asimismo, a efectos de una adecuada evaluación del progreso del estudiante la plataforma virtual deberá limitar a un máximo de tres (03) intentos, las oportunidades de los estudiantes para dar respuestas a las evaluaciones de cada una de las actividades de la plataforma, del mismo modo para que el estudiante pueda avanzar a la siguiente unidad didáctica, deberá haber culminado satisfactoriamente todas las actividades de la unidad anterior.</w:t>
      </w:r>
    </w:p>
    <w:p w:rsidR="00375AA8" w:rsidRPr="00C27A41" w:rsidRDefault="00375AA8" w:rsidP="00375AA8">
      <w:pPr>
        <w:pStyle w:val="Textoindependiente"/>
        <w:ind w:left="142"/>
        <w:jc w:val="both"/>
        <w:rPr>
          <w:rFonts w:ascii="Calibri" w:hAnsi="Calibri"/>
          <w:b w:val="0"/>
          <w:sz w:val="22"/>
          <w:szCs w:val="22"/>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 xml:space="preserve">El contratista será responsable de probar el material virtual de aprendizaje de inglés en los equipos que proporcionará el </w:t>
      </w:r>
      <w:proofErr w:type="spellStart"/>
      <w:r w:rsidRPr="00C27A41">
        <w:rPr>
          <w:rFonts w:ascii="Calibri" w:hAnsi="Calibri"/>
          <w:b w:val="0"/>
          <w:sz w:val="22"/>
          <w:szCs w:val="22"/>
        </w:rPr>
        <w:t>MINEDU</w:t>
      </w:r>
      <w:proofErr w:type="spellEnd"/>
      <w:r w:rsidRPr="00C27A41">
        <w:rPr>
          <w:rFonts w:ascii="Calibri" w:hAnsi="Calibri"/>
          <w:b w:val="0"/>
          <w:sz w:val="22"/>
          <w:szCs w:val="22"/>
        </w:rPr>
        <w:t xml:space="preserve">, con la finalidad de realizar las pruebas de operatividad y funcionalidad. La opinión técnica de las pruebas, se darán a través de las siguientes áreas: Dirección de Innovación Tecnológica en Educación – DITE, Dirección de Educación Secundaria – DES y la Oficina de Tecnologías de Información y Comunicación – </w:t>
      </w:r>
      <w:proofErr w:type="spellStart"/>
      <w:r w:rsidRPr="00C27A41">
        <w:rPr>
          <w:rFonts w:ascii="Calibri" w:hAnsi="Calibri"/>
          <w:b w:val="0"/>
          <w:sz w:val="22"/>
          <w:szCs w:val="22"/>
        </w:rPr>
        <w:t>OTIC</w:t>
      </w:r>
      <w:proofErr w:type="spellEnd"/>
      <w:r w:rsidRPr="00C27A41">
        <w:rPr>
          <w:rFonts w:ascii="Calibri" w:hAnsi="Calibri"/>
          <w:b w:val="0"/>
          <w:sz w:val="22"/>
          <w:szCs w:val="22"/>
        </w:rPr>
        <w:t>.</w:t>
      </w:r>
    </w:p>
    <w:p w:rsidR="00375AA8" w:rsidRPr="00C27A41" w:rsidRDefault="00375AA8" w:rsidP="00375AA8">
      <w:pPr>
        <w:pStyle w:val="Textoindependiente"/>
        <w:ind w:left="142"/>
        <w:jc w:val="both"/>
        <w:rPr>
          <w:rFonts w:ascii="Calibri" w:hAnsi="Calibri"/>
          <w:b w:val="0"/>
          <w:sz w:val="22"/>
          <w:szCs w:val="22"/>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Si la prueba es exitosa el proveedor deberá generar una IMAGEN MASTER por rol (estudiante y docente) de los equipos en los cuales se realizaron las pruebas a fin que posteriormente realice la clonación</w:t>
      </w:r>
      <w:r>
        <w:rPr>
          <w:rFonts w:ascii="Calibri" w:hAnsi="Calibri"/>
          <w:b w:val="0"/>
          <w:sz w:val="22"/>
          <w:szCs w:val="22"/>
        </w:rPr>
        <w:t xml:space="preserve"> o instalación, asimismo l</w:t>
      </w:r>
      <w:r w:rsidRPr="00C27A41">
        <w:rPr>
          <w:rFonts w:ascii="Calibri" w:hAnsi="Calibri"/>
          <w:b w:val="0"/>
          <w:sz w:val="22"/>
          <w:szCs w:val="22"/>
        </w:rPr>
        <w:t>a imagen master debe estar guardada en una partición de la laptop.</w:t>
      </w:r>
    </w:p>
    <w:p w:rsidR="00375AA8" w:rsidRPr="00C27A41" w:rsidRDefault="00375AA8" w:rsidP="00375AA8">
      <w:pPr>
        <w:pStyle w:val="Textoindependiente"/>
        <w:ind w:left="142"/>
        <w:jc w:val="both"/>
        <w:rPr>
          <w:rFonts w:ascii="Calibri" w:hAnsi="Calibri"/>
          <w:b w:val="0"/>
          <w:sz w:val="16"/>
          <w:szCs w:val="16"/>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 xml:space="preserve">Asimismo el proveedor deberá entregar una guía o manual con el procedimiento de restauración, el cual será validado por personal de </w:t>
      </w:r>
      <w:proofErr w:type="spellStart"/>
      <w:r>
        <w:rPr>
          <w:rFonts w:ascii="Calibri" w:hAnsi="Calibri"/>
          <w:b w:val="0"/>
          <w:sz w:val="22"/>
          <w:szCs w:val="22"/>
        </w:rPr>
        <w:t>OTIC</w:t>
      </w:r>
      <w:proofErr w:type="spellEnd"/>
      <w:r w:rsidRPr="00C27A41">
        <w:rPr>
          <w:rFonts w:ascii="Calibri" w:hAnsi="Calibri"/>
          <w:b w:val="0"/>
          <w:sz w:val="22"/>
          <w:szCs w:val="22"/>
        </w:rPr>
        <w:t>.</w:t>
      </w:r>
    </w:p>
    <w:p w:rsidR="00375AA8" w:rsidRPr="00C27A41" w:rsidRDefault="00375AA8" w:rsidP="00375AA8">
      <w:pPr>
        <w:pStyle w:val="Textoindependiente"/>
        <w:ind w:left="142"/>
        <w:jc w:val="both"/>
        <w:rPr>
          <w:rFonts w:ascii="Calibri" w:hAnsi="Calibri"/>
          <w:b w:val="0"/>
          <w:sz w:val="22"/>
          <w:szCs w:val="22"/>
        </w:rPr>
      </w:pPr>
    </w:p>
    <w:p w:rsidR="00375AA8" w:rsidRPr="00521133" w:rsidRDefault="00375AA8" w:rsidP="00375AA8">
      <w:pPr>
        <w:pStyle w:val="Textoindependiente"/>
        <w:ind w:left="142"/>
        <w:jc w:val="both"/>
        <w:rPr>
          <w:rFonts w:ascii="Calibri" w:hAnsi="Calibri"/>
          <w:b w:val="0"/>
          <w:sz w:val="22"/>
          <w:szCs w:val="22"/>
        </w:rPr>
      </w:pPr>
      <w:r w:rsidRPr="00521133">
        <w:rPr>
          <w:rFonts w:ascii="Calibri" w:hAnsi="Calibri"/>
          <w:b w:val="0"/>
          <w:sz w:val="22"/>
          <w:szCs w:val="22"/>
        </w:rPr>
        <w:t>La conformidad de este componente será otorgada por la Dirección de Innovación Tecnológica en Educación - DITE y por la Dirección de Educación Secundaria - DES. Las cantidades para este componente están detalladas en el Anexo 1.</w:t>
      </w:r>
    </w:p>
    <w:p w:rsidR="00375AA8" w:rsidRPr="00521133" w:rsidRDefault="00375AA8" w:rsidP="00375AA8">
      <w:pPr>
        <w:pStyle w:val="Textoindependiente"/>
        <w:ind w:left="142"/>
        <w:jc w:val="both"/>
        <w:rPr>
          <w:rFonts w:ascii="Calibri" w:hAnsi="Calibri"/>
          <w:b w:val="0"/>
          <w:sz w:val="22"/>
          <w:szCs w:val="22"/>
        </w:rPr>
      </w:pPr>
    </w:p>
    <w:p w:rsidR="00375AA8" w:rsidRPr="00521133" w:rsidRDefault="00375AA8" w:rsidP="00A96A54">
      <w:pPr>
        <w:pStyle w:val="Prrafodelista"/>
        <w:numPr>
          <w:ilvl w:val="1"/>
          <w:numId w:val="17"/>
        </w:numPr>
        <w:ind w:left="567" w:hanging="425"/>
        <w:jc w:val="both"/>
        <w:rPr>
          <w:rFonts w:ascii="Calibri" w:hAnsi="Calibri" w:cs="Arial"/>
          <w:b/>
          <w:sz w:val="22"/>
          <w:szCs w:val="22"/>
        </w:rPr>
      </w:pPr>
      <w:r w:rsidRPr="00521133">
        <w:rPr>
          <w:rFonts w:ascii="Calibri" w:hAnsi="Calibri" w:cs="Arial"/>
          <w:b/>
          <w:sz w:val="22"/>
          <w:szCs w:val="22"/>
        </w:rPr>
        <w:t>COMPONENTE 2: MATERIAL VIRTUAL DE APRENDIZAJE DE INGLÉS: LICENCIA PERSONAL DE CADA DOCENTE DE ACCESO A LA PLATAFORMA OFFLINE Y OPCIÓN DE TRABAJO ONLINE.</w:t>
      </w:r>
    </w:p>
    <w:p w:rsidR="00375AA8" w:rsidRPr="00521133" w:rsidRDefault="00375AA8" w:rsidP="00375AA8">
      <w:pPr>
        <w:pStyle w:val="Textoindependiente"/>
        <w:ind w:left="142"/>
        <w:jc w:val="both"/>
        <w:rPr>
          <w:rFonts w:ascii="Calibri" w:hAnsi="Calibri"/>
          <w:sz w:val="22"/>
          <w:szCs w:val="22"/>
        </w:rPr>
      </w:pPr>
    </w:p>
    <w:p w:rsidR="00375AA8" w:rsidRPr="00521133" w:rsidRDefault="00375AA8" w:rsidP="00375AA8">
      <w:pPr>
        <w:ind w:left="142"/>
        <w:jc w:val="both"/>
        <w:rPr>
          <w:rFonts w:ascii="Calibri" w:hAnsi="Calibri" w:cs="Arial"/>
          <w:sz w:val="22"/>
          <w:szCs w:val="22"/>
        </w:rPr>
      </w:pPr>
      <w:r w:rsidRPr="00521133">
        <w:rPr>
          <w:rFonts w:ascii="Calibri" w:hAnsi="Calibri" w:cs="Arial"/>
          <w:sz w:val="22"/>
          <w:szCs w:val="22"/>
        </w:rPr>
        <w:t>Cada docente recibirá una licencia personal que le permitirá:</w:t>
      </w:r>
    </w:p>
    <w:p w:rsidR="00375AA8" w:rsidRPr="00521133" w:rsidRDefault="00375AA8" w:rsidP="00375AA8">
      <w:pPr>
        <w:ind w:left="142"/>
        <w:jc w:val="both"/>
        <w:rPr>
          <w:rFonts w:ascii="Calibri" w:hAnsi="Calibri" w:cs="Arial"/>
          <w:sz w:val="22"/>
          <w:szCs w:val="22"/>
        </w:rPr>
      </w:pPr>
    </w:p>
    <w:p w:rsidR="00375AA8" w:rsidRPr="00521133" w:rsidRDefault="00375AA8" w:rsidP="00A96A54">
      <w:pPr>
        <w:pStyle w:val="Prrafodelista"/>
        <w:numPr>
          <w:ilvl w:val="0"/>
          <w:numId w:val="18"/>
        </w:numPr>
        <w:ind w:left="567" w:hanging="283"/>
        <w:jc w:val="both"/>
        <w:rPr>
          <w:rFonts w:ascii="Calibri" w:hAnsi="Calibri"/>
          <w:sz w:val="22"/>
          <w:szCs w:val="22"/>
        </w:rPr>
      </w:pPr>
      <w:r w:rsidRPr="00521133">
        <w:rPr>
          <w:rFonts w:ascii="Calibri" w:hAnsi="Calibri"/>
          <w:sz w:val="22"/>
          <w:szCs w:val="22"/>
        </w:rPr>
        <w:t>Acceder a la plataforma offline y opción de trabajo online como estudiante, realizar ejercicios y avanzar según su propio ritmo, de acuerdo al Componente 1 del numeral 1.1 de las presentes Especificaciones Técnicas.</w:t>
      </w:r>
    </w:p>
    <w:p w:rsidR="00375AA8" w:rsidRPr="00521133" w:rsidRDefault="00375AA8" w:rsidP="00A96A54">
      <w:pPr>
        <w:pStyle w:val="Prrafodelista"/>
        <w:numPr>
          <w:ilvl w:val="0"/>
          <w:numId w:val="18"/>
        </w:numPr>
        <w:ind w:left="567" w:hanging="283"/>
        <w:jc w:val="both"/>
        <w:rPr>
          <w:rFonts w:ascii="Calibri" w:hAnsi="Calibri"/>
          <w:sz w:val="22"/>
          <w:szCs w:val="22"/>
        </w:rPr>
      </w:pPr>
      <w:r w:rsidRPr="00521133">
        <w:rPr>
          <w:rFonts w:ascii="Calibri" w:hAnsi="Calibri"/>
          <w:sz w:val="22"/>
          <w:szCs w:val="22"/>
        </w:rPr>
        <w:t>Revisar el avance de sus estudiantes, asignarles actividades y emitir reportes de evaluación y seguimiento de los estudiantes.</w:t>
      </w:r>
    </w:p>
    <w:p w:rsidR="00375AA8" w:rsidRPr="00521133" w:rsidRDefault="00375AA8" w:rsidP="00375AA8">
      <w:pPr>
        <w:pStyle w:val="Textoindependiente"/>
        <w:ind w:left="142"/>
        <w:jc w:val="both"/>
        <w:rPr>
          <w:rFonts w:ascii="Calibri" w:hAnsi="Calibri"/>
          <w:sz w:val="22"/>
          <w:szCs w:val="22"/>
        </w:rPr>
      </w:pPr>
    </w:p>
    <w:p w:rsidR="00375AA8" w:rsidRPr="00521133" w:rsidRDefault="00375AA8" w:rsidP="00375AA8">
      <w:pPr>
        <w:pStyle w:val="Textoindependiente"/>
        <w:ind w:left="142"/>
        <w:jc w:val="both"/>
        <w:rPr>
          <w:rFonts w:ascii="Calibri" w:hAnsi="Calibri"/>
          <w:sz w:val="22"/>
          <w:szCs w:val="22"/>
        </w:rPr>
      </w:pPr>
      <w:r w:rsidRPr="00521133">
        <w:rPr>
          <w:rFonts w:ascii="Calibri" w:hAnsi="Calibri"/>
          <w:sz w:val="22"/>
          <w:szCs w:val="22"/>
        </w:rPr>
        <w:t>CONSIDERACIONES ADICIONALES.</w:t>
      </w:r>
    </w:p>
    <w:p w:rsidR="00375AA8" w:rsidRPr="00521133" w:rsidRDefault="00375AA8" w:rsidP="00375AA8">
      <w:pPr>
        <w:pStyle w:val="Textoindependiente"/>
        <w:ind w:left="142"/>
        <w:jc w:val="both"/>
        <w:rPr>
          <w:rFonts w:ascii="Calibri" w:hAnsi="Calibri"/>
          <w:sz w:val="22"/>
          <w:szCs w:val="22"/>
        </w:rPr>
      </w:pPr>
    </w:p>
    <w:p w:rsidR="00375AA8" w:rsidRPr="00521133" w:rsidRDefault="00375AA8" w:rsidP="00375AA8">
      <w:pPr>
        <w:pStyle w:val="Textoindependiente"/>
        <w:ind w:left="142"/>
        <w:jc w:val="both"/>
        <w:rPr>
          <w:rFonts w:ascii="Calibri" w:hAnsi="Calibri"/>
          <w:b w:val="0"/>
          <w:sz w:val="22"/>
          <w:szCs w:val="22"/>
        </w:rPr>
      </w:pPr>
      <w:r w:rsidRPr="00521133">
        <w:rPr>
          <w:rFonts w:ascii="Calibri" w:hAnsi="Calibri"/>
          <w:b w:val="0"/>
          <w:sz w:val="22"/>
          <w:szCs w:val="22"/>
        </w:rPr>
        <w:t xml:space="preserve">Considerando que las licencias serán por un periodo de un año y medio, al término del año lectivo, el proveedor deberá desactivar las licencias que la Dirección de Educación de Secundaria le comunique a través de la </w:t>
      </w:r>
      <w:proofErr w:type="spellStart"/>
      <w:r w:rsidRPr="00521133">
        <w:rPr>
          <w:rFonts w:ascii="Calibri" w:hAnsi="Calibri"/>
          <w:b w:val="0"/>
          <w:sz w:val="22"/>
          <w:szCs w:val="22"/>
        </w:rPr>
        <w:t>DIGERE</w:t>
      </w:r>
      <w:proofErr w:type="spellEnd"/>
      <w:r w:rsidRPr="00521133">
        <w:rPr>
          <w:rFonts w:ascii="Calibri" w:hAnsi="Calibri"/>
          <w:b w:val="0"/>
          <w:sz w:val="22"/>
          <w:szCs w:val="22"/>
        </w:rPr>
        <w:t xml:space="preserve">, correspondiente a los docentes que ya no dicten en las </w:t>
      </w:r>
      <w:proofErr w:type="spellStart"/>
      <w:r w:rsidRPr="00521133">
        <w:rPr>
          <w:rFonts w:ascii="Calibri" w:hAnsi="Calibri"/>
          <w:b w:val="0"/>
          <w:sz w:val="22"/>
          <w:szCs w:val="22"/>
        </w:rPr>
        <w:t>IIEE</w:t>
      </w:r>
      <w:proofErr w:type="spellEnd"/>
      <w:r w:rsidRPr="00521133">
        <w:rPr>
          <w:rFonts w:ascii="Calibri" w:hAnsi="Calibri"/>
          <w:b w:val="0"/>
          <w:sz w:val="22"/>
          <w:szCs w:val="22"/>
        </w:rPr>
        <w:t xml:space="preserve"> en el siguiente periodo lectivo y activar nuevas licencias para los nuevos docentes, al comienzo del año lectivo.</w:t>
      </w:r>
    </w:p>
    <w:p w:rsidR="00375AA8" w:rsidRPr="00521133" w:rsidRDefault="00375AA8" w:rsidP="00375AA8">
      <w:pPr>
        <w:pStyle w:val="Textoindependiente"/>
        <w:jc w:val="both"/>
        <w:rPr>
          <w:rFonts w:ascii="Calibri" w:hAnsi="Calibri"/>
          <w:b w:val="0"/>
          <w:sz w:val="22"/>
          <w:szCs w:val="22"/>
        </w:rPr>
      </w:pPr>
    </w:p>
    <w:p w:rsidR="00375AA8" w:rsidRPr="00521133" w:rsidRDefault="00375AA8" w:rsidP="00375AA8">
      <w:pPr>
        <w:pStyle w:val="Textoindependiente"/>
        <w:ind w:left="142"/>
        <w:jc w:val="both"/>
        <w:rPr>
          <w:rFonts w:ascii="Calibri" w:hAnsi="Calibri"/>
          <w:b w:val="0"/>
          <w:sz w:val="22"/>
          <w:szCs w:val="22"/>
        </w:rPr>
      </w:pPr>
      <w:r w:rsidRPr="00521133">
        <w:rPr>
          <w:rFonts w:ascii="Calibri" w:hAnsi="Calibri"/>
          <w:b w:val="0"/>
          <w:sz w:val="22"/>
          <w:szCs w:val="22"/>
        </w:rPr>
        <w:lastRenderedPageBreak/>
        <w:t>Para tal efecto, la Dirección de Educación Secundaria del Ministerio de Educación, a través de la Dirección de Gestión de Recursos Educativos,</w:t>
      </w:r>
      <w:r w:rsidRPr="00521133" w:rsidDel="00346BE3">
        <w:rPr>
          <w:rFonts w:ascii="Calibri" w:hAnsi="Calibri"/>
          <w:b w:val="0"/>
          <w:sz w:val="22"/>
          <w:szCs w:val="22"/>
        </w:rPr>
        <w:t xml:space="preserve"> </w:t>
      </w:r>
      <w:r w:rsidRPr="00521133">
        <w:rPr>
          <w:rFonts w:ascii="Calibri" w:hAnsi="Calibri"/>
          <w:b w:val="0"/>
          <w:sz w:val="22"/>
          <w:szCs w:val="22"/>
        </w:rPr>
        <w:t>comunicará al proveedor las fechas de activación y desactivación con treinta (30) días calendario de anticipación y el proveedor lo efectuará durante los siguientes treinta (30) días calendario posteriores a dicha comunicación.</w:t>
      </w:r>
    </w:p>
    <w:p w:rsidR="00375AA8" w:rsidRPr="00521133" w:rsidRDefault="00375AA8" w:rsidP="00375AA8">
      <w:pPr>
        <w:pStyle w:val="Textoindependiente"/>
        <w:ind w:left="142"/>
        <w:jc w:val="both"/>
        <w:rPr>
          <w:rFonts w:ascii="Calibri" w:hAnsi="Calibri"/>
          <w:b w:val="0"/>
          <w:sz w:val="22"/>
          <w:szCs w:val="22"/>
        </w:rPr>
      </w:pPr>
    </w:p>
    <w:p w:rsidR="00375AA8" w:rsidRPr="00521133" w:rsidRDefault="00375AA8" w:rsidP="00375AA8">
      <w:pPr>
        <w:pStyle w:val="Textoindependiente"/>
        <w:ind w:left="142"/>
        <w:jc w:val="both"/>
        <w:rPr>
          <w:rFonts w:ascii="Calibri" w:hAnsi="Calibri"/>
          <w:b w:val="0"/>
          <w:sz w:val="22"/>
          <w:szCs w:val="22"/>
        </w:rPr>
      </w:pPr>
      <w:r w:rsidRPr="00521133">
        <w:rPr>
          <w:rFonts w:ascii="Calibri" w:hAnsi="Calibri"/>
          <w:b w:val="0"/>
          <w:sz w:val="22"/>
          <w:szCs w:val="22"/>
        </w:rPr>
        <w:t xml:space="preserve">Considerando que es un sistema offline, el proveedor instalará y clonará el sistema en todos los equipos ubicados en las instituciones educativas de acuerdo al anexo 1, debiendo considerar todos los recursos necesarios para activar y desactivar las licencias en cada institución educativa. </w:t>
      </w:r>
    </w:p>
    <w:p w:rsidR="00375AA8" w:rsidRPr="00521133" w:rsidRDefault="00375AA8" w:rsidP="00375AA8">
      <w:pPr>
        <w:pStyle w:val="Textoindependiente"/>
        <w:ind w:left="142"/>
        <w:jc w:val="both"/>
        <w:rPr>
          <w:rFonts w:ascii="Calibri" w:hAnsi="Calibri"/>
          <w:b w:val="0"/>
          <w:sz w:val="22"/>
          <w:szCs w:val="22"/>
        </w:rPr>
      </w:pPr>
    </w:p>
    <w:p w:rsidR="00375AA8" w:rsidRPr="00521133" w:rsidRDefault="00375AA8" w:rsidP="00375AA8">
      <w:pPr>
        <w:pStyle w:val="Textoindependiente"/>
        <w:tabs>
          <w:tab w:val="left" w:pos="142"/>
        </w:tabs>
        <w:ind w:left="142"/>
        <w:jc w:val="both"/>
        <w:rPr>
          <w:rFonts w:ascii="Calibri" w:hAnsi="Calibri"/>
          <w:b w:val="0"/>
          <w:sz w:val="22"/>
          <w:szCs w:val="22"/>
        </w:rPr>
      </w:pPr>
      <w:r w:rsidRPr="00521133">
        <w:rPr>
          <w:rFonts w:ascii="Calibri" w:hAnsi="Calibri"/>
          <w:b w:val="0"/>
          <w:sz w:val="22"/>
          <w:szCs w:val="22"/>
        </w:rPr>
        <w:t>La conformidad de este componente será otorgada por la Dirección de Innovación Tecnológica en Educación - DITE y por la Dirección de Educación Secundaria - DES. Las cantidades para este componente están detalladas en el Anexo 1.</w:t>
      </w:r>
    </w:p>
    <w:p w:rsidR="00375AA8" w:rsidRPr="00521133" w:rsidRDefault="00375AA8" w:rsidP="00375AA8">
      <w:pPr>
        <w:ind w:left="993"/>
        <w:rPr>
          <w:rFonts w:ascii="Calibri" w:hAnsi="Calibri" w:cs="Arial"/>
          <w:b/>
          <w:sz w:val="22"/>
          <w:szCs w:val="22"/>
        </w:rPr>
      </w:pPr>
    </w:p>
    <w:p w:rsidR="00375AA8" w:rsidRDefault="00375AA8" w:rsidP="00A96A54">
      <w:pPr>
        <w:pStyle w:val="Prrafodelista"/>
        <w:numPr>
          <w:ilvl w:val="1"/>
          <w:numId w:val="17"/>
        </w:numPr>
        <w:ind w:left="567" w:hanging="425"/>
        <w:jc w:val="both"/>
        <w:rPr>
          <w:rFonts w:ascii="Calibri" w:hAnsi="Calibri" w:cs="Arial"/>
          <w:b/>
          <w:sz w:val="22"/>
          <w:szCs w:val="22"/>
        </w:rPr>
      </w:pPr>
      <w:r w:rsidRPr="00521133">
        <w:rPr>
          <w:rFonts w:ascii="Calibri" w:hAnsi="Calibri" w:cs="Arial"/>
          <w:b/>
          <w:sz w:val="22"/>
          <w:szCs w:val="22"/>
        </w:rPr>
        <w:t xml:space="preserve">COMPONENTE 3: VERSIÓN VIRTUAL DEL CUADERNO DE TRABAJO PARA EL ESTUDIANTE HASTA EL NIVEL </w:t>
      </w:r>
      <w:r>
        <w:rPr>
          <w:rFonts w:ascii="Calibri" w:hAnsi="Calibri" w:cs="Arial"/>
          <w:b/>
          <w:sz w:val="22"/>
          <w:szCs w:val="22"/>
        </w:rPr>
        <w:t>B2</w:t>
      </w:r>
      <w:r w:rsidRPr="00521133">
        <w:rPr>
          <w:rFonts w:ascii="Calibri" w:hAnsi="Calibri" w:cs="Arial"/>
          <w:b/>
          <w:sz w:val="22"/>
          <w:szCs w:val="22"/>
        </w:rPr>
        <w:t xml:space="preserve"> (DERECHOS DE PUBLICACIÓN DIGITAL POR UN AÑO </w:t>
      </w:r>
    </w:p>
    <w:p w:rsidR="00375AA8" w:rsidRPr="00521133" w:rsidRDefault="00375AA8" w:rsidP="00375AA8">
      <w:pPr>
        <w:pStyle w:val="Prrafodelista"/>
        <w:ind w:left="567"/>
        <w:jc w:val="both"/>
        <w:rPr>
          <w:rFonts w:ascii="Calibri" w:hAnsi="Calibri" w:cs="Arial"/>
          <w:b/>
          <w:sz w:val="22"/>
          <w:szCs w:val="22"/>
        </w:rPr>
      </w:pPr>
    </w:p>
    <w:p w:rsidR="00375AA8" w:rsidRDefault="00375AA8" w:rsidP="00375AA8">
      <w:pPr>
        <w:ind w:left="142"/>
        <w:jc w:val="both"/>
        <w:rPr>
          <w:rFonts w:ascii="Calibri" w:hAnsi="Calibri"/>
          <w:sz w:val="22"/>
          <w:szCs w:val="22"/>
        </w:rPr>
      </w:pPr>
      <w:r w:rsidRPr="00C27A41">
        <w:rPr>
          <w:rFonts w:ascii="Calibri" w:hAnsi="Calibri"/>
          <w:sz w:val="22"/>
          <w:szCs w:val="22"/>
        </w:rPr>
        <w:t xml:space="preserve">Cuaderno para actividades complementarias a las de sesiones uno a uno con el material educativo virtual, para desarrollar lectura y escritura. Se presentará en versión impresa para el nivel A1, además de en formato digital en un (01) DVD conteniendo la versión final (listo para la </w:t>
      </w:r>
      <w:r w:rsidRPr="00C27A41">
        <w:rPr>
          <w:rFonts w:ascii="Calibri" w:hAnsi="Calibri" w:cs="Arial"/>
          <w:sz w:val="22"/>
          <w:szCs w:val="22"/>
        </w:rPr>
        <w:t>publicación digital</w:t>
      </w:r>
      <w:r>
        <w:rPr>
          <w:rFonts w:ascii="Calibri" w:hAnsi="Calibri"/>
          <w:sz w:val="22"/>
          <w:szCs w:val="22"/>
        </w:rPr>
        <w:t xml:space="preserve">) para los niveles A1, A2, B1 </w:t>
      </w:r>
      <w:r w:rsidRPr="00F12BED">
        <w:rPr>
          <w:rFonts w:ascii="Calibri" w:hAnsi="Calibri"/>
          <w:sz w:val="22"/>
          <w:szCs w:val="22"/>
        </w:rPr>
        <w:t>y B2</w:t>
      </w:r>
      <w:r w:rsidRPr="00C27A41">
        <w:rPr>
          <w:rFonts w:ascii="Calibri" w:hAnsi="Calibri"/>
          <w:sz w:val="22"/>
          <w:szCs w:val="22"/>
        </w:rPr>
        <w:t xml:space="preserve">. Esta muestra debe ser equivalente a una versión impresa sujetándose tanto en condiciones como en características a la normatividad vigente en materia de difusión del Acuerdo Nacional, la Reseña de la Declaración Universal de los Derechos Humanos y la Carta Democrática Interamericana, en el Sistema Educativo Peruano y disposiciones similares. </w:t>
      </w:r>
      <w:r w:rsidRPr="00C27A41">
        <w:rPr>
          <w:rFonts w:ascii="Calibri" w:hAnsi="Calibri" w:cs="Arial"/>
          <w:sz w:val="22"/>
          <w:szCs w:val="22"/>
        </w:rPr>
        <w:t>Las cantidades para este componente están detalladas en el Anexo 1.</w:t>
      </w:r>
      <w:r w:rsidRPr="00C27A41">
        <w:rPr>
          <w:rFonts w:ascii="Calibri" w:hAnsi="Calibri"/>
          <w:sz w:val="22"/>
          <w:szCs w:val="22"/>
        </w:rPr>
        <w:t xml:space="preserve"> El cuaderno de trabajo del estudiante deberá integrar los siguientes requerimientos:</w:t>
      </w:r>
    </w:p>
    <w:p w:rsidR="00375AA8" w:rsidRDefault="00375AA8" w:rsidP="00375AA8">
      <w:pPr>
        <w:ind w:left="142"/>
        <w:jc w:val="both"/>
        <w:rPr>
          <w:rFonts w:ascii="Calibri" w:hAnsi="Calibri"/>
          <w:sz w:val="22"/>
          <w:szCs w:val="22"/>
        </w:rPr>
      </w:pPr>
    </w:p>
    <w:p w:rsidR="00375AA8" w:rsidRPr="00C27A41" w:rsidRDefault="00375AA8" w:rsidP="00375AA8">
      <w:pPr>
        <w:pStyle w:val="Textoindependiente"/>
        <w:tabs>
          <w:tab w:val="left" w:pos="851"/>
        </w:tabs>
        <w:ind w:left="142"/>
        <w:jc w:val="both"/>
        <w:rPr>
          <w:rFonts w:ascii="Calibri" w:hAnsi="Calibri"/>
          <w:sz w:val="22"/>
          <w:szCs w:val="22"/>
        </w:rPr>
      </w:pPr>
      <w:r w:rsidRPr="00C27A41">
        <w:rPr>
          <w:rFonts w:ascii="Calibri" w:hAnsi="Calibri"/>
          <w:sz w:val="22"/>
          <w:szCs w:val="22"/>
        </w:rPr>
        <w:t>1.3.1</w:t>
      </w:r>
      <w:r w:rsidRPr="00C27A41">
        <w:rPr>
          <w:rFonts w:ascii="Calibri" w:hAnsi="Calibri"/>
          <w:sz w:val="22"/>
          <w:szCs w:val="22"/>
        </w:rPr>
        <w:tab/>
        <w:t xml:space="preserve">Requerimientos de calidad pedagógica </w:t>
      </w:r>
    </w:p>
    <w:p w:rsidR="00375AA8" w:rsidRPr="00C27A41" w:rsidRDefault="00375AA8" w:rsidP="00375AA8">
      <w:pPr>
        <w:pStyle w:val="Textoindependiente"/>
        <w:tabs>
          <w:tab w:val="left" w:pos="851"/>
        </w:tabs>
        <w:ind w:left="142"/>
        <w:jc w:val="both"/>
        <w:rPr>
          <w:rFonts w:ascii="Calibri" w:hAnsi="Calibri"/>
          <w:sz w:val="22"/>
          <w:szCs w:val="22"/>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 xml:space="preserve">Los cuadernos de trabajo son materiales impresos que complementan el uso de la plataforma virtual de aprendizaje de inglés, promueven el desarrollo de las competencias comunicativas establecidas en el Currículo Nacional. Es necesario diseñar un cuaderno de trabajo </w:t>
      </w:r>
      <w:r>
        <w:rPr>
          <w:rFonts w:ascii="Calibri" w:hAnsi="Calibri"/>
          <w:b w:val="0"/>
          <w:sz w:val="22"/>
          <w:szCs w:val="22"/>
        </w:rPr>
        <w:t xml:space="preserve">hasta el </w:t>
      </w:r>
      <w:r w:rsidRPr="00F12BED">
        <w:rPr>
          <w:rFonts w:ascii="Calibri" w:hAnsi="Calibri"/>
          <w:b w:val="0"/>
          <w:sz w:val="22"/>
          <w:szCs w:val="22"/>
        </w:rPr>
        <w:t>nivel B2</w:t>
      </w:r>
      <w:r>
        <w:rPr>
          <w:rFonts w:ascii="Calibri" w:hAnsi="Calibri"/>
          <w:b w:val="0"/>
          <w:sz w:val="22"/>
          <w:szCs w:val="22"/>
        </w:rPr>
        <w:t xml:space="preserve"> requerido</w:t>
      </w:r>
      <w:r w:rsidRPr="00C27A41">
        <w:rPr>
          <w:rFonts w:ascii="Calibri" w:hAnsi="Calibri"/>
          <w:b w:val="0"/>
          <w:sz w:val="22"/>
          <w:szCs w:val="22"/>
        </w:rPr>
        <w:t>, los que se presentarán de manera individual. Considerando lo siguiente:</w:t>
      </w:r>
    </w:p>
    <w:p w:rsidR="00375AA8" w:rsidRPr="00C27A41" w:rsidRDefault="00375AA8" w:rsidP="00375AA8">
      <w:pPr>
        <w:pStyle w:val="Textoindependiente"/>
        <w:tabs>
          <w:tab w:val="left" w:pos="851"/>
        </w:tabs>
        <w:ind w:left="851"/>
        <w:jc w:val="both"/>
        <w:rPr>
          <w:rFonts w:ascii="Calibri" w:hAnsi="Calibri"/>
          <w:b w:val="0"/>
          <w:sz w:val="22"/>
          <w:szCs w:val="22"/>
        </w:rPr>
      </w:pP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Los cuadernos de trabajo deben presentar en formato de tabla o índice, el número y nombre de la unidad, así como la estructura organizada de acuerdo a las competencias del Currículo Nacional en el área de inglés (se comunica oralmente en inglés, escribe diversos tipos de texto en inglés), señalando el número de página en el que se encuentra.</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Deben estar organizados en unidades y guardar correspondencia con el sistema de la plataforma virtual de aprendizaje según niveles y de acuerdo a la programación anual.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Deben estar escritos en su totalidad en idioma inglés. Los textos deben ser redactados con propiedad, coherencia y corrección lingüística (ortografía, gramática y estilo).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Las indicaciones de las actividades deben ser claras y cuando la información trasmitida requiera un mayor énfasis, deben estar acompañadas de un ejemplo.</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El diseño y las actividades propuestas responden al enfoque comunicativo, propone actividades variadas, significativas para que los estudiantes consoliden aprendizajes en prácticas sociales simuladas o reales atendiendo a sus intereses y motivaciones.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Deben proponer textos escritos que hayan sido elaborados con propósito comunicativo en contexto real. Los textos deben ser de autores cuya lengua materna sea el inglés, no traducciones.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lastRenderedPageBreak/>
        <w:t xml:space="preserve">El nivel de complejidad de las actividades debe estar de acuerdo con sus capacidades y desempeños que se propone desarrollar en cada unidad según niveles establecidos en el Currículo Nacional.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Las actividades no deben presentar tratamiento discriminatorio por características étnicas, apariencia corporal, capacidades físicas y/o intelectuales diferentes, género, religión, nivel socioeconómico o de cualquier otra índole; ni información, imágenes o actividades que alienten la violencia, contravengan o se contrapongan a los valores éticos, los derechos humanos o a cualquier precepto legal vigente.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Contextualización del contenido y de las actividades, de ser posible a la realidad peruana.</w:t>
      </w:r>
    </w:p>
    <w:p w:rsidR="00375AA8" w:rsidRPr="00C27A41" w:rsidRDefault="00375AA8" w:rsidP="00375AA8">
      <w:pPr>
        <w:pStyle w:val="Textoindependiente"/>
        <w:ind w:left="709"/>
        <w:jc w:val="both"/>
        <w:rPr>
          <w:rFonts w:ascii="Calibri" w:hAnsi="Calibri"/>
          <w:b w:val="0"/>
          <w:sz w:val="22"/>
          <w:szCs w:val="22"/>
        </w:rPr>
      </w:pPr>
    </w:p>
    <w:p w:rsidR="00375AA8" w:rsidRPr="00C27A41" w:rsidRDefault="00375AA8" w:rsidP="00375AA8">
      <w:pPr>
        <w:pStyle w:val="Textoindependiente"/>
        <w:tabs>
          <w:tab w:val="left" w:pos="851"/>
        </w:tabs>
        <w:ind w:left="142"/>
        <w:jc w:val="both"/>
        <w:rPr>
          <w:rFonts w:ascii="Calibri" w:hAnsi="Calibri"/>
          <w:sz w:val="22"/>
          <w:szCs w:val="22"/>
        </w:rPr>
      </w:pPr>
      <w:r w:rsidRPr="00C27A41">
        <w:rPr>
          <w:rFonts w:ascii="Calibri" w:hAnsi="Calibri"/>
          <w:sz w:val="22"/>
          <w:szCs w:val="22"/>
        </w:rPr>
        <w:t>1.3.2</w:t>
      </w:r>
      <w:r w:rsidRPr="00C27A41">
        <w:rPr>
          <w:rFonts w:ascii="Calibri" w:hAnsi="Calibri"/>
          <w:sz w:val="22"/>
          <w:szCs w:val="22"/>
        </w:rPr>
        <w:tab/>
        <w:t xml:space="preserve">Requerimientos de diseño gráfico </w:t>
      </w:r>
    </w:p>
    <w:p w:rsidR="00375AA8" w:rsidRPr="00C27A41" w:rsidRDefault="00375AA8" w:rsidP="00375AA8">
      <w:pPr>
        <w:ind w:left="142"/>
        <w:rPr>
          <w:rFonts w:ascii="Calibri" w:hAnsi="Calibri" w:cs="Arial"/>
          <w:b/>
          <w:sz w:val="22"/>
          <w:szCs w:val="22"/>
        </w:rPr>
      </w:pP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 propuesta de diseño global de los cuadernos deberá corresponder con los propósitos pedagógicos del área inglés y ser coherente con el nivel de desarrollo y las características etarias de los estudiantes.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 diagramación deberá ser moderna y sintética, constituirá una unidad gráfica o estructura estable y predecible, de manera que facilite a los estudiantes la comprensión de la información y los motive a su aprendizaje.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 diagramación deberá contribuir a que los cuadernos estén presentados con estructuras claras para un fácil reconocimiento de su organización y eficaz empleo. En lo que corresponda, deberán presentar una jerarquía de títulos y subtítulos e incluir iconos o señales que ayuden a distinguir sus secciones.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 diagramación deberá presentar diversidad compositiva, evitando la monotonía y el exceso de imágenes. En relación con el espacio ocupado, deberá hacer uso proporcional de los espacios en blanco, evitando la sobrecarga visual, con el fin de motivar la lectura y facilitar la comprensión del texto.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Los cuadernos deberán procurar la ausencia de errores tipográficos.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 tipografía seleccionada deberá permitir la óptima visibilidad y legibilidad del texto, además de facilitar la lectura y la discriminación de los distintos tipos de información. Deberá presentar una buena relación de contraste figura-fondo, ya sea sobre color plano o sobre algún otro recurso gráfico.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 tipografía deberá ser variada. El tamaño de la fuente deberá ser como mínimo de 10 puntos, tomando como referencia el tamaño de la fuente Arial, y escalonado en función de la jerarquía de los títulos. Las leyendas de las ilustraciones o fotos, referencias a autor, notas a pie de página o cualquier información complementaria podrán ser de menor tamaño, el que no deberá ser inferior a 6 puntos.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Las imágenes (fotografía, ilustración, esquema, etc.) deberán cumplir una función didáctica, ser claras, atractivas, estéticas, fáciles de entender y coherentes con el conocimiento o la actividad correspondiente. Deberán emplearse para presentar categorías, conceptos, datos, descripciones e información importante, constituyendo un binomio armónico con el texto. Evitar el uso de imágenes y otras ilustraciones únicamente con fines estéticos o de relleno de espacios vacíos.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Las imágenes no deberán contener o propiciar actividades que alienten la violencia, contravengan o se contrapongan a los valores éticos, los derechos humanos o a cualquier precepto legal vigente. </w:t>
      </w:r>
    </w:p>
    <w:p w:rsidR="00375AA8" w:rsidRPr="00C27A41" w:rsidRDefault="00375AA8" w:rsidP="00A96A54">
      <w:pPr>
        <w:pStyle w:val="Textoindependiente"/>
        <w:numPr>
          <w:ilvl w:val="1"/>
          <w:numId w:val="15"/>
        </w:numPr>
        <w:ind w:left="426" w:hanging="284"/>
        <w:jc w:val="both"/>
        <w:rPr>
          <w:rFonts w:ascii="Calibri" w:hAnsi="Calibri"/>
          <w:b w:val="0"/>
          <w:sz w:val="22"/>
          <w:szCs w:val="22"/>
        </w:rPr>
      </w:pPr>
      <w:r w:rsidRPr="00C27A41">
        <w:rPr>
          <w:rFonts w:ascii="Calibri" w:hAnsi="Calibri"/>
          <w:b w:val="0"/>
          <w:sz w:val="22"/>
          <w:szCs w:val="22"/>
        </w:rPr>
        <w:t xml:space="preserve">En caso de que las imágenes sean reproducciones, deberán ir acompañadas de la referencia correspondiente y tener la autorización del autor; si son realizadas exclusivamente para la obra, se deberá indicar el nombre del artista o autor. Cuando se requiera, las imágenes deberán estar acompañadas de leyendas claras y concisas. </w:t>
      </w:r>
    </w:p>
    <w:p w:rsidR="00375AA8" w:rsidRPr="00C27A41" w:rsidRDefault="00375AA8" w:rsidP="00A96A54">
      <w:pPr>
        <w:pStyle w:val="Textoindependiente"/>
        <w:numPr>
          <w:ilvl w:val="1"/>
          <w:numId w:val="15"/>
        </w:numPr>
        <w:ind w:left="426" w:hanging="284"/>
        <w:jc w:val="both"/>
        <w:rPr>
          <w:rFonts w:ascii="Calibri" w:hAnsi="Calibri"/>
          <w:sz w:val="22"/>
          <w:szCs w:val="22"/>
        </w:rPr>
      </w:pPr>
      <w:r w:rsidRPr="00C27A41">
        <w:rPr>
          <w:rFonts w:ascii="Calibri" w:hAnsi="Calibri"/>
          <w:b w:val="0"/>
          <w:sz w:val="22"/>
          <w:szCs w:val="22"/>
        </w:rPr>
        <w:t>La calidad técnica de las imágenes deberá ser óptima, en cuanto a resolución, balance de colores, iluminación, enfoque, recorte, encuadre y tamaño.</w:t>
      </w:r>
    </w:p>
    <w:p w:rsidR="00375AA8" w:rsidRPr="00C27A41" w:rsidRDefault="00375AA8" w:rsidP="00A96A54">
      <w:pPr>
        <w:pStyle w:val="Textoindependiente"/>
        <w:numPr>
          <w:ilvl w:val="1"/>
          <w:numId w:val="15"/>
        </w:numPr>
        <w:ind w:left="426" w:hanging="284"/>
        <w:jc w:val="both"/>
        <w:rPr>
          <w:rFonts w:ascii="Calibri" w:hAnsi="Calibri"/>
          <w:sz w:val="22"/>
          <w:szCs w:val="22"/>
        </w:rPr>
      </w:pPr>
      <w:r w:rsidRPr="00C27A41">
        <w:rPr>
          <w:rFonts w:ascii="Calibri" w:hAnsi="Calibri"/>
          <w:b w:val="0"/>
          <w:sz w:val="22"/>
          <w:szCs w:val="22"/>
        </w:rPr>
        <w:t xml:space="preserve">La propuesta virtual se presentará en su versión final, lista para ser impresa.  </w:t>
      </w:r>
    </w:p>
    <w:p w:rsidR="00375AA8" w:rsidRPr="00C27A41" w:rsidRDefault="00375AA8" w:rsidP="00375AA8">
      <w:pPr>
        <w:pStyle w:val="Textoindependiente"/>
        <w:tabs>
          <w:tab w:val="left" w:pos="1215"/>
        </w:tabs>
        <w:ind w:left="142"/>
        <w:jc w:val="both"/>
        <w:rPr>
          <w:rFonts w:ascii="Calibri" w:hAnsi="Calibri"/>
          <w:b w:val="0"/>
          <w:sz w:val="22"/>
          <w:szCs w:val="22"/>
        </w:rPr>
      </w:pPr>
      <w:r w:rsidRPr="00C27A41">
        <w:rPr>
          <w:rFonts w:ascii="Calibri" w:hAnsi="Calibri"/>
          <w:sz w:val="22"/>
          <w:szCs w:val="22"/>
        </w:rPr>
        <w:lastRenderedPageBreak/>
        <w:tab/>
      </w:r>
    </w:p>
    <w:p w:rsidR="00375AA8" w:rsidRPr="00C27A41" w:rsidRDefault="00375AA8" w:rsidP="00375AA8">
      <w:pPr>
        <w:pStyle w:val="Textoindependiente"/>
        <w:ind w:left="142"/>
        <w:jc w:val="both"/>
        <w:rPr>
          <w:rFonts w:ascii="Calibri" w:hAnsi="Calibri"/>
          <w:b w:val="0"/>
          <w:sz w:val="22"/>
          <w:szCs w:val="22"/>
        </w:rPr>
      </w:pPr>
      <w:r>
        <w:rPr>
          <w:rFonts w:ascii="Calibri" w:hAnsi="Calibri"/>
          <w:b w:val="0"/>
          <w:sz w:val="22"/>
          <w:szCs w:val="22"/>
        </w:rPr>
        <w:t xml:space="preserve">La </w:t>
      </w:r>
      <w:r w:rsidRPr="00C27A41">
        <w:rPr>
          <w:rFonts w:ascii="Calibri" w:hAnsi="Calibri"/>
          <w:b w:val="0"/>
          <w:sz w:val="22"/>
          <w:szCs w:val="22"/>
        </w:rPr>
        <w:t xml:space="preserve">virtual del cuaderno de trabajo para el estudiante (estará alojada en el portal de la </w:t>
      </w:r>
      <w:proofErr w:type="spellStart"/>
      <w:r w:rsidRPr="00C27A41">
        <w:rPr>
          <w:rFonts w:ascii="Calibri" w:hAnsi="Calibri"/>
          <w:b w:val="0"/>
          <w:sz w:val="22"/>
          <w:szCs w:val="22"/>
        </w:rPr>
        <w:t>JEC</w:t>
      </w:r>
      <w:proofErr w:type="spellEnd"/>
      <w:r w:rsidRPr="00C27A41">
        <w:rPr>
          <w:rFonts w:ascii="Calibri" w:hAnsi="Calibri"/>
          <w:b w:val="0"/>
          <w:sz w:val="22"/>
          <w:szCs w:val="22"/>
        </w:rPr>
        <w:t xml:space="preserve">), </w:t>
      </w:r>
      <w:r>
        <w:rPr>
          <w:rFonts w:ascii="Calibri" w:hAnsi="Calibri"/>
          <w:b w:val="0"/>
          <w:sz w:val="22"/>
          <w:szCs w:val="22"/>
        </w:rPr>
        <w:t>debe incluir</w:t>
      </w:r>
      <w:r w:rsidRPr="00C27A41">
        <w:rPr>
          <w:rFonts w:ascii="Calibri" w:hAnsi="Calibri"/>
          <w:b w:val="0"/>
          <w:sz w:val="22"/>
          <w:szCs w:val="22"/>
        </w:rPr>
        <w:t xml:space="preserve"> las respuestas a los ejercicios planteados en el cuaderno de trabajo.</w:t>
      </w:r>
    </w:p>
    <w:p w:rsidR="00375AA8" w:rsidRPr="00C27A41" w:rsidRDefault="00375AA8" w:rsidP="00375AA8">
      <w:pPr>
        <w:pStyle w:val="Textoindependiente"/>
        <w:ind w:left="142"/>
        <w:jc w:val="both"/>
        <w:rPr>
          <w:rFonts w:ascii="Calibri" w:hAnsi="Calibri"/>
          <w:b w:val="0"/>
          <w:sz w:val="22"/>
          <w:szCs w:val="22"/>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La conformidad de este componente será otorgada por la Dirección de Educación Secundaria -DES. Las cantidades para este componente están detalladas en el Anexo 1</w:t>
      </w:r>
    </w:p>
    <w:p w:rsidR="00375AA8" w:rsidRPr="00C27A41" w:rsidRDefault="00375AA8" w:rsidP="00375AA8">
      <w:pPr>
        <w:pStyle w:val="Textoindependiente"/>
        <w:ind w:left="142"/>
        <w:jc w:val="both"/>
        <w:rPr>
          <w:rFonts w:ascii="Calibri" w:hAnsi="Calibri"/>
          <w:b w:val="0"/>
          <w:sz w:val="22"/>
          <w:szCs w:val="22"/>
        </w:rPr>
      </w:pPr>
    </w:p>
    <w:p w:rsidR="00375AA8"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Para tal efecto, el proveedor deberá presentar el machote para revisión de rigor académico y estilo, teniendo en cuenta la siguiente ruta de verificación:</w:t>
      </w:r>
    </w:p>
    <w:p w:rsidR="00375AA8" w:rsidRDefault="00375AA8" w:rsidP="00375AA8">
      <w:pPr>
        <w:pStyle w:val="Textoindependiente"/>
        <w:jc w:val="both"/>
        <w:rPr>
          <w:rFonts w:ascii="Calibri" w:hAnsi="Calibri"/>
          <w:b w:val="0"/>
          <w:sz w:val="22"/>
          <w:szCs w:val="22"/>
        </w:rPr>
      </w:pPr>
    </w:p>
    <w:p w:rsidR="00375AA8" w:rsidRPr="00C27A41" w:rsidRDefault="00375AA8" w:rsidP="00375AA8">
      <w:pPr>
        <w:pStyle w:val="Prrafodelista"/>
        <w:ind w:left="142"/>
        <w:jc w:val="both"/>
        <w:rPr>
          <w:rFonts w:ascii="Calibri" w:hAnsi="Calibri" w:cs="Arial"/>
          <w:bCs/>
          <w:spacing w:val="2"/>
          <w:sz w:val="22"/>
          <w:szCs w:val="22"/>
          <w:lang w:val="es-ES_tradnl"/>
        </w:rPr>
      </w:pPr>
      <w:r w:rsidRPr="00C27A41">
        <w:rPr>
          <w:rFonts w:ascii="Calibri" w:hAnsi="Calibri" w:cs="Arial"/>
          <w:bCs/>
          <w:spacing w:val="2"/>
          <w:sz w:val="22"/>
          <w:szCs w:val="22"/>
          <w:lang w:val="es-ES_tradnl"/>
        </w:rPr>
        <w:t xml:space="preserve">El </w:t>
      </w:r>
      <w:proofErr w:type="spellStart"/>
      <w:r w:rsidRPr="00C27A41">
        <w:rPr>
          <w:rFonts w:ascii="Calibri" w:hAnsi="Calibri" w:cs="Arial"/>
          <w:bCs/>
          <w:spacing w:val="2"/>
          <w:sz w:val="22"/>
          <w:szCs w:val="22"/>
          <w:lang w:val="es-ES_tradnl"/>
        </w:rPr>
        <w:t>MINEDU</w:t>
      </w:r>
      <w:proofErr w:type="spellEnd"/>
      <w:r w:rsidRPr="00C27A41">
        <w:rPr>
          <w:rFonts w:ascii="Calibri" w:hAnsi="Calibri" w:cs="Arial"/>
          <w:bCs/>
          <w:spacing w:val="2"/>
          <w:sz w:val="22"/>
          <w:szCs w:val="22"/>
          <w:lang w:val="es-ES_tradnl"/>
        </w:rPr>
        <w:t>,</w:t>
      </w:r>
      <w:r w:rsidRPr="00C27A41">
        <w:rPr>
          <w:rFonts w:ascii="Calibri" w:hAnsi="Calibri" w:cs="Arial"/>
          <w:sz w:val="22"/>
          <w:szCs w:val="22"/>
        </w:rPr>
        <w:t xml:space="preserve"> a través de la DES,</w:t>
      </w:r>
      <w:r w:rsidRPr="00C27A41">
        <w:rPr>
          <w:rFonts w:ascii="Calibri" w:hAnsi="Calibri" w:cs="Arial"/>
          <w:bCs/>
          <w:spacing w:val="2"/>
          <w:sz w:val="22"/>
          <w:szCs w:val="22"/>
          <w:lang w:val="es-ES_tradnl"/>
        </w:rPr>
        <w:t xml:space="preserve"> podrá si lo cree conveniente, supervisar la producción en planta, revisar y/o verificar la calidad de impresión, encuadernación y embalaje de los materiales impresos durante el proceso de producción.</w:t>
      </w:r>
    </w:p>
    <w:p w:rsidR="00375AA8" w:rsidRPr="006578C4" w:rsidRDefault="00375AA8" w:rsidP="00375AA8">
      <w:pPr>
        <w:pStyle w:val="Textoindependiente"/>
        <w:ind w:left="142"/>
        <w:jc w:val="both"/>
        <w:rPr>
          <w:rFonts w:ascii="Calibri" w:hAnsi="Calibri"/>
          <w:b w:val="0"/>
          <w:sz w:val="12"/>
          <w:szCs w:val="12"/>
        </w:rPr>
      </w:pPr>
    </w:p>
    <w:p w:rsidR="00375AA8" w:rsidRPr="00C27A41" w:rsidRDefault="00375AA8" w:rsidP="00A96A54">
      <w:pPr>
        <w:pStyle w:val="Prrafodelista"/>
        <w:numPr>
          <w:ilvl w:val="1"/>
          <w:numId w:val="17"/>
        </w:numPr>
        <w:ind w:left="567" w:hanging="425"/>
        <w:jc w:val="both"/>
        <w:rPr>
          <w:rFonts w:ascii="Calibri" w:hAnsi="Calibri" w:cs="Arial"/>
          <w:b/>
          <w:sz w:val="22"/>
          <w:szCs w:val="22"/>
        </w:rPr>
      </w:pPr>
      <w:r w:rsidRPr="00C27A41">
        <w:rPr>
          <w:rFonts w:ascii="Calibri" w:hAnsi="Calibri" w:cs="Arial"/>
          <w:b/>
          <w:sz w:val="22"/>
          <w:szCs w:val="22"/>
        </w:rPr>
        <w:t xml:space="preserve">COMPONENTE 4: VERSIÓN VIRTUAL DEL MANUAL DEL DOCENTE CON ORIENTACIONES CURRICULARES PARA LAS SESIONES DINÁMICAS Y VIRTUALES </w:t>
      </w:r>
      <w:r>
        <w:rPr>
          <w:rFonts w:ascii="Calibri" w:hAnsi="Calibri" w:cs="Arial"/>
          <w:b/>
          <w:sz w:val="22"/>
          <w:szCs w:val="22"/>
        </w:rPr>
        <w:t>(</w:t>
      </w:r>
      <w:r w:rsidRPr="00C27A41">
        <w:rPr>
          <w:rFonts w:ascii="Calibri" w:hAnsi="Calibri" w:cs="Arial"/>
          <w:b/>
          <w:sz w:val="22"/>
          <w:szCs w:val="22"/>
        </w:rPr>
        <w:t xml:space="preserve">DERECHOS DE PUBLICACIÓN DIGITAL POR UN AÑO). </w:t>
      </w:r>
    </w:p>
    <w:p w:rsidR="00375AA8" w:rsidRDefault="00375AA8" w:rsidP="00375AA8">
      <w:pPr>
        <w:ind w:left="142"/>
        <w:jc w:val="both"/>
        <w:rPr>
          <w:rFonts w:ascii="Calibri" w:hAnsi="Calibri" w:cs="Arial"/>
          <w:sz w:val="22"/>
          <w:szCs w:val="22"/>
        </w:rPr>
      </w:pPr>
    </w:p>
    <w:p w:rsidR="00375AA8" w:rsidRPr="00C27A41" w:rsidRDefault="00375AA8" w:rsidP="00375AA8">
      <w:pPr>
        <w:ind w:left="142"/>
        <w:jc w:val="both"/>
        <w:rPr>
          <w:rFonts w:ascii="Calibri" w:hAnsi="Calibri" w:cs="Arial"/>
          <w:sz w:val="22"/>
          <w:szCs w:val="22"/>
        </w:rPr>
      </w:pPr>
      <w:r w:rsidRPr="00C27A41">
        <w:rPr>
          <w:rFonts w:ascii="Calibri" w:hAnsi="Calibri" w:cs="Arial"/>
          <w:sz w:val="22"/>
          <w:szCs w:val="22"/>
        </w:rPr>
        <w:t xml:space="preserve">El componente 4 corresponde a una versión virtual del manual del docente, que incluye la propuesta del curso, la programación curricular: competencias, capacidades y desempeños, programas anuales, unidades didácticas y sesiones de aprendizaje; orientaciones pedagógicas necesarias para que el docente utilice adecuadamente el modelo </w:t>
      </w:r>
      <w:proofErr w:type="spellStart"/>
      <w:r w:rsidRPr="00C27A41">
        <w:rPr>
          <w:rFonts w:ascii="Calibri" w:hAnsi="Calibri" w:cs="Arial"/>
          <w:sz w:val="22"/>
          <w:szCs w:val="22"/>
        </w:rPr>
        <w:t>blended</w:t>
      </w:r>
      <w:proofErr w:type="spellEnd"/>
      <w:r w:rsidRPr="00C27A41">
        <w:rPr>
          <w:rFonts w:ascii="Calibri" w:hAnsi="Calibri" w:cs="Arial"/>
          <w:sz w:val="22"/>
          <w:szCs w:val="22"/>
        </w:rPr>
        <w:t xml:space="preserve"> basándose en el Currículo Nacional</w:t>
      </w:r>
      <w:r>
        <w:rPr>
          <w:rFonts w:ascii="Calibri" w:hAnsi="Calibri" w:cs="Arial"/>
          <w:sz w:val="22"/>
          <w:szCs w:val="22"/>
        </w:rPr>
        <w:t xml:space="preserve"> (en todos los niveles A1, A2, B1 y B2)</w:t>
      </w:r>
      <w:r w:rsidRPr="00C27A41">
        <w:rPr>
          <w:rFonts w:ascii="Calibri" w:hAnsi="Calibri"/>
          <w:sz w:val="22"/>
          <w:szCs w:val="22"/>
        </w:rPr>
        <w:t xml:space="preserve">. Se presentará en formato digital en un (01) DVD conteniendo la versión final (lista para </w:t>
      </w:r>
      <w:r>
        <w:rPr>
          <w:rFonts w:ascii="Calibri" w:hAnsi="Calibri"/>
          <w:sz w:val="22"/>
          <w:szCs w:val="22"/>
        </w:rPr>
        <w:t xml:space="preserve">la </w:t>
      </w:r>
      <w:r w:rsidRPr="00C27A41">
        <w:rPr>
          <w:rFonts w:ascii="Calibri" w:hAnsi="Calibri"/>
          <w:sz w:val="22"/>
          <w:szCs w:val="22"/>
        </w:rPr>
        <w:t>publicación digital). Esta muestra debe ser equivalente a una versión impresa sujetándose tanto en condiciones como en características a la normatividad vigente en materia de difusión del Acuerdo Nacional, la Reseña de la Declaración Universal de los Derechos Humanos y la Carta Democrática Interamericana, en el Sistema Educativo Pe</w:t>
      </w:r>
      <w:r>
        <w:rPr>
          <w:rFonts w:ascii="Calibri" w:hAnsi="Calibri"/>
          <w:sz w:val="22"/>
          <w:szCs w:val="22"/>
        </w:rPr>
        <w:t>ruano y disposiciones similares</w:t>
      </w:r>
      <w:r w:rsidRPr="00C27A41">
        <w:rPr>
          <w:rFonts w:ascii="Calibri" w:hAnsi="Calibri" w:cs="Arial"/>
          <w:sz w:val="22"/>
          <w:szCs w:val="22"/>
        </w:rPr>
        <w:t xml:space="preserve">. </w:t>
      </w:r>
    </w:p>
    <w:p w:rsidR="00375AA8" w:rsidRPr="00C27A41" w:rsidRDefault="00375AA8" w:rsidP="00375AA8">
      <w:pPr>
        <w:ind w:left="142"/>
        <w:jc w:val="both"/>
        <w:rPr>
          <w:rFonts w:ascii="Calibri" w:hAnsi="Calibri"/>
          <w:sz w:val="16"/>
          <w:szCs w:val="16"/>
        </w:rPr>
      </w:pPr>
      <w:r w:rsidRPr="00C27A41">
        <w:rPr>
          <w:rFonts w:ascii="Calibri" w:hAnsi="Calibri" w:cs="Arial"/>
          <w:sz w:val="22"/>
          <w:szCs w:val="22"/>
        </w:rPr>
        <w:t xml:space="preserve"> </w:t>
      </w:r>
    </w:p>
    <w:p w:rsidR="00375AA8" w:rsidRDefault="00375AA8" w:rsidP="00375AA8">
      <w:pPr>
        <w:ind w:left="142"/>
        <w:jc w:val="both"/>
        <w:rPr>
          <w:rFonts w:ascii="Calibri" w:hAnsi="Calibri" w:cs="Arial"/>
          <w:sz w:val="22"/>
          <w:szCs w:val="22"/>
        </w:rPr>
      </w:pPr>
      <w:r w:rsidRPr="00C27A41">
        <w:rPr>
          <w:rFonts w:ascii="Calibri" w:hAnsi="Calibri" w:cs="Arial"/>
          <w:sz w:val="22"/>
          <w:szCs w:val="22"/>
        </w:rPr>
        <w:t>Adicionalmente se presentará en formato digital la planificación anual, unidades didácticas y sesiones de aprendizaje por nivel, de acuerdo a las orientaciones de planificación curricular establecidas para la implementación del Currículo Nacional.</w:t>
      </w:r>
      <w:r>
        <w:rPr>
          <w:rFonts w:ascii="Calibri" w:hAnsi="Calibri" w:cs="Arial"/>
          <w:sz w:val="22"/>
          <w:szCs w:val="22"/>
        </w:rPr>
        <w:t xml:space="preserve"> </w:t>
      </w:r>
    </w:p>
    <w:p w:rsidR="00A33806" w:rsidRDefault="00A33806" w:rsidP="00A33806">
      <w:pPr>
        <w:jc w:val="both"/>
        <w:rPr>
          <w:rFonts w:ascii="Calibri" w:hAnsi="Calibri" w:cs="Arial"/>
          <w:sz w:val="22"/>
          <w:szCs w:val="22"/>
        </w:rPr>
      </w:pPr>
    </w:p>
    <w:p w:rsidR="00375AA8" w:rsidRPr="00C27A41" w:rsidRDefault="00375AA8" w:rsidP="00375AA8">
      <w:pPr>
        <w:pStyle w:val="Textoindependiente"/>
        <w:tabs>
          <w:tab w:val="left" w:pos="851"/>
        </w:tabs>
        <w:ind w:left="142"/>
        <w:jc w:val="both"/>
        <w:rPr>
          <w:rFonts w:ascii="Calibri" w:hAnsi="Calibri"/>
          <w:sz w:val="22"/>
          <w:szCs w:val="22"/>
        </w:rPr>
      </w:pPr>
      <w:r w:rsidRPr="00C27A41">
        <w:rPr>
          <w:rFonts w:ascii="Calibri" w:hAnsi="Calibri"/>
          <w:sz w:val="22"/>
          <w:szCs w:val="22"/>
        </w:rPr>
        <w:t>1.4.1</w:t>
      </w:r>
      <w:r w:rsidRPr="00C27A41">
        <w:rPr>
          <w:rFonts w:ascii="Calibri" w:hAnsi="Calibri"/>
          <w:sz w:val="22"/>
          <w:szCs w:val="22"/>
        </w:rPr>
        <w:tab/>
        <w:t>Para el diseño del programa anual se debe considerar lo siguiente.</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Formulación de la descripción general</w:t>
      </w:r>
      <w:r w:rsidRPr="00C27A41">
        <w:rPr>
          <w:rFonts w:ascii="Calibri" w:hAnsi="Calibri"/>
          <w:sz w:val="22"/>
          <w:szCs w:val="22"/>
        </w:rPr>
        <w:t xml:space="preserve">: </w:t>
      </w:r>
      <w:r w:rsidRPr="00C27A41">
        <w:rPr>
          <w:rFonts w:ascii="Calibri" w:hAnsi="Calibri"/>
          <w:b w:val="0"/>
          <w:sz w:val="22"/>
          <w:szCs w:val="22"/>
        </w:rPr>
        <w:t>finalidad del área curricular inglés, competencias, capacidades, estándares de aprendizaje y presentación de los campos temáticos.</w:t>
      </w:r>
    </w:p>
    <w:p w:rsidR="00375AA8" w:rsidRPr="00C27A41" w:rsidRDefault="00375AA8" w:rsidP="00A96A54">
      <w:pPr>
        <w:pStyle w:val="Textoindependiente"/>
        <w:numPr>
          <w:ilvl w:val="1"/>
          <w:numId w:val="15"/>
        </w:numPr>
        <w:tabs>
          <w:tab w:val="left" w:pos="567"/>
        </w:tabs>
        <w:ind w:left="567" w:hanging="425"/>
        <w:jc w:val="both"/>
        <w:rPr>
          <w:rFonts w:ascii="Calibri" w:hAnsi="Calibri"/>
          <w:sz w:val="22"/>
          <w:szCs w:val="22"/>
        </w:rPr>
      </w:pPr>
      <w:r w:rsidRPr="00C27A41">
        <w:rPr>
          <w:rFonts w:ascii="Calibri" w:hAnsi="Calibri"/>
          <w:b w:val="0"/>
          <w:sz w:val="22"/>
          <w:szCs w:val="22"/>
        </w:rPr>
        <w:t>Organización de las Unidades didácticas.</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t>Formular la situación significativa</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t>Selección competencias, capacidades y desempeños.</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t>Determinar el producto(s).</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t>Determinar el título de la unidad.</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t xml:space="preserve">Determinar los campos temáticos. </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t>Determinar la duración en semanas y horas.</w:t>
      </w:r>
    </w:p>
    <w:p w:rsidR="00375AA8" w:rsidRPr="00C27A41" w:rsidRDefault="00375AA8" w:rsidP="00A96A54">
      <w:pPr>
        <w:pStyle w:val="Textoindependiente"/>
        <w:numPr>
          <w:ilvl w:val="1"/>
          <w:numId w:val="15"/>
        </w:numPr>
        <w:tabs>
          <w:tab w:val="left" w:pos="567"/>
        </w:tabs>
        <w:ind w:left="567" w:hanging="425"/>
        <w:jc w:val="both"/>
        <w:rPr>
          <w:rFonts w:ascii="Calibri" w:hAnsi="Calibri"/>
          <w:sz w:val="22"/>
          <w:szCs w:val="22"/>
        </w:rPr>
      </w:pPr>
      <w:r w:rsidRPr="00C27A41">
        <w:rPr>
          <w:rFonts w:ascii="Calibri" w:hAnsi="Calibri"/>
          <w:b w:val="0"/>
          <w:sz w:val="22"/>
          <w:szCs w:val="22"/>
        </w:rPr>
        <w:t>Determinación de la vinculación de las unidades didácticas con el aprendizaje de otras áreas curriculares.</w:t>
      </w:r>
    </w:p>
    <w:p w:rsidR="00375AA8" w:rsidRPr="00C27A41" w:rsidRDefault="00375AA8" w:rsidP="00A96A54">
      <w:pPr>
        <w:pStyle w:val="Textoindependiente"/>
        <w:numPr>
          <w:ilvl w:val="1"/>
          <w:numId w:val="15"/>
        </w:numPr>
        <w:tabs>
          <w:tab w:val="left" w:pos="567"/>
        </w:tabs>
        <w:ind w:left="567" w:hanging="425"/>
        <w:jc w:val="both"/>
        <w:rPr>
          <w:rFonts w:ascii="Calibri" w:hAnsi="Calibri"/>
          <w:sz w:val="22"/>
          <w:szCs w:val="22"/>
        </w:rPr>
      </w:pPr>
      <w:r w:rsidRPr="00C27A41">
        <w:rPr>
          <w:rFonts w:ascii="Calibri" w:hAnsi="Calibri"/>
          <w:b w:val="0"/>
          <w:sz w:val="22"/>
          <w:szCs w:val="22"/>
        </w:rPr>
        <w:t>Determinación de los recursos educativos.</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Determinación de los instrumentos (rúbricas) para la evaluación de los aprendizajes.</w:t>
      </w:r>
    </w:p>
    <w:p w:rsidR="00375AA8" w:rsidRPr="00DE73DF" w:rsidRDefault="00375AA8" w:rsidP="00375AA8">
      <w:pPr>
        <w:ind w:left="142"/>
        <w:jc w:val="both"/>
        <w:rPr>
          <w:rFonts w:ascii="Calibri" w:hAnsi="Calibri" w:cs="Arial"/>
          <w:sz w:val="8"/>
          <w:szCs w:val="8"/>
        </w:rPr>
      </w:pPr>
    </w:p>
    <w:p w:rsidR="00375AA8" w:rsidRPr="00C27A41" w:rsidRDefault="00375AA8" w:rsidP="00375AA8">
      <w:pPr>
        <w:pStyle w:val="Textoindependiente"/>
        <w:tabs>
          <w:tab w:val="left" w:pos="851"/>
        </w:tabs>
        <w:ind w:left="142"/>
        <w:jc w:val="both"/>
        <w:rPr>
          <w:rFonts w:ascii="Calibri" w:hAnsi="Calibri"/>
          <w:sz w:val="22"/>
          <w:szCs w:val="22"/>
        </w:rPr>
      </w:pPr>
      <w:r w:rsidRPr="00C27A41">
        <w:rPr>
          <w:rFonts w:ascii="Calibri" w:hAnsi="Calibri"/>
          <w:sz w:val="22"/>
          <w:szCs w:val="22"/>
        </w:rPr>
        <w:t>1.4.2</w:t>
      </w:r>
      <w:r w:rsidRPr="00C27A41">
        <w:rPr>
          <w:rFonts w:ascii="Calibri" w:hAnsi="Calibri"/>
          <w:sz w:val="22"/>
          <w:szCs w:val="22"/>
        </w:rPr>
        <w:tab/>
        <w:t>Para el diseño de las unidades didácticas se debe considerar lo siguiente.</w:t>
      </w:r>
    </w:p>
    <w:p w:rsidR="00375AA8" w:rsidRPr="00DE73DF" w:rsidRDefault="00375AA8" w:rsidP="00375AA8">
      <w:pPr>
        <w:pStyle w:val="Prrafodelista"/>
        <w:ind w:left="870"/>
        <w:jc w:val="both"/>
        <w:rPr>
          <w:rFonts w:ascii="Calibri" w:hAnsi="Calibri" w:cs="Arial"/>
          <w:sz w:val="8"/>
          <w:szCs w:val="8"/>
        </w:rPr>
      </w:pP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Título de la unidad.</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Detallar la situación significativa.</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Consignar los aprendizajes esperados.</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t>Consignar las competencias y capacidades.</w:t>
      </w:r>
    </w:p>
    <w:p w:rsidR="00375AA8" w:rsidRPr="00C27A41" w:rsidRDefault="00375AA8" w:rsidP="00A96A54">
      <w:pPr>
        <w:pStyle w:val="Prrafodelista"/>
        <w:numPr>
          <w:ilvl w:val="0"/>
          <w:numId w:val="16"/>
        </w:numPr>
        <w:ind w:left="1560" w:hanging="426"/>
        <w:rPr>
          <w:rFonts w:ascii="Calibri" w:hAnsi="Calibri" w:cs="Arial"/>
          <w:sz w:val="22"/>
          <w:szCs w:val="22"/>
        </w:rPr>
      </w:pPr>
      <w:r w:rsidRPr="00C27A41">
        <w:rPr>
          <w:rFonts w:ascii="Calibri" w:hAnsi="Calibri" w:cs="Arial"/>
          <w:sz w:val="22"/>
          <w:szCs w:val="22"/>
        </w:rPr>
        <w:lastRenderedPageBreak/>
        <w:t>Seleccionar los indicadores de desempeño.</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Seleccionar los campos temáticos (conocimientos).</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Consignar el producto.</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Determinar la secuencia de sesiones.</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Determinar los instrumentos de evaluación.</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Determinar los recursos educativos</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Determinar las referencias bibliográficas.</w:t>
      </w:r>
    </w:p>
    <w:p w:rsidR="00375AA8" w:rsidRPr="00DE73DF" w:rsidRDefault="00375AA8" w:rsidP="00375AA8">
      <w:pPr>
        <w:pStyle w:val="Textoindependiente"/>
        <w:tabs>
          <w:tab w:val="left" w:pos="851"/>
        </w:tabs>
        <w:ind w:left="1276"/>
        <w:jc w:val="both"/>
        <w:rPr>
          <w:rFonts w:ascii="Calibri" w:hAnsi="Calibri"/>
          <w:b w:val="0"/>
          <w:sz w:val="8"/>
          <w:szCs w:val="8"/>
        </w:rPr>
      </w:pPr>
    </w:p>
    <w:p w:rsidR="00375AA8" w:rsidRPr="00C27A41" w:rsidRDefault="00375AA8" w:rsidP="00375AA8">
      <w:pPr>
        <w:pStyle w:val="Textoindependiente"/>
        <w:tabs>
          <w:tab w:val="left" w:pos="851"/>
        </w:tabs>
        <w:ind w:left="142"/>
        <w:jc w:val="both"/>
        <w:rPr>
          <w:rFonts w:ascii="Calibri" w:hAnsi="Calibri"/>
          <w:sz w:val="22"/>
          <w:szCs w:val="22"/>
        </w:rPr>
      </w:pPr>
      <w:r w:rsidRPr="00C27A41">
        <w:rPr>
          <w:rFonts w:ascii="Calibri" w:hAnsi="Calibri"/>
          <w:sz w:val="22"/>
          <w:szCs w:val="22"/>
        </w:rPr>
        <w:t>1.4.3</w:t>
      </w:r>
      <w:r w:rsidRPr="00C27A41">
        <w:rPr>
          <w:rFonts w:ascii="Calibri" w:hAnsi="Calibri"/>
          <w:sz w:val="22"/>
          <w:szCs w:val="22"/>
        </w:rPr>
        <w:tab/>
        <w:t>Para el diseño de las sesiones de aprendizaje se debe considerar lo siguiente:</w:t>
      </w:r>
    </w:p>
    <w:p w:rsidR="00375AA8" w:rsidRPr="00DE73DF" w:rsidRDefault="00375AA8" w:rsidP="00375AA8">
      <w:pPr>
        <w:pStyle w:val="Textoindependiente"/>
        <w:tabs>
          <w:tab w:val="left" w:pos="851"/>
        </w:tabs>
        <w:ind w:left="142"/>
        <w:jc w:val="both"/>
        <w:rPr>
          <w:rFonts w:ascii="Calibri" w:hAnsi="Calibri"/>
          <w:sz w:val="8"/>
          <w:szCs w:val="8"/>
        </w:rPr>
      </w:pP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Título de la sesión: Sintetiza el aprendizaje esperado.</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Número de Sesión. Unidad Didáctica. Número de semana.</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Aprendizajes esperados: Son las competencias, capacidades y desempeños que deben trabajarse y lograrse en la sesión. Están en coherencia con la secuencia didáctica y la evaluación.</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Procesos pedagógicos: Conjunto de acciones que el docente lleva a cabo para el desarrollo de aprendizajes esperados: Problematización, propósito y organización, motivación e incentivo, saberes previos, gestión y acompañamiento, evaluación. Estos procesos se deben evidenciar en la secuencia didáctica propuesta.</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Estructura lógica de la sesión, se organiza en tres: inicio, (construcción de condiciones para generar aprendizajes) desarrollo (construcción de aprendizajes esperados) y cierre consolidación de los aprendizajes). Se evidencia un orden lógico entre una actividad y otra lo que permite el desarrollo de los aprendizajes esperados.</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Recursos y materiales: El uso de recursos propuestos dinamizan las actividades y resultan útiles para el logro de aprendizajes esperados.</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Tareas o trabajo en casa: complementan o transfieren aprendizajes esperados</w:t>
      </w:r>
    </w:p>
    <w:p w:rsidR="00375AA8" w:rsidRPr="00C27A41"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Evaluación: Considera actividades e instrumentos para evaluar aprendizajes de forma pertinente. Señala indicadores e instrumentos de evaluación.</w:t>
      </w:r>
    </w:p>
    <w:p w:rsidR="00375AA8" w:rsidRDefault="00375AA8" w:rsidP="00A96A54">
      <w:pPr>
        <w:pStyle w:val="Textoindependiente"/>
        <w:numPr>
          <w:ilvl w:val="1"/>
          <w:numId w:val="15"/>
        </w:numPr>
        <w:tabs>
          <w:tab w:val="left" w:pos="567"/>
        </w:tabs>
        <w:ind w:left="567" w:hanging="425"/>
        <w:jc w:val="both"/>
        <w:rPr>
          <w:rFonts w:ascii="Calibri" w:hAnsi="Calibri"/>
          <w:b w:val="0"/>
          <w:sz w:val="22"/>
          <w:szCs w:val="22"/>
        </w:rPr>
      </w:pPr>
      <w:r w:rsidRPr="00C27A41">
        <w:rPr>
          <w:rFonts w:ascii="Calibri" w:hAnsi="Calibri"/>
          <w:b w:val="0"/>
          <w:sz w:val="22"/>
          <w:szCs w:val="22"/>
        </w:rPr>
        <w:t>Material adicional (Página web, videos, links, etc.).</w:t>
      </w:r>
    </w:p>
    <w:p w:rsidR="00375AA8" w:rsidRDefault="00375AA8" w:rsidP="00375AA8">
      <w:pPr>
        <w:pStyle w:val="Textoindependiente"/>
        <w:tabs>
          <w:tab w:val="left" w:pos="567"/>
        </w:tabs>
        <w:ind w:left="567"/>
        <w:jc w:val="both"/>
        <w:rPr>
          <w:rFonts w:ascii="Calibri" w:hAnsi="Calibri"/>
          <w:b w:val="0"/>
          <w:sz w:val="8"/>
          <w:szCs w:val="8"/>
        </w:rPr>
      </w:pPr>
    </w:p>
    <w:p w:rsidR="00375AA8" w:rsidRDefault="00375AA8" w:rsidP="00375AA8">
      <w:pPr>
        <w:pStyle w:val="Textoindependiente"/>
        <w:tabs>
          <w:tab w:val="left" w:pos="567"/>
        </w:tabs>
        <w:ind w:left="567"/>
        <w:jc w:val="both"/>
        <w:rPr>
          <w:rFonts w:ascii="Calibri" w:hAnsi="Calibri"/>
          <w:b w:val="0"/>
          <w:sz w:val="8"/>
          <w:szCs w:val="8"/>
        </w:rPr>
      </w:pPr>
    </w:p>
    <w:p w:rsidR="00375AA8" w:rsidRPr="00C27A41" w:rsidRDefault="00375AA8" w:rsidP="00375AA8">
      <w:pPr>
        <w:pStyle w:val="Textoindependiente"/>
        <w:ind w:left="142"/>
        <w:jc w:val="both"/>
        <w:rPr>
          <w:rFonts w:ascii="Calibri" w:hAnsi="Calibri"/>
          <w:sz w:val="22"/>
          <w:szCs w:val="22"/>
        </w:rPr>
      </w:pPr>
      <w:r w:rsidRPr="00C27A41">
        <w:rPr>
          <w:rFonts w:ascii="Calibri" w:hAnsi="Calibri"/>
          <w:sz w:val="22"/>
          <w:szCs w:val="22"/>
        </w:rPr>
        <w:t>CONSIDERACIONES ADICIONALES</w:t>
      </w:r>
    </w:p>
    <w:p w:rsidR="00375AA8" w:rsidRPr="00DE73DF" w:rsidRDefault="00375AA8" w:rsidP="00375AA8">
      <w:pPr>
        <w:pStyle w:val="Textoindependiente"/>
        <w:ind w:left="142"/>
        <w:jc w:val="both"/>
        <w:rPr>
          <w:rFonts w:ascii="Calibri" w:hAnsi="Calibri"/>
          <w:sz w:val="8"/>
          <w:szCs w:val="8"/>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 xml:space="preserve">Lo señalado en los puntos 1.4.1, 1.4.2, y 1.4.3, estarán </w:t>
      </w:r>
      <w:r>
        <w:rPr>
          <w:rFonts w:ascii="Calibri" w:hAnsi="Calibri"/>
          <w:b w:val="0"/>
          <w:sz w:val="22"/>
          <w:szCs w:val="22"/>
        </w:rPr>
        <w:t xml:space="preserve">sujetos a modificación (de ser el caso) de acuerdo a </w:t>
      </w:r>
      <w:r w:rsidRPr="00C27A41">
        <w:rPr>
          <w:rFonts w:ascii="Calibri" w:hAnsi="Calibri"/>
          <w:b w:val="0"/>
          <w:sz w:val="22"/>
          <w:szCs w:val="22"/>
        </w:rPr>
        <w:t>lo establecido por los lineamientos y orientaciones emanadas para la implementación del Currículo Nacional.</w:t>
      </w:r>
    </w:p>
    <w:p w:rsidR="00375AA8"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La conformidad de este componente será otorgada por la Dirección de Educación Secundaria -DES. Para tal efecto, el proveedor deberá presentar el DVD con la versión final del Manual del Docente con Orientaciones Curriculares para las Sesiones Dinámicas y Virtuales, para revis</w:t>
      </w:r>
      <w:r>
        <w:rPr>
          <w:rFonts w:ascii="Calibri" w:hAnsi="Calibri"/>
          <w:b w:val="0"/>
          <w:sz w:val="22"/>
          <w:szCs w:val="22"/>
        </w:rPr>
        <w:t>ión de rigor académico y estilo.</w:t>
      </w:r>
    </w:p>
    <w:p w:rsidR="00A33806" w:rsidRPr="00C27A41" w:rsidRDefault="00A33806" w:rsidP="00375AA8">
      <w:pPr>
        <w:pStyle w:val="Textoindependiente"/>
        <w:ind w:left="142"/>
        <w:jc w:val="both"/>
        <w:rPr>
          <w:rFonts w:ascii="Calibri" w:hAnsi="Calibri"/>
          <w:b w:val="0"/>
          <w:sz w:val="22"/>
          <w:szCs w:val="22"/>
        </w:rPr>
      </w:pPr>
    </w:p>
    <w:p w:rsidR="00375AA8" w:rsidRPr="00C27A41" w:rsidRDefault="00375AA8" w:rsidP="00375AA8">
      <w:pPr>
        <w:pStyle w:val="Textoindependiente"/>
        <w:ind w:left="142"/>
        <w:jc w:val="both"/>
        <w:rPr>
          <w:rFonts w:ascii="Calibri" w:hAnsi="Calibri"/>
          <w:b w:val="0"/>
          <w:sz w:val="8"/>
          <w:szCs w:val="8"/>
        </w:rPr>
      </w:pPr>
    </w:p>
    <w:p w:rsidR="00375AA8" w:rsidRPr="00C27A41" w:rsidRDefault="00375AA8" w:rsidP="00A96A54">
      <w:pPr>
        <w:pStyle w:val="Prrafodelista"/>
        <w:numPr>
          <w:ilvl w:val="1"/>
          <w:numId w:val="17"/>
        </w:numPr>
        <w:ind w:left="567" w:hanging="425"/>
        <w:jc w:val="both"/>
        <w:rPr>
          <w:rFonts w:ascii="Calibri" w:hAnsi="Calibri" w:cs="Arial"/>
          <w:b/>
          <w:sz w:val="22"/>
          <w:szCs w:val="22"/>
        </w:rPr>
      </w:pPr>
      <w:r w:rsidRPr="00C27A41">
        <w:rPr>
          <w:rFonts w:ascii="Calibri" w:hAnsi="Calibri" w:cs="Arial"/>
          <w:b/>
          <w:sz w:val="22"/>
          <w:szCs w:val="22"/>
        </w:rPr>
        <w:t>COMPONENTE 5: VERSIÓN VIRTUAL DEL MANUAL DEL DOCENTE PARA USO DEL SOFTWARE DE APRENDIZAJE DE INGLÉS REDACTADO EN ESPAÑOL Y DVD DE INSTALACIÓN (DERECHOS DE PUBLICACIÓN DIGITAL POR UN AÑO).</w:t>
      </w:r>
    </w:p>
    <w:p w:rsidR="00375AA8" w:rsidRPr="00C27A41" w:rsidRDefault="00375AA8" w:rsidP="00375AA8">
      <w:pPr>
        <w:pStyle w:val="Prrafodelista"/>
        <w:ind w:left="567"/>
        <w:jc w:val="both"/>
        <w:rPr>
          <w:rFonts w:ascii="Calibri" w:hAnsi="Calibri" w:cs="Arial"/>
          <w:b/>
          <w:sz w:val="8"/>
          <w:szCs w:val="8"/>
        </w:rPr>
      </w:pPr>
    </w:p>
    <w:p w:rsidR="00375AA8" w:rsidRPr="00C27A41" w:rsidRDefault="00375AA8" w:rsidP="00375AA8">
      <w:pPr>
        <w:pStyle w:val="Prrafodelista"/>
        <w:ind w:left="142"/>
        <w:jc w:val="both"/>
        <w:rPr>
          <w:rFonts w:ascii="Calibri" w:hAnsi="Calibri" w:cs="Arial"/>
          <w:sz w:val="22"/>
          <w:szCs w:val="22"/>
        </w:rPr>
      </w:pPr>
      <w:r w:rsidRPr="00C27A41">
        <w:rPr>
          <w:rFonts w:ascii="Calibri" w:hAnsi="Calibri" w:cs="Arial"/>
          <w:sz w:val="22"/>
          <w:szCs w:val="22"/>
        </w:rPr>
        <w:t>Corresponde a una versión virtual del manual de uso del sistema de aprendizaje de inglés, se caracteriza por facilitar el uso de la plataforma y estar redactado en español estándar.</w:t>
      </w:r>
      <w:r w:rsidRPr="00C27A41">
        <w:rPr>
          <w:rFonts w:ascii="Calibri" w:hAnsi="Calibri"/>
          <w:sz w:val="22"/>
          <w:szCs w:val="22"/>
        </w:rPr>
        <w:t xml:space="preserve"> Del mismo modo se presentará un </w:t>
      </w:r>
      <w:r w:rsidRPr="00C27A41">
        <w:rPr>
          <w:rFonts w:ascii="Calibri" w:hAnsi="Calibri" w:cs="Arial"/>
          <w:sz w:val="22"/>
          <w:szCs w:val="22"/>
        </w:rPr>
        <w:t xml:space="preserve">DVD por </w:t>
      </w:r>
      <w:proofErr w:type="spellStart"/>
      <w:r w:rsidRPr="00C27A41">
        <w:rPr>
          <w:rFonts w:ascii="Calibri" w:hAnsi="Calibri" w:cs="Arial"/>
          <w:sz w:val="22"/>
          <w:szCs w:val="22"/>
        </w:rPr>
        <w:t>IIEE</w:t>
      </w:r>
      <w:proofErr w:type="spellEnd"/>
      <w:r w:rsidRPr="00C27A41">
        <w:rPr>
          <w:rFonts w:ascii="Calibri" w:hAnsi="Calibri" w:cs="Arial"/>
          <w:sz w:val="22"/>
          <w:szCs w:val="22"/>
        </w:rPr>
        <w:t xml:space="preserve"> seleccionada, que contenga el instalador del software de inglés, así como debe contener los manuales de instalación y de uso de la plataforma en formato PDF.  </w:t>
      </w:r>
      <w:r w:rsidRPr="00C27A41">
        <w:rPr>
          <w:rFonts w:ascii="Calibri" w:hAnsi="Calibri"/>
          <w:sz w:val="22"/>
          <w:szCs w:val="22"/>
        </w:rPr>
        <w:t>Esta muestra debe ser equivalente a una versión impresa sujetándose tanto en condiciones como en características a la normatividad vigente en materia de difusión del Acuerdo Nacional, la Reseña de la Declaración Universal de los Derechos Humanos y la Carta Democrática Interamericana, en el Sistema Educativo Peruano y disposiciones similares.</w:t>
      </w:r>
    </w:p>
    <w:p w:rsidR="00375AA8" w:rsidRPr="00C27A41" w:rsidRDefault="00375AA8" w:rsidP="00375AA8">
      <w:pPr>
        <w:pStyle w:val="Prrafodelista"/>
        <w:ind w:left="142"/>
        <w:jc w:val="both"/>
        <w:rPr>
          <w:rFonts w:ascii="Calibri" w:hAnsi="Calibri" w:cs="Arial"/>
          <w:sz w:val="16"/>
          <w:szCs w:val="16"/>
        </w:rPr>
      </w:pPr>
    </w:p>
    <w:p w:rsidR="00375AA8" w:rsidRPr="00C27A41" w:rsidRDefault="00375AA8" w:rsidP="00375AA8">
      <w:pPr>
        <w:pStyle w:val="Textoindependiente"/>
        <w:ind w:left="142"/>
        <w:jc w:val="both"/>
        <w:rPr>
          <w:rFonts w:ascii="Calibri" w:hAnsi="Calibri"/>
          <w:sz w:val="22"/>
          <w:szCs w:val="22"/>
        </w:rPr>
      </w:pPr>
      <w:r w:rsidRPr="00C27A41">
        <w:rPr>
          <w:rFonts w:ascii="Calibri" w:hAnsi="Calibri"/>
          <w:sz w:val="22"/>
          <w:szCs w:val="22"/>
        </w:rPr>
        <w:lastRenderedPageBreak/>
        <w:t>CONSIDERACIONES ADICIONALES</w:t>
      </w:r>
    </w:p>
    <w:p w:rsidR="00375AA8" w:rsidRPr="00C27A41" w:rsidRDefault="00375AA8" w:rsidP="00375AA8">
      <w:pPr>
        <w:pStyle w:val="Textoindependiente"/>
        <w:ind w:left="284"/>
        <w:jc w:val="both"/>
        <w:rPr>
          <w:rFonts w:ascii="Calibri" w:hAnsi="Calibri"/>
          <w:sz w:val="16"/>
          <w:szCs w:val="16"/>
        </w:rPr>
      </w:pPr>
    </w:p>
    <w:p w:rsidR="00375AA8" w:rsidRPr="00C27A41" w:rsidRDefault="00375AA8" w:rsidP="00375AA8">
      <w:pPr>
        <w:pStyle w:val="Textoindependiente"/>
        <w:ind w:left="142"/>
        <w:jc w:val="both"/>
        <w:rPr>
          <w:rFonts w:ascii="Calibri" w:hAnsi="Calibri"/>
          <w:b w:val="0"/>
          <w:sz w:val="22"/>
          <w:szCs w:val="22"/>
        </w:rPr>
      </w:pPr>
      <w:r w:rsidRPr="00C27A41">
        <w:rPr>
          <w:rFonts w:ascii="Calibri" w:hAnsi="Calibri"/>
          <w:b w:val="0"/>
          <w:sz w:val="22"/>
          <w:szCs w:val="22"/>
        </w:rPr>
        <w:t xml:space="preserve">La conformidad de este componente será otorgada por la Dirección de Innovación Tecnológica en Educación - DITE y por la Dirección de Educación Secundaria - DES, para tal efecto, el proveedor deberá presentar la versión digital del DVD con la versión final del Manual de uso del Software de Aprendizaje de Inglés para revisión de contenido y </w:t>
      </w:r>
      <w:r>
        <w:rPr>
          <w:rFonts w:ascii="Calibri" w:hAnsi="Calibri"/>
          <w:b w:val="0"/>
          <w:sz w:val="22"/>
          <w:szCs w:val="22"/>
        </w:rPr>
        <w:t>rigor académico</w:t>
      </w:r>
      <w:r w:rsidRPr="00C27A41">
        <w:rPr>
          <w:rFonts w:ascii="Calibri" w:hAnsi="Calibri"/>
          <w:b w:val="0"/>
          <w:sz w:val="22"/>
          <w:szCs w:val="22"/>
        </w:rPr>
        <w:t>.</w:t>
      </w:r>
      <w:r w:rsidRPr="00C27A41">
        <w:rPr>
          <w:rFonts w:ascii="Calibri" w:hAnsi="Calibri"/>
          <w:sz w:val="22"/>
          <w:szCs w:val="22"/>
        </w:rPr>
        <w:t xml:space="preserve"> </w:t>
      </w:r>
      <w:r w:rsidRPr="00C27A41">
        <w:rPr>
          <w:rFonts w:ascii="Calibri" w:hAnsi="Calibri"/>
          <w:b w:val="0"/>
          <w:sz w:val="22"/>
          <w:szCs w:val="22"/>
        </w:rPr>
        <w:t>Las cantidades para este componente están detalladas en el Anexo 1.</w:t>
      </w:r>
    </w:p>
    <w:p w:rsidR="00EC7819" w:rsidRPr="00C27A41" w:rsidRDefault="00EC7819" w:rsidP="00EC7819">
      <w:pPr>
        <w:pStyle w:val="Textoindependiente"/>
        <w:ind w:left="142"/>
        <w:jc w:val="both"/>
        <w:rPr>
          <w:rFonts w:ascii="Calibri" w:hAnsi="Calibri"/>
          <w:b w:val="0"/>
          <w:sz w:val="22"/>
          <w:szCs w:val="22"/>
        </w:rPr>
      </w:pPr>
    </w:p>
    <w:p w:rsidR="00EC7819" w:rsidRPr="00C27A41" w:rsidRDefault="00EC7819" w:rsidP="00EC7819">
      <w:pPr>
        <w:numPr>
          <w:ilvl w:val="0"/>
          <w:numId w:val="1"/>
        </w:numPr>
        <w:suppressAutoHyphens/>
        <w:ind w:left="709" w:hanging="567"/>
        <w:jc w:val="both"/>
        <w:rPr>
          <w:rFonts w:ascii="Calibri" w:hAnsi="Calibri"/>
          <w:b/>
          <w:sz w:val="22"/>
          <w:szCs w:val="22"/>
        </w:rPr>
      </w:pPr>
      <w:r w:rsidRPr="00C27A41">
        <w:rPr>
          <w:rFonts w:ascii="Calibri" w:hAnsi="Calibri"/>
          <w:b/>
          <w:sz w:val="22"/>
          <w:szCs w:val="22"/>
        </w:rPr>
        <w:t>DEL DEPÓSITO LEGAL</w:t>
      </w:r>
    </w:p>
    <w:p w:rsidR="00EC7819" w:rsidRPr="00C27A41" w:rsidRDefault="00EC7819" w:rsidP="00EC7819">
      <w:pPr>
        <w:pStyle w:val="Textoindependiente"/>
        <w:ind w:left="709"/>
        <w:jc w:val="both"/>
        <w:rPr>
          <w:rFonts w:ascii="Calibri" w:hAnsi="Calibri"/>
          <w:sz w:val="22"/>
          <w:szCs w:val="22"/>
        </w:rPr>
      </w:pPr>
    </w:p>
    <w:p w:rsidR="00EC7819" w:rsidRPr="00C27A41" w:rsidRDefault="00EC7819" w:rsidP="00EC7819">
      <w:pPr>
        <w:pStyle w:val="Textoindependiente"/>
        <w:ind w:left="142"/>
        <w:jc w:val="both"/>
        <w:rPr>
          <w:rFonts w:ascii="Calibri" w:hAnsi="Calibri"/>
          <w:b w:val="0"/>
          <w:sz w:val="22"/>
          <w:szCs w:val="22"/>
        </w:rPr>
      </w:pPr>
      <w:r w:rsidRPr="00C27A41">
        <w:rPr>
          <w:rFonts w:ascii="Calibri" w:hAnsi="Calibri"/>
          <w:b w:val="0"/>
          <w:sz w:val="22"/>
          <w:szCs w:val="22"/>
        </w:rPr>
        <w:t xml:space="preserve">Una vez que los componentes relacionados al material bibliográfico y tecnológico, materia de la convocatoria cuenten con la aprobación del área usuaria (conformidad), el contratista está obligado a realizar el trámite de Depósito Legal ante la Biblioteca Nacional del Perú (BNP), incluido el trámite de certificado provisional, de acuerdo a las normas establecidas por la BNP para tal fin, así como a la entrega de ejemplares de acuerdo a Ley o normativa referida al tema, sin afectar el total de ejemplares requeridos por el </w:t>
      </w:r>
      <w:proofErr w:type="spellStart"/>
      <w:r w:rsidRPr="00C27A41">
        <w:rPr>
          <w:rFonts w:ascii="Calibri" w:hAnsi="Calibri"/>
          <w:b w:val="0"/>
          <w:sz w:val="22"/>
          <w:szCs w:val="22"/>
        </w:rPr>
        <w:t>MINEDU</w:t>
      </w:r>
      <w:proofErr w:type="spellEnd"/>
      <w:r w:rsidRPr="00C27A41">
        <w:rPr>
          <w:rFonts w:ascii="Calibri" w:hAnsi="Calibri"/>
          <w:b w:val="0"/>
          <w:sz w:val="22"/>
          <w:szCs w:val="22"/>
        </w:rPr>
        <w:t>.</w:t>
      </w:r>
    </w:p>
    <w:p w:rsidR="00EC7819" w:rsidRPr="00C27A41" w:rsidRDefault="00EC7819" w:rsidP="00EC7819">
      <w:pPr>
        <w:pStyle w:val="Textoindependiente"/>
        <w:jc w:val="both"/>
        <w:rPr>
          <w:rFonts w:ascii="Calibri" w:hAnsi="Calibri"/>
          <w:b w:val="0"/>
          <w:sz w:val="22"/>
          <w:szCs w:val="22"/>
        </w:rPr>
      </w:pPr>
    </w:p>
    <w:p w:rsidR="00EC7819" w:rsidRDefault="00EC7819" w:rsidP="00EC7819">
      <w:pPr>
        <w:pStyle w:val="Textoindependiente"/>
        <w:ind w:left="142"/>
        <w:jc w:val="both"/>
        <w:rPr>
          <w:rFonts w:ascii="Calibri" w:hAnsi="Calibri"/>
          <w:b w:val="0"/>
          <w:sz w:val="22"/>
          <w:szCs w:val="22"/>
        </w:rPr>
      </w:pPr>
      <w:r w:rsidRPr="00C27A41">
        <w:rPr>
          <w:rFonts w:ascii="Calibri" w:hAnsi="Calibri"/>
          <w:b w:val="0"/>
          <w:sz w:val="22"/>
          <w:szCs w:val="22"/>
        </w:rPr>
        <w:t xml:space="preserve">Debe considerarse que, conforme el artículo 9° de la Ley 26905, modificado por la Ley 30447, la publicación una vez impresa deberá consignar, en un lugar visible, la frase “Hecho el Depósito Legal en la Biblioteca Nacional del Perú”, además del número del depósito. También están obligados a consignar el nombre del autor, la razón social y domicilio legal del editor y del impresor, así como el mes y año de la publicación. El contratista deberá entregar copia del Certificado de Depósito Legal, como parte de los documentos que formarán el expediente para su correspondiente pago.  </w:t>
      </w:r>
    </w:p>
    <w:p w:rsidR="00EC7819" w:rsidRDefault="00EC7819" w:rsidP="00EC7819">
      <w:pPr>
        <w:pStyle w:val="Textoindependiente"/>
        <w:ind w:left="142"/>
        <w:jc w:val="both"/>
        <w:rPr>
          <w:rFonts w:ascii="Calibri" w:hAnsi="Calibri"/>
          <w:b w:val="0"/>
          <w:sz w:val="22"/>
          <w:szCs w:val="22"/>
        </w:rPr>
      </w:pPr>
    </w:p>
    <w:p w:rsidR="00EC7819" w:rsidRPr="00C27A41" w:rsidRDefault="00EC7819" w:rsidP="00EC7819">
      <w:pPr>
        <w:numPr>
          <w:ilvl w:val="0"/>
          <w:numId w:val="1"/>
        </w:numPr>
        <w:suppressAutoHyphens/>
        <w:ind w:left="709" w:hanging="567"/>
        <w:jc w:val="both"/>
        <w:rPr>
          <w:rFonts w:ascii="Calibri" w:hAnsi="Calibri"/>
          <w:b/>
          <w:sz w:val="22"/>
          <w:szCs w:val="22"/>
        </w:rPr>
      </w:pPr>
      <w:r w:rsidRPr="00C27A41">
        <w:rPr>
          <w:rFonts w:ascii="Calibri" w:hAnsi="Calibri"/>
          <w:b/>
          <w:sz w:val="22"/>
          <w:szCs w:val="22"/>
        </w:rPr>
        <w:t>SISTEMA DE CONTRATACIÓN</w:t>
      </w:r>
    </w:p>
    <w:p w:rsidR="00EC7819" w:rsidRPr="00C27A41" w:rsidRDefault="00EC7819" w:rsidP="00EC7819">
      <w:pPr>
        <w:ind w:left="567" w:hanging="425"/>
        <w:rPr>
          <w:rFonts w:ascii="Calibri" w:hAnsi="Calibri" w:cs="Arial"/>
          <w:bCs/>
          <w:sz w:val="22"/>
          <w:szCs w:val="22"/>
          <w:lang w:eastAsia="ar-SA"/>
        </w:rPr>
      </w:pPr>
    </w:p>
    <w:p w:rsidR="00EC7819" w:rsidRPr="00C27A41" w:rsidRDefault="00EC7819" w:rsidP="00EC7819">
      <w:pPr>
        <w:suppressAutoHyphens/>
        <w:ind w:left="567" w:hanging="425"/>
        <w:jc w:val="both"/>
        <w:rPr>
          <w:rFonts w:ascii="Calibri" w:hAnsi="Calibri" w:cs="Arial"/>
          <w:sz w:val="22"/>
          <w:szCs w:val="22"/>
        </w:rPr>
      </w:pPr>
      <w:r w:rsidRPr="00C27A41">
        <w:rPr>
          <w:rFonts w:ascii="Calibri" w:hAnsi="Calibri" w:cs="Arial"/>
          <w:sz w:val="22"/>
          <w:szCs w:val="22"/>
        </w:rPr>
        <w:t>El sistema de contratación será a Precios Unitarios.</w:t>
      </w:r>
    </w:p>
    <w:p w:rsidR="00EC7819" w:rsidRPr="00C27A41" w:rsidRDefault="00EC7819" w:rsidP="00EC7819">
      <w:pPr>
        <w:suppressAutoHyphens/>
        <w:ind w:left="567" w:hanging="425"/>
        <w:jc w:val="both"/>
        <w:rPr>
          <w:rFonts w:ascii="Calibri" w:hAnsi="Calibri" w:cs="Arial"/>
          <w:sz w:val="22"/>
          <w:szCs w:val="22"/>
        </w:rPr>
      </w:pPr>
    </w:p>
    <w:p w:rsidR="00EC7819" w:rsidRPr="00C27A41" w:rsidRDefault="00EC7819" w:rsidP="00EC7819">
      <w:pPr>
        <w:numPr>
          <w:ilvl w:val="0"/>
          <w:numId w:val="1"/>
        </w:numPr>
        <w:suppressAutoHyphens/>
        <w:ind w:left="709" w:hanging="567"/>
        <w:jc w:val="both"/>
        <w:rPr>
          <w:rFonts w:ascii="Calibri" w:hAnsi="Calibri" w:cs="Arial"/>
          <w:b/>
          <w:sz w:val="22"/>
          <w:szCs w:val="22"/>
        </w:rPr>
      </w:pPr>
      <w:r w:rsidRPr="00C27A41">
        <w:rPr>
          <w:rFonts w:ascii="Calibri" w:hAnsi="Calibri" w:cs="Arial"/>
          <w:b/>
          <w:sz w:val="22"/>
          <w:szCs w:val="22"/>
        </w:rPr>
        <w:t>PLAN DE TRABAJO</w:t>
      </w:r>
    </w:p>
    <w:p w:rsidR="00EC7819" w:rsidRPr="00C27A41" w:rsidRDefault="00EC7819" w:rsidP="00EC7819">
      <w:pPr>
        <w:suppressAutoHyphens/>
        <w:ind w:left="567" w:hanging="425"/>
        <w:jc w:val="both"/>
        <w:rPr>
          <w:rFonts w:ascii="Calibri" w:hAnsi="Calibri" w:cs="Arial"/>
          <w:b/>
          <w:sz w:val="22"/>
          <w:szCs w:val="22"/>
        </w:rPr>
      </w:pPr>
    </w:p>
    <w:p w:rsidR="00EC7819" w:rsidRPr="00C27A41" w:rsidRDefault="00EC7819" w:rsidP="00EC7819">
      <w:pPr>
        <w:ind w:left="142"/>
        <w:jc w:val="both"/>
        <w:rPr>
          <w:rFonts w:ascii="Calibri" w:eastAsia="Calibri" w:hAnsi="Calibri"/>
          <w:sz w:val="22"/>
          <w:szCs w:val="22"/>
          <w:lang w:eastAsia="en-US"/>
        </w:rPr>
      </w:pPr>
      <w:r w:rsidRPr="00C27A41">
        <w:rPr>
          <w:rFonts w:ascii="Calibri" w:eastAsia="Calibri" w:hAnsi="Calibri"/>
          <w:sz w:val="22"/>
          <w:szCs w:val="22"/>
          <w:lang w:eastAsia="en-US"/>
        </w:rPr>
        <w:t>Este documento será presentado por el contratista como primer entregable y a más tardar dentro de los diez (10) días calendarios siguientes de la fecha de suscripción del contrato. El Plan de Trabajo contendrá la siguiente información:</w:t>
      </w:r>
    </w:p>
    <w:p w:rsidR="00EC7819" w:rsidRPr="00C27A41" w:rsidRDefault="00EC7819" w:rsidP="00EC7819">
      <w:pPr>
        <w:ind w:left="142"/>
        <w:jc w:val="both"/>
        <w:rPr>
          <w:rFonts w:ascii="Calibri" w:eastAsia="Calibri" w:hAnsi="Calibri"/>
          <w:sz w:val="22"/>
          <w:szCs w:val="22"/>
          <w:lang w:eastAsia="en-US"/>
        </w:rPr>
      </w:pPr>
    </w:p>
    <w:p w:rsidR="00EC7819" w:rsidRPr="00C27A41" w:rsidRDefault="00EC7819" w:rsidP="00A96A54">
      <w:pPr>
        <w:numPr>
          <w:ilvl w:val="0"/>
          <w:numId w:val="23"/>
        </w:numPr>
        <w:ind w:left="142" w:firstLine="0"/>
        <w:contextualSpacing/>
        <w:jc w:val="both"/>
        <w:rPr>
          <w:rFonts w:ascii="Calibri" w:eastAsia="Calibri" w:hAnsi="Calibri"/>
          <w:sz w:val="22"/>
          <w:szCs w:val="22"/>
          <w:lang w:eastAsia="en-US"/>
        </w:rPr>
      </w:pPr>
      <w:r w:rsidRPr="00C27A41">
        <w:rPr>
          <w:rFonts w:ascii="Calibri" w:eastAsia="Calibri" w:hAnsi="Calibri"/>
          <w:sz w:val="22"/>
          <w:szCs w:val="22"/>
          <w:lang w:eastAsia="en-US"/>
        </w:rPr>
        <w:t>Metas y objetivos a alcanzar;</w:t>
      </w:r>
    </w:p>
    <w:p w:rsidR="00EC7819" w:rsidRPr="00C27A41" w:rsidRDefault="00EC7819" w:rsidP="00A96A54">
      <w:pPr>
        <w:numPr>
          <w:ilvl w:val="0"/>
          <w:numId w:val="23"/>
        </w:numPr>
        <w:ind w:left="142" w:firstLine="0"/>
        <w:contextualSpacing/>
        <w:jc w:val="both"/>
        <w:rPr>
          <w:rFonts w:ascii="Calibri" w:eastAsia="Calibri" w:hAnsi="Calibri"/>
          <w:sz w:val="22"/>
          <w:szCs w:val="22"/>
          <w:lang w:eastAsia="en-US"/>
        </w:rPr>
      </w:pPr>
      <w:r w:rsidRPr="00C27A41">
        <w:rPr>
          <w:rFonts w:ascii="Calibri" w:eastAsia="Calibri" w:hAnsi="Calibri"/>
          <w:sz w:val="22"/>
          <w:szCs w:val="22"/>
          <w:lang w:eastAsia="en-US"/>
        </w:rPr>
        <w:t>Recursos necesarios para el cumplimiento de los servicios en cada una de sus etapas;</w:t>
      </w:r>
    </w:p>
    <w:p w:rsidR="00EC7819" w:rsidRPr="00C27A41" w:rsidRDefault="00EC7819" w:rsidP="00A96A54">
      <w:pPr>
        <w:numPr>
          <w:ilvl w:val="0"/>
          <w:numId w:val="23"/>
        </w:numPr>
        <w:ind w:left="709" w:hanging="567"/>
        <w:contextualSpacing/>
        <w:jc w:val="both"/>
        <w:rPr>
          <w:rFonts w:ascii="Calibri" w:eastAsia="Calibri" w:hAnsi="Calibri"/>
          <w:sz w:val="22"/>
          <w:szCs w:val="22"/>
          <w:lang w:eastAsia="en-US"/>
        </w:rPr>
      </w:pPr>
      <w:r w:rsidRPr="00C27A41">
        <w:rPr>
          <w:rFonts w:ascii="Calibri" w:eastAsia="Calibri" w:hAnsi="Calibri"/>
          <w:sz w:val="22"/>
          <w:szCs w:val="22"/>
          <w:lang w:eastAsia="en-US"/>
        </w:rPr>
        <w:t>Responsables de cada actividad (Directorio de los coordinadores, especialistas pedagogos, especialistas del sistema, acompañantes y otro personal que participa en el servicio);</w:t>
      </w:r>
    </w:p>
    <w:p w:rsidR="00EC7819" w:rsidRPr="00C27A41" w:rsidRDefault="00EC7819" w:rsidP="00A96A54">
      <w:pPr>
        <w:numPr>
          <w:ilvl w:val="0"/>
          <w:numId w:val="23"/>
        </w:numPr>
        <w:ind w:left="142" w:firstLine="0"/>
        <w:contextualSpacing/>
        <w:jc w:val="both"/>
        <w:rPr>
          <w:rFonts w:ascii="Calibri" w:eastAsia="Calibri" w:hAnsi="Calibri"/>
          <w:sz w:val="22"/>
          <w:szCs w:val="22"/>
          <w:lang w:eastAsia="en-US"/>
        </w:rPr>
      </w:pPr>
      <w:r w:rsidRPr="00C27A41">
        <w:rPr>
          <w:rFonts w:ascii="Calibri" w:eastAsia="Calibri" w:hAnsi="Calibri"/>
          <w:sz w:val="22"/>
          <w:szCs w:val="22"/>
          <w:lang w:eastAsia="en-US"/>
        </w:rPr>
        <w:t>Cronograma de actividades;</w:t>
      </w:r>
    </w:p>
    <w:p w:rsidR="00EC7819" w:rsidRPr="00C27A41" w:rsidRDefault="00EC7819" w:rsidP="00A96A54">
      <w:pPr>
        <w:numPr>
          <w:ilvl w:val="0"/>
          <w:numId w:val="23"/>
        </w:numPr>
        <w:ind w:left="142" w:firstLine="0"/>
        <w:contextualSpacing/>
        <w:jc w:val="both"/>
        <w:rPr>
          <w:rFonts w:ascii="Calibri" w:eastAsia="Calibri" w:hAnsi="Calibri"/>
          <w:sz w:val="22"/>
          <w:szCs w:val="22"/>
          <w:lang w:eastAsia="en-US"/>
        </w:rPr>
      </w:pPr>
      <w:r w:rsidRPr="00C27A41">
        <w:rPr>
          <w:rFonts w:ascii="Calibri" w:eastAsia="Calibri" w:hAnsi="Calibri"/>
          <w:sz w:val="22"/>
          <w:szCs w:val="22"/>
          <w:lang w:eastAsia="en-US"/>
        </w:rPr>
        <w:t>Plan de Contingencia ante Riesgos;</w:t>
      </w:r>
    </w:p>
    <w:p w:rsidR="00EC7819" w:rsidRPr="00C27A41" w:rsidRDefault="00EC7819" w:rsidP="00A96A54">
      <w:pPr>
        <w:numPr>
          <w:ilvl w:val="0"/>
          <w:numId w:val="23"/>
        </w:numPr>
        <w:ind w:left="142" w:firstLine="0"/>
        <w:contextualSpacing/>
        <w:jc w:val="both"/>
        <w:rPr>
          <w:rFonts w:ascii="Calibri" w:eastAsia="Calibri" w:hAnsi="Calibri"/>
          <w:sz w:val="22"/>
          <w:szCs w:val="22"/>
          <w:lang w:eastAsia="en-US"/>
        </w:rPr>
      </w:pPr>
      <w:r w:rsidRPr="00C27A41">
        <w:rPr>
          <w:rFonts w:ascii="Calibri" w:eastAsia="Calibri" w:hAnsi="Calibri"/>
          <w:sz w:val="22"/>
          <w:szCs w:val="22"/>
          <w:lang w:eastAsia="en-US"/>
        </w:rPr>
        <w:t>Materiales educativos y Diseño Metodológico para cada una de las etapas de capacitación;</w:t>
      </w:r>
    </w:p>
    <w:p w:rsidR="00EC7819" w:rsidRPr="00C27A41" w:rsidRDefault="00EC7819" w:rsidP="00A96A54">
      <w:pPr>
        <w:numPr>
          <w:ilvl w:val="0"/>
          <w:numId w:val="23"/>
        </w:numPr>
        <w:ind w:left="142" w:firstLine="0"/>
        <w:contextualSpacing/>
        <w:jc w:val="both"/>
        <w:rPr>
          <w:rFonts w:ascii="Calibri" w:eastAsia="Calibri" w:hAnsi="Calibri"/>
          <w:sz w:val="22"/>
          <w:szCs w:val="22"/>
          <w:lang w:eastAsia="en-US"/>
        </w:rPr>
      </w:pPr>
      <w:r w:rsidRPr="00C27A41">
        <w:rPr>
          <w:rFonts w:ascii="Calibri" w:eastAsia="Calibri" w:hAnsi="Calibri"/>
          <w:sz w:val="22"/>
          <w:szCs w:val="22"/>
          <w:lang w:eastAsia="en-US"/>
        </w:rPr>
        <w:t>Aspectos pedagógicos respecto de la implementación de la plataforma virtual</w:t>
      </w:r>
    </w:p>
    <w:p w:rsidR="00EC7819" w:rsidRPr="00C27A41" w:rsidRDefault="00EC7819" w:rsidP="00A96A54">
      <w:pPr>
        <w:numPr>
          <w:ilvl w:val="0"/>
          <w:numId w:val="23"/>
        </w:numPr>
        <w:ind w:left="142" w:firstLine="0"/>
        <w:contextualSpacing/>
        <w:jc w:val="both"/>
        <w:rPr>
          <w:rFonts w:ascii="Calibri" w:eastAsia="Calibri" w:hAnsi="Calibri"/>
          <w:sz w:val="22"/>
          <w:szCs w:val="22"/>
          <w:lang w:eastAsia="en-US"/>
        </w:rPr>
      </w:pPr>
      <w:r w:rsidRPr="00C27A41">
        <w:rPr>
          <w:rFonts w:ascii="Calibri" w:eastAsia="Calibri" w:hAnsi="Calibri"/>
          <w:sz w:val="22"/>
          <w:szCs w:val="22"/>
          <w:lang w:eastAsia="en-US"/>
        </w:rPr>
        <w:t>Otros que considere el Contratista.</w:t>
      </w:r>
    </w:p>
    <w:p w:rsidR="00EC7819" w:rsidRPr="00C27A41" w:rsidRDefault="00EC7819" w:rsidP="00EC7819">
      <w:pPr>
        <w:ind w:left="142"/>
        <w:contextualSpacing/>
        <w:jc w:val="both"/>
        <w:rPr>
          <w:rFonts w:ascii="Calibri" w:eastAsia="Calibri" w:hAnsi="Calibri"/>
          <w:sz w:val="22"/>
          <w:szCs w:val="22"/>
          <w:lang w:eastAsia="en-US"/>
        </w:rPr>
      </w:pPr>
    </w:p>
    <w:p w:rsidR="00EC7819" w:rsidRPr="00C27A41" w:rsidRDefault="00EC7819" w:rsidP="00EC7819">
      <w:pPr>
        <w:ind w:left="142"/>
        <w:jc w:val="both"/>
        <w:rPr>
          <w:rFonts w:ascii="Calibri" w:eastAsia="Calibri" w:hAnsi="Calibri"/>
          <w:sz w:val="22"/>
          <w:szCs w:val="22"/>
          <w:lang w:eastAsia="en-US"/>
        </w:rPr>
      </w:pPr>
      <w:r w:rsidRPr="00C27A41">
        <w:rPr>
          <w:rFonts w:ascii="Calibri" w:eastAsia="Calibri" w:hAnsi="Calibri"/>
          <w:sz w:val="22"/>
          <w:szCs w:val="22"/>
          <w:lang w:eastAsia="en-US"/>
        </w:rPr>
        <w:t xml:space="preserve">El Plan de Trabajo se presentará en forma impresa y en CD. Además, la empresa deberá designar un (01) “Coordinador General” para la ejecución del servicio, el mismo que supervisará que todas las actividades programadas se cumplan con normalidad. Esta persona será el único responsable de coordinar con el “Coordinador Técnico” que la Dirección de Educación Secundaria del </w:t>
      </w:r>
      <w:proofErr w:type="spellStart"/>
      <w:r w:rsidRPr="00C27A41">
        <w:rPr>
          <w:rFonts w:ascii="Calibri" w:eastAsia="Calibri" w:hAnsi="Calibri"/>
          <w:sz w:val="22"/>
          <w:szCs w:val="22"/>
          <w:lang w:eastAsia="en-US"/>
        </w:rPr>
        <w:t>MINEDU</w:t>
      </w:r>
      <w:proofErr w:type="spellEnd"/>
      <w:r w:rsidRPr="00C27A41">
        <w:rPr>
          <w:rFonts w:ascii="Calibri" w:eastAsia="Calibri" w:hAnsi="Calibri"/>
          <w:sz w:val="22"/>
          <w:szCs w:val="22"/>
          <w:lang w:eastAsia="en-US"/>
        </w:rPr>
        <w:t xml:space="preserve"> designe. </w:t>
      </w:r>
    </w:p>
    <w:p w:rsidR="00EC7819" w:rsidRPr="00C27A41" w:rsidRDefault="00EC7819" w:rsidP="00EC7819">
      <w:pPr>
        <w:ind w:left="142"/>
        <w:jc w:val="both"/>
        <w:rPr>
          <w:rFonts w:ascii="Calibri" w:eastAsia="Calibri" w:hAnsi="Calibri"/>
          <w:sz w:val="22"/>
          <w:szCs w:val="22"/>
          <w:lang w:eastAsia="en-US"/>
        </w:rPr>
      </w:pPr>
    </w:p>
    <w:p w:rsidR="00EC7819" w:rsidRPr="00C27A41" w:rsidRDefault="00EC7819" w:rsidP="00EC7819">
      <w:pPr>
        <w:ind w:left="142"/>
        <w:jc w:val="both"/>
        <w:rPr>
          <w:rFonts w:ascii="Calibri" w:eastAsia="Calibri" w:hAnsi="Calibri"/>
          <w:b/>
          <w:sz w:val="22"/>
          <w:szCs w:val="22"/>
          <w:lang w:eastAsia="en-US"/>
        </w:rPr>
      </w:pPr>
      <w:r w:rsidRPr="00C27A41">
        <w:rPr>
          <w:rFonts w:ascii="Calibri" w:eastAsia="Calibri" w:hAnsi="Calibri"/>
          <w:b/>
          <w:sz w:val="22"/>
          <w:szCs w:val="22"/>
          <w:lang w:eastAsia="en-US"/>
        </w:rPr>
        <w:t>Perfil requerido del “Coordinador General”</w:t>
      </w:r>
    </w:p>
    <w:p w:rsidR="00EC7819" w:rsidRPr="00C27A41" w:rsidRDefault="00EC7819" w:rsidP="00A96A54">
      <w:pPr>
        <w:pStyle w:val="Prrafodelista"/>
        <w:widowControl w:val="0"/>
        <w:numPr>
          <w:ilvl w:val="0"/>
          <w:numId w:val="22"/>
        </w:numPr>
        <w:autoSpaceDE w:val="0"/>
        <w:ind w:left="567" w:hanging="425"/>
        <w:jc w:val="both"/>
        <w:rPr>
          <w:rFonts w:ascii="Calibri" w:hAnsi="Calibri" w:cs="Arial"/>
          <w:sz w:val="22"/>
          <w:szCs w:val="22"/>
        </w:rPr>
      </w:pPr>
      <w:r w:rsidRPr="00C27A41">
        <w:rPr>
          <w:rFonts w:ascii="Calibri" w:hAnsi="Calibri" w:cs="Arial"/>
          <w:sz w:val="22"/>
          <w:szCs w:val="22"/>
        </w:rPr>
        <w:t xml:space="preserve">Licenciado en derecho, administración, ingeniería industrial, ingeniería de sistemas, gestión empresarial, o carreras afines. </w:t>
      </w:r>
    </w:p>
    <w:p w:rsidR="00EC7819" w:rsidRPr="00C27A41" w:rsidRDefault="00EC7819" w:rsidP="00A96A54">
      <w:pPr>
        <w:pStyle w:val="Prrafodelista"/>
        <w:widowControl w:val="0"/>
        <w:numPr>
          <w:ilvl w:val="0"/>
          <w:numId w:val="22"/>
        </w:numPr>
        <w:autoSpaceDE w:val="0"/>
        <w:ind w:left="567" w:hanging="425"/>
        <w:jc w:val="both"/>
        <w:rPr>
          <w:rFonts w:ascii="Calibri" w:hAnsi="Calibri" w:cs="Arial"/>
          <w:sz w:val="22"/>
          <w:szCs w:val="22"/>
        </w:rPr>
      </w:pPr>
      <w:r w:rsidRPr="00C27A41">
        <w:rPr>
          <w:rFonts w:ascii="Calibri" w:hAnsi="Calibri" w:cs="Arial"/>
          <w:sz w:val="22"/>
          <w:szCs w:val="22"/>
        </w:rPr>
        <w:t>Experiencia Mínima de 03 años en gestión o administración de proyectos.</w:t>
      </w:r>
    </w:p>
    <w:p w:rsidR="00EC7819" w:rsidRPr="00C27A41" w:rsidRDefault="00EC7819" w:rsidP="00A96A54">
      <w:pPr>
        <w:pStyle w:val="Prrafodelista"/>
        <w:widowControl w:val="0"/>
        <w:numPr>
          <w:ilvl w:val="0"/>
          <w:numId w:val="22"/>
        </w:numPr>
        <w:autoSpaceDE w:val="0"/>
        <w:ind w:left="567" w:hanging="425"/>
        <w:jc w:val="both"/>
        <w:rPr>
          <w:rFonts w:ascii="Calibri" w:hAnsi="Calibri" w:cs="Arial"/>
          <w:sz w:val="22"/>
          <w:szCs w:val="22"/>
        </w:rPr>
      </w:pPr>
      <w:r w:rsidRPr="00C27A41">
        <w:rPr>
          <w:rFonts w:ascii="Calibri" w:hAnsi="Calibri" w:cs="Arial"/>
          <w:sz w:val="22"/>
          <w:szCs w:val="22"/>
        </w:rPr>
        <w:t>Dominio del idioma inglés.</w:t>
      </w:r>
    </w:p>
    <w:p w:rsidR="00EC7819" w:rsidRPr="00C27A41" w:rsidRDefault="00EC7819" w:rsidP="00EC7819">
      <w:pPr>
        <w:ind w:left="142"/>
        <w:jc w:val="both"/>
        <w:rPr>
          <w:rFonts w:ascii="Calibri" w:eastAsia="Calibri" w:hAnsi="Calibri"/>
          <w:sz w:val="22"/>
          <w:szCs w:val="22"/>
          <w:lang w:eastAsia="en-US"/>
        </w:rPr>
      </w:pPr>
    </w:p>
    <w:p w:rsidR="00EC7819" w:rsidRPr="00C27A41" w:rsidRDefault="00EC7819" w:rsidP="00EC7819">
      <w:pPr>
        <w:ind w:left="142"/>
        <w:jc w:val="both"/>
        <w:rPr>
          <w:rFonts w:ascii="Calibri" w:eastAsia="Calibri" w:hAnsi="Calibri"/>
          <w:sz w:val="22"/>
          <w:szCs w:val="22"/>
          <w:lang w:eastAsia="en-US"/>
        </w:rPr>
      </w:pPr>
      <w:r w:rsidRPr="00C27A41">
        <w:rPr>
          <w:rFonts w:ascii="Calibri" w:eastAsia="Calibri" w:hAnsi="Calibri"/>
          <w:sz w:val="22"/>
          <w:szCs w:val="22"/>
          <w:lang w:eastAsia="en-US"/>
        </w:rPr>
        <w:t xml:space="preserve">Asimismo, la empresa deberá designar </w:t>
      </w:r>
      <w:r w:rsidRPr="00655848">
        <w:rPr>
          <w:rFonts w:ascii="Calibri" w:eastAsia="Calibri" w:hAnsi="Calibri"/>
          <w:sz w:val="22"/>
          <w:szCs w:val="22"/>
          <w:lang w:eastAsia="en-US"/>
        </w:rPr>
        <w:t>dos (02)</w:t>
      </w:r>
      <w:r w:rsidRPr="00C27A41">
        <w:rPr>
          <w:rFonts w:ascii="Calibri" w:eastAsia="Calibri" w:hAnsi="Calibri"/>
          <w:sz w:val="22"/>
          <w:szCs w:val="22"/>
          <w:lang w:eastAsia="en-US"/>
        </w:rPr>
        <w:t xml:space="preserve"> “Coordinadores Macro Regionales” encargados de la supervisión y coordinación de las actividades programadas en las Regiones.</w:t>
      </w:r>
    </w:p>
    <w:p w:rsidR="00EC7819" w:rsidRPr="00C27A41" w:rsidRDefault="00EC7819" w:rsidP="00EC7819">
      <w:pPr>
        <w:ind w:left="142"/>
        <w:jc w:val="both"/>
        <w:rPr>
          <w:rFonts w:ascii="Calibri" w:eastAsia="Calibri" w:hAnsi="Calibri"/>
          <w:sz w:val="22"/>
          <w:szCs w:val="22"/>
          <w:lang w:eastAsia="en-US"/>
        </w:rPr>
      </w:pPr>
    </w:p>
    <w:p w:rsidR="00EC7819" w:rsidRPr="00C27A41" w:rsidRDefault="00EC7819" w:rsidP="00EC7819">
      <w:pPr>
        <w:widowControl w:val="0"/>
        <w:tabs>
          <w:tab w:val="left" w:pos="567"/>
        </w:tabs>
        <w:autoSpaceDE w:val="0"/>
        <w:spacing w:after="60"/>
        <w:ind w:left="567" w:hanging="425"/>
        <w:jc w:val="both"/>
        <w:rPr>
          <w:rFonts w:ascii="Calibri" w:hAnsi="Calibri" w:cs="Arial"/>
          <w:b/>
          <w:sz w:val="22"/>
          <w:szCs w:val="22"/>
        </w:rPr>
      </w:pPr>
      <w:r w:rsidRPr="00C27A41">
        <w:rPr>
          <w:rFonts w:ascii="Calibri" w:hAnsi="Calibri" w:cs="Arial"/>
          <w:b/>
          <w:sz w:val="22"/>
          <w:szCs w:val="22"/>
        </w:rPr>
        <w:t>Perfil requerido “Coordinador Macro Regional”</w:t>
      </w:r>
      <w:r>
        <w:rPr>
          <w:rFonts w:ascii="Calibri" w:hAnsi="Calibri" w:cs="Arial"/>
          <w:b/>
          <w:sz w:val="22"/>
          <w:szCs w:val="22"/>
        </w:rPr>
        <w:t xml:space="preserve"> </w:t>
      </w:r>
    </w:p>
    <w:p w:rsidR="00EC7819" w:rsidRPr="00C27A41" w:rsidRDefault="00EC7819" w:rsidP="00A96A54">
      <w:pPr>
        <w:pStyle w:val="Prrafodelista"/>
        <w:widowControl w:val="0"/>
        <w:numPr>
          <w:ilvl w:val="0"/>
          <w:numId w:val="22"/>
        </w:numPr>
        <w:autoSpaceDE w:val="0"/>
        <w:ind w:left="567" w:hanging="425"/>
        <w:jc w:val="both"/>
        <w:rPr>
          <w:rFonts w:ascii="Calibri" w:hAnsi="Calibri" w:cs="Arial"/>
          <w:sz w:val="22"/>
          <w:szCs w:val="22"/>
        </w:rPr>
      </w:pPr>
      <w:r w:rsidRPr="00C27A41">
        <w:rPr>
          <w:rFonts w:ascii="Calibri" w:hAnsi="Calibri" w:cs="Arial"/>
          <w:sz w:val="22"/>
          <w:szCs w:val="22"/>
        </w:rPr>
        <w:t>Licenciado en Educación, con especialidad en el dominio del idioma inglés.</w:t>
      </w:r>
    </w:p>
    <w:p w:rsidR="00EC7819" w:rsidRPr="00C27A41" w:rsidRDefault="00EC7819" w:rsidP="00A96A54">
      <w:pPr>
        <w:pStyle w:val="Prrafodelista"/>
        <w:widowControl w:val="0"/>
        <w:numPr>
          <w:ilvl w:val="0"/>
          <w:numId w:val="22"/>
        </w:numPr>
        <w:autoSpaceDE w:val="0"/>
        <w:ind w:left="567" w:hanging="425"/>
        <w:jc w:val="both"/>
        <w:rPr>
          <w:rFonts w:ascii="Calibri" w:hAnsi="Calibri" w:cs="Arial"/>
          <w:sz w:val="22"/>
          <w:szCs w:val="22"/>
        </w:rPr>
      </w:pPr>
      <w:r w:rsidRPr="00C27A41">
        <w:rPr>
          <w:rFonts w:ascii="Calibri" w:hAnsi="Calibri" w:cs="Arial"/>
          <w:sz w:val="22"/>
          <w:szCs w:val="22"/>
        </w:rPr>
        <w:t>Certificado internacional homologado equivalente en el nivel B2 del Marco Común Europeo de Referencia de las Lenguas.</w:t>
      </w:r>
    </w:p>
    <w:p w:rsidR="00EC7819" w:rsidRPr="00C27A41" w:rsidRDefault="00EC7819" w:rsidP="00A96A54">
      <w:pPr>
        <w:pStyle w:val="Prrafodelista"/>
        <w:widowControl w:val="0"/>
        <w:numPr>
          <w:ilvl w:val="0"/>
          <w:numId w:val="22"/>
        </w:numPr>
        <w:tabs>
          <w:tab w:val="left" w:pos="567"/>
        </w:tabs>
        <w:suppressAutoHyphens/>
        <w:autoSpaceDE w:val="0"/>
        <w:ind w:left="567" w:hanging="425"/>
        <w:jc w:val="both"/>
        <w:rPr>
          <w:rFonts w:ascii="Calibri" w:hAnsi="Calibri" w:cs="Arial"/>
          <w:sz w:val="22"/>
          <w:szCs w:val="22"/>
        </w:rPr>
      </w:pPr>
      <w:r w:rsidRPr="00C27A41">
        <w:rPr>
          <w:rFonts w:ascii="Calibri" w:hAnsi="Calibri" w:cs="Arial"/>
          <w:sz w:val="22"/>
          <w:szCs w:val="22"/>
        </w:rPr>
        <w:t>Experiencia laboral mínima de dos (02) años, como capacitador en la aplicación de los materiales educativos virtuales para la enseñanza del inglés.</w:t>
      </w:r>
    </w:p>
    <w:p w:rsidR="00EC7819" w:rsidRPr="00C27A41" w:rsidRDefault="00EC7819" w:rsidP="00A96A54">
      <w:pPr>
        <w:pStyle w:val="Prrafodelista"/>
        <w:widowControl w:val="0"/>
        <w:numPr>
          <w:ilvl w:val="0"/>
          <w:numId w:val="22"/>
        </w:numPr>
        <w:tabs>
          <w:tab w:val="left" w:pos="567"/>
        </w:tabs>
        <w:suppressAutoHyphens/>
        <w:autoSpaceDE w:val="0"/>
        <w:ind w:left="567" w:hanging="425"/>
        <w:jc w:val="both"/>
        <w:rPr>
          <w:rFonts w:ascii="Calibri" w:hAnsi="Calibri" w:cs="Arial"/>
          <w:sz w:val="22"/>
          <w:szCs w:val="22"/>
        </w:rPr>
      </w:pPr>
      <w:r w:rsidRPr="00C27A41">
        <w:rPr>
          <w:rFonts w:ascii="Calibri" w:hAnsi="Calibri" w:cs="Arial"/>
          <w:sz w:val="22"/>
          <w:szCs w:val="22"/>
        </w:rPr>
        <w:t xml:space="preserve">Manejo del uso de recursos educativos virtuales </w:t>
      </w:r>
    </w:p>
    <w:p w:rsidR="00EC7819" w:rsidRPr="00C27A41" w:rsidRDefault="00EC7819" w:rsidP="00EC7819">
      <w:pPr>
        <w:ind w:left="142"/>
        <w:jc w:val="both"/>
        <w:rPr>
          <w:rFonts w:ascii="Calibri" w:eastAsia="Calibri" w:hAnsi="Calibri"/>
          <w:sz w:val="22"/>
          <w:szCs w:val="22"/>
          <w:lang w:eastAsia="en-US"/>
        </w:rPr>
      </w:pPr>
    </w:p>
    <w:p w:rsidR="00EC7819" w:rsidRPr="00C27A41" w:rsidRDefault="00EC7819" w:rsidP="00EC7819">
      <w:pPr>
        <w:ind w:left="142"/>
        <w:jc w:val="both"/>
        <w:rPr>
          <w:rFonts w:ascii="Calibri" w:eastAsia="Calibri" w:hAnsi="Calibri"/>
          <w:sz w:val="22"/>
          <w:szCs w:val="22"/>
          <w:lang w:eastAsia="en-US"/>
        </w:rPr>
      </w:pPr>
      <w:r w:rsidRPr="00C27A41">
        <w:rPr>
          <w:rFonts w:ascii="Calibri" w:hAnsi="Calibri" w:cs="Arial"/>
          <w:sz w:val="22"/>
          <w:szCs w:val="22"/>
        </w:rPr>
        <w:t>El plan de trabajo que presente el contratista, deberá incluir el perfil de los capacitadores para su correspondiente evaluación y aprobación.</w:t>
      </w:r>
    </w:p>
    <w:p w:rsidR="00EC7819" w:rsidRPr="00C27A41" w:rsidRDefault="00EC7819" w:rsidP="00EC7819">
      <w:pPr>
        <w:ind w:left="567" w:hanging="425"/>
        <w:rPr>
          <w:rFonts w:ascii="Calibri" w:hAnsi="Calibri"/>
          <w:sz w:val="22"/>
          <w:szCs w:val="22"/>
        </w:rPr>
      </w:pPr>
    </w:p>
    <w:p w:rsidR="00EC7819" w:rsidRPr="00C27A41" w:rsidRDefault="00EC7819" w:rsidP="00EC7819">
      <w:pPr>
        <w:numPr>
          <w:ilvl w:val="0"/>
          <w:numId w:val="1"/>
        </w:numPr>
        <w:suppressAutoHyphens/>
        <w:ind w:left="709" w:hanging="567"/>
        <w:jc w:val="both"/>
        <w:rPr>
          <w:rFonts w:ascii="Calibri" w:hAnsi="Calibri" w:cs="Arial"/>
          <w:b/>
          <w:sz w:val="22"/>
          <w:szCs w:val="22"/>
        </w:rPr>
      </w:pPr>
      <w:r w:rsidRPr="00C27A41">
        <w:rPr>
          <w:rFonts w:ascii="Calibri" w:hAnsi="Calibri" w:cs="Arial"/>
          <w:b/>
          <w:sz w:val="22"/>
          <w:szCs w:val="22"/>
        </w:rPr>
        <w:t xml:space="preserve">LUGAR DE ENTREGA Y PLAZO DE LA PRESTACIÓN PRINCIPAL. </w:t>
      </w:r>
    </w:p>
    <w:p w:rsidR="00EC7819" w:rsidRPr="00C27A41" w:rsidRDefault="00EC7819" w:rsidP="00EC7819">
      <w:pPr>
        <w:ind w:left="567" w:hanging="425"/>
        <w:jc w:val="both"/>
        <w:rPr>
          <w:rFonts w:ascii="Calibri" w:hAnsi="Calibri" w:cs="Arial"/>
          <w:bCs/>
          <w:sz w:val="22"/>
          <w:szCs w:val="22"/>
          <w:lang w:eastAsia="ar-SA"/>
        </w:rPr>
      </w:pPr>
    </w:p>
    <w:p w:rsidR="00EC7819" w:rsidRDefault="00EC7819" w:rsidP="00EC7819">
      <w:pPr>
        <w:ind w:left="142"/>
        <w:jc w:val="both"/>
        <w:rPr>
          <w:rFonts w:ascii="Calibri" w:hAnsi="Calibri" w:cs="Arial"/>
          <w:bCs/>
          <w:sz w:val="22"/>
          <w:szCs w:val="22"/>
          <w:lang w:eastAsia="ar-SA"/>
        </w:rPr>
      </w:pPr>
      <w:r w:rsidRPr="00C27A41">
        <w:rPr>
          <w:rFonts w:ascii="Calibri" w:hAnsi="Calibri" w:cs="Arial"/>
          <w:bCs/>
          <w:sz w:val="22"/>
          <w:szCs w:val="22"/>
          <w:lang w:eastAsia="ar-SA"/>
        </w:rPr>
        <w:t>Las entregas se efectuarán en el almacén o los almacenes que señale el Contratista, los cuales deberán estar ubicados en Lima Metropolitana, en donde se realizará la verificación de los lotes completos correspondientes.</w:t>
      </w:r>
    </w:p>
    <w:p w:rsidR="00A33806" w:rsidRDefault="00A33806" w:rsidP="00EC7819">
      <w:pPr>
        <w:ind w:left="142"/>
        <w:jc w:val="both"/>
        <w:rPr>
          <w:rFonts w:ascii="Calibri" w:hAnsi="Calibri" w:cs="Arial"/>
          <w:bCs/>
          <w:sz w:val="22"/>
          <w:szCs w:val="22"/>
          <w:lang w:eastAsia="ar-SA"/>
        </w:rPr>
      </w:pPr>
    </w:p>
    <w:p w:rsidR="00EC7819" w:rsidRPr="00C27A41" w:rsidRDefault="00EC7819" w:rsidP="00A96A54">
      <w:pPr>
        <w:pStyle w:val="Prrafodelista"/>
        <w:numPr>
          <w:ilvl w:val="0"/>
          <w:numId w:val="11"/>
        </w:numPr>
        <w:ind w:left="426" w:hanging="284"/>
        <w:jc w:val="both"/>
        <w:rPr>
          <w:rFonts w:ascii="Calibri" w:hAnsi="Calibri" w:cs="Arial"/>
          <w:bCs/>
          <w:sz w:val="22"/>
          <w:szCs w:val="22"/>
          <w:lang w:eastAsia="ar-SA"/>
        </w:rPr>
      </w:pPr>
      <w:r>
        <w:rPr>
          <w:rFonts w:ascii="Calibri" w:hAnsi="Calibri" w:cs="Arial"/>
          <w:bCs/>
          <w:sz w:val="22"/>
          <w:szCs w:val="22"/>
          <w:lang w:eastAsia="ar-SA"/>
        </w:rPr>
        <w:t xml:space="preserve">ÚNICA </w:t>
      </w:r>
      <w:r w:rsidRPr="00C27A41">
        <w:rPr>
          <w:rFonts w:ascii="Calibri" w:hAnsi="Calibri" w:cs="Arial"/>
          <w:bCs/>
          <w:sz w:val="22"/>
          <w:szCs w:val="22"/>
          <w:lang w:eastAsia="ar-SA"/>
        </w:rPr>
        <w:t>ENTREGA:</w:t>
      </w:r>
    </w:p>
    <w:p w:rsidR="00EC7819" w:rsidRPr="00996675" w:rsidRDefault="00EC7819" w:rsidP="00A96A54">
      <w:pPr>
        <w:pStyle w:val="Prrafodelista"/>
        <w:numPr>
          <w:ilvl w:val="0"/>
          <w:numId w:val="10"/>
        </w:numPr>
        <w:jc w:val="both"/>
        <w:rPr>
          <w:rFonts w:ascii="Calibri" w:hAnsi="Calibri" w:cs="Arial"/>
          <w:bCs/>
          <w:color w:val="FF0000"/>
          <w:sz w:val="22"/>
          <w:szCs w:val="22"/>
          <w:lang w:eastAsia="ar-SA"/>
        </w:rPr>
      </w:pPr>
      <w:r w:rsidRPr="00996675">
        <w:rPr>
          <w:rFonts w:ascii="Calibri" w:hAnsi="Calibri" w:cs="Arial"/>
          <w:bCs/>
          <w:sz w:val="22"/>
          <w:szCs w:val="22"/>
          <w:lang w:eastAsia="ar-SA"/>
        </w:rPr>
        <w:t xml:space="preserve">Componentes 1, 2, 3 (Lote 1 versión digital </w:t>
      </w:r>
      <w:r>
        <w:rPr>
          <w:rFonts w:ascii="Calibri" w:hAnsi="Calibri" w:cs="Arial"/>
          <w:bCs/>
          <w:sz w:val="22"/>
          <w:szCs w:val="22"/>
          <w:lang w:eastAsia="ar-SA"/>
        </w:rPr>
        <w:t xml:space="preserve">para los niveles A1, A2, </w:t>
      </w:r>
      <w:r w:rsidRPr="00F12BED">
        <w:rPr>
          <w:rFonts w:ascii="Calibri" w:hAnsi="Calibri" w:cs="Arial"/>
          <w:bCs/>
          <w:sz w:val="22"/>
          <w:szCs w:val="22"/>
          <w:lang w:eastAsia="ar-SA"/>
        </w:rPr>
        <w:t>B1 y B2),</w:t>
      </w:r>
      <w:r w:rsidR="00187BB6">
        <w:rPr>
          <w:rFonts w:ascii="Calibri" w:hAnsi="Calibri" w:cs="Arial"/>
          <w:bCs/>
          <w:sz w:val="22"/>
          <w:szCs w:val="22"/>
          <w:lang w:eastAsia="ar-SA"/>
        </w:rPr>
        <w:t xml:space="preserve"> 4 y</w:t>
      </w:r>
      <w:r w:rsidRPr="00C27A41">
        <w:rPr>
          <w:rFonts w:ascii="Calibri" w:hAnsi="Calibri" w:cs="Arial"/>
          <w:bCs/>
          <w:sz w:val="22"/>
          <w:szCs w:val="22"/>
          <w:lang w:eastAsia="ar-SA"/>
        </w:rPr>
        <w:t xml:space="preserve"> 5: A </w:t>
      </w:r>
      <w:r>
        <w:rPr>
          <w:rFonts w:ascii="Calibri" w:hAnsi="Calibri" w:cs="Arial"/>
          <w:bCs/>
          <w:sz w:val="22"/>
          <w:szCs w:val="22"/>
          <w:lang w:eastAsia="ar-SA"/>
        </w:rPr>
        <w:t>los treinta</w:t>
      </w:r>
      <w:r w:rsidRPr="00C27A41">
        <w:rPr>
          <w:rFonts w:ascii="Calibri" w:hAnsi="Calibri" w:cs="Arial"/>
          <w:bCs/>
          <w:sz w:val="22"/>
          <w:szCs w:val="22"/>
          <w:lang w:eastAsia="ar-SA"/>
        </w:rPr>
        <w:t xml:space="preserve"> </w:t>
      </w:r>
      <w:r>
        <w:rPr>
          <w:rFonts w:ascii="Calibri" w:hAnsi="Calibri" w:cs="Arial"/>
          <w:bCs/>
          <w:sz w:val="22"/>
          <w:szCs w:val="22"/>
          <w:lang w:eastAsia="ar-SA"/>
        </w:rPr>
        <w:t>(30</w:t>
      </w:r>
      <w:r w:rsidRPr="00C27A41">
        <w:rPr>
          <w:rFonts w:ascii="Calibri" w:hAnsi="Calibri" w:cs="Arial"/>
          <w:bCs/>
          <w:sz w:val="22"/>
          <w:szCs w:val="22"/>
          <w:lang w:eastAsia="ar-SA"/>
        </w:rPr>
        <w:t>) días calendario contados a partir del día siguiente del perfeccionamiento del contrato.</w:t>
      </w:r>
      <w:r>
        <w:rPr>
          <w:rFonts w:ascii="Calibri" w:hAnsi="Calibri" w:cs="Arial"/>
          <w:bCs/>
          <w:sz w:val="22"/>
          <w:szCs w:val="22"/>
          <w:lang w:eastAsia="ar-SA"/>
        </w:rPr>
        <w:t xml:space="preserve"> </w:t>
      </w:r>
    </w:p>
    <w:p w:rsidR="00EC7819" w:rsidRPr="00D60B7B" w:rsidRDefault="00EC7819" w:rsidP="00EC7819">
      <w:pPr>
        <w:pStyle w:val="Prrafodelista"/>
        <w:rPr>
          <w:rFonts w:ascii="Calibri" w:hAnsi="Calibri" w:cs="Arial"/>
          <w:bCs/>
          <w:sz w:val="16"/>
          <w:szCs w:val="16"/>
          <w:lang w:eastAsia="ar-SA"/>
        </w:rPr>
      </w:pPr>
    </w:p>
    <w:p w:rsidR="00EC7819" w:rsidRPr="00C27A41" w:rsidRDefault="00EC7819" w:rsidP="00EC7819">
      <w:pPr>
        <w:numPr>
          <w:ilvl w:val="0"/>
          <w:numId w:val="1"/>
        </w:numPr>
        <w:suppressAutoHyphens/>
        <w:ind w:left="709" w:hanging="567"/>
        <w:jc w:val="both"/>
        <w:rPr>
          <w:rFonts w:ascii="Calibri" w:hAnsi="Calibri" w:cs="Arial"/>
          <w:b/>
          <w:sz w:val="22"/>
          <w:szCs w:val="22"/>
        </w:rPr>
      </w:pPr>
      <w:r w:rsidRPr="00C27A41">
        <w:rPr>
          <w:rFonts w:ascii="Calibri" w:hAnsi="Calibri" w:cs="Arial"/>
          <w:b/>
          <w:sz w:val="22"/>
          <w:szCs w:val="22"/>
        </w:rPr>
        <w:t>GARANTÍA COMERCIAL</w:t>
      </w:r>
    </w:p>
    <w:p w:rsidR="00EC7819" w:rsidRPr="00D60B7B" w:rsidRDefault="00EC7819" w:rsidP="00EC7819">
      <w:pPr>
        <w:suppressAutoHyphens/>
        <w:ind w:left="426"/>
        <w:jc w:val="both"/>
        <w:rPr>
          <w:rFonts w:ascii="Calibri" w:hAnsi="Calibri" w:cs="Arial"/>
          <w:b/>
          <w:sz w:val="12"/>
          <w:szCs w:val="12"/>
        </w:rPr>
      </w:pPr>
    </w:p>
    <w:p w:rsidR="00EC7819" w:rsidRPr="00C27A41" w:rsidRDefault="00EC7819" w:rsidP="00A96A54">
      <w:pPr>
        <w:pStyle w:val="Prrafodelista"/>
        <w:numPr>
          <w:ilvl w:val="1"/>
          <w:numId w:val="24"/>
        </w:numPr>
        <w:ind w:hanging="800"/>
        <w:rPr>
          <w:rFonts w:ascii="Calibri" w:hAnsi="Calibri" w:cs="Arial"/>
          <w:b/>
          <w:sz w:val="22"/>
          <w:szCs w:val="22"/>
        </w:rPr>
      </w:pPr>
      <w:r w:rsidRPr="00C27A41">
        <w:rPr>
          <w:rFonts w:ascii="Calibri" w:hAnsi="Calibri" w:cs="Arial"/>
          <w:b/>
          <w:sz w:val="22"/>
          <w:szCs w:val="22"/>
        </w:rPr>
        <w:t>PERIODO DE LA GARANTÍA</w:t>
      </w:r>
    </w:p>
    <w:p w:rsidR="00EC7819" w:rsidRPr="00D60B7B" w:rsidRDefault="00EC7819" w:rsidP="00EC7819">
      <w:pPr>
        <w:pStyle w:val="Prrafodelista"/>
        <w:ind w:left="426" w:hanging="284"/>
        <w:rPr>
          <w:rFonts w:ascii="Calibri" w:hAnsi="Calibri" w:cs="Arial"/>
          <w:b/>
          <w:sz w:val="12"/>
          <w:szCs w:val="12"/>
        </w:rPr>
      </w:pPr>
    </w:p>
    <w:p w:rsidR="00EC7819" w:rsidRPr="00C27A41" w:rsidRDefault="00EC7819" w:rsidP="00EC7819">
      <w:pPr>
        <w:tabs>
          <w:tab w:val="left" w:pos="284"/>
        </w:tabs>
        <w:ind w:left="284"/>
        <w:jc w:val="both"/>
        <w:rPr>
          <w:rFonts w:ascii="Calibri" w:hAnsi="Calibri" w:cs="Arial"/>
          <w:bCs/>
          <w:iCs/>
          <w:sz w:val="22"/>
          <w:szCs w:val="22"/>
        </w:rPr>
      </w:pPr>
      <w:r w:rsidRPr="00C27A41">
        <w:rPr>
          <w:rFonts w:ascii="Calibri" w:hAnsi="Calibri" w:cs="Arial"/>
          <w:bCs/>
          <w:iCs/>
          <w:sz w:val="22"/>
          <w:szCs w:val="22"/>
        </w:rPr>
        <w:t xml:space="preserve">El contratista entiende y acepta que el plazo de garantía está establecido </w:t>
      </w:r>
      <w:r w:rsidRPr="00C27A41">
        <w:rPr>
          <w:rFonts w:ascii="Calibri" w:hAnsi="Calibri" w:cs="Arial"/>
          <w:bCs/>
          <w:iCs/>
          <w:sz w:val="22"/>
          <w:szCs w:val="22"/>
          <w:shd w:val="clear" w:color="auto" w:fill="FFFFFF"/>
        </w:rPr>
        <w:t>en un año (</w:t>
      </w:r>
      <w:r>
        <w:rPr>
          <w:rFonts w:ascii="Calibri" w:hAnsi="Calibri" w:cs="Arial"/>
          <w:bCs/>
          <w:iCs/>
          <w:sz w:val="22"/>
          <w:szCs w:val="22"/>
          <w:shd w:val="clear" w:color="auto" w:fill="FFFFFF"/>
        </w:rPr>
        <w:t>01) año</w:t>
      </w:r>
      <w:r w:rsidRPr="00C27A41">
        <w:rPr>
          <w:rFonts w:ascii="Calibri" w:hAnsi="Calibri" w:cs="Arial"/>
          <w:bCs/>
          <w:iCs/>
          <w:sz w:val="22"/>
          <w:szCs w:val="22"/>
          <w:shd w:val="clear" w:color="auto" w:fill="FFFFFF"/>
        </w:rPr>
        <w:t>.</w:t>
      </w:r>
    </w:p>
    <w:p w:rsidR="00EC7819" w:rsidRPr="00D60B7B" w:rsidRDefault="00EC7819" w:rsidP="00EC7819">
      <w:pPr>
        <w:ind w:left="426" w:hanging="284"/>
        <w:jc w:val="both"/>
        <w:rPr>
          <w:rFonts w:ascii="Calibri" w:hAnsi="Calibri" w:cs="Arial"/>
          <w:bCs/>
          <w:iCs/>
          <w:sz w:val="16"/>
          <w:szCs w:val="16"/>
        </w:rPr>
      </w:pPr>
    </w:p>
    <w:p w:rsidR="00EC7819" w:rsidRPr="00C27A41" w:rsidRDefault="00EC7819" w:rsidP="00A96A54">
      <w:pPr>
        <w:pStyle w:val="Prrafodelista"/>
        <w:numPr>
          <w:ilvl w:val="1"/>
          <w:numId w:val="24"/>
        </w:numPr>
        <w:ind w:hanging="800"/>
        <w:rPr>
          <w:rFonts w:ascii="Calibri" w:hAnsi="Calibri" w:cs="Arial"/>
          <w:b/>
          <w:sz w:val="22"/>
          <w:szCs w:val="22"/>
        </w:rPr>
      </w:pPr>
      <w:r w:rsidRPr="00C27A41">
        <w:rPr>
          <w:rFonts w:ascii="Calibri" w:hAnsi="Calibri" w:cs="Arial"/>
          <w:b/>
          <w:sz w:val="22"/>
          <w:szCs w:val="22"/>
        </w:rPr>
        <w:t>INICIO DEL CÓMPUTO DEL PERIODO DE LA GARANTÍA</w:t>
      </w:r>
    </w:p>
    <w:p w:rsidR="00EC7819" w:rsidRPr="00D60B7B" w:rsidRDefault="00EC7819" w:rsidP="00EC7819">
      <w:pPr>
        <w:pStyle w:val="Prrafodelista"/>
        <w:ind w:left="426" w:hanging="284"/>
        <w:rPr>
          <w:rFonts w:ascii="Calibri" w:hAnsi="Calibri" w:cs="Arial"/>
          <w:b/>
          <w:sz w:val="12"/>
          <w:szCs w:val="12"/>
        </w:rPr>
      </w:pPr>
    </w:p>
    <w:p w:rsidR="00EC7819" w:rsidRPr="00C27A41" w:rsidRDefault="00EC7819" w:rsidP="00EC7819">
      <w:pPr>
        <w:ind w:left="142"/>
        <w:jc w:val="both"/>
        <w:rPr>
          <w:rFonts w:ascii="Calibri" w:hAnsi="Calibri" w:cs="Arial"/>
          <w:bCs/>
          <w:iCs/>
          <w:sz w:val="22"/>
          <w:szCs w:val="22"/>
        </w:rPr>
      </w:pPr>
      <w:r w:rsidRPr="00C27A41">
        <w:rPr>
          <w:rFonts w:ascii="Calibri" w:hAnsi="Calibri" w:cs="Arial"/>
          <w:bCs/>
          <w:iCs/>
          <w:sz w:val="22"/>
          <w:szCs w:val="22"/>
        </w:rPr>
        <w:t>El plazo de la garantía comenzará a regir desde la conformidad final de la instalación, configuración y puesta en marcha de los bienes adquiridos de acuerdo a las presentes especificaciones, otorgada por la Entidad.</w:t>
      </w:r>
    </w:p>
    <w:p w:rsidR="00EC7819" w:rsidRPr="00C27A41" w:rsidRDefault="00EC7819" w:rsidP="00EC7819">
      <w:pPr>
        <w:jc w:val="both"/>
        <w:rPr>
          <w:rFonts w:ascii="Calibri" w:hAnsi="Calibri" w:cs="Arial"/>
          <w:bCs/>
          <w:iCs/>
          <w:sz w:val="22"/>
          <w:szCs w:val="22"/>
        </w:rPr>
      </w:pPr>
    </w:p>
    <w:p w:rsidR="00EC7819" w:rsidRPr="00C27A41" w:rsidRDefault="00EC7819" w:rsidP="00A96A54">
      <w:pPr>
        <w:pStyle w:val="Prrafodelista"/>
        <w:numPr>
          <w:ilvl w:val="1"/>
          <w:numId w:val="24"/>
        </w:numPr>
        <w:ind w:hanging="800"/>
        <w:rPr>
          <w:rFonts w:ascii="Calibri" w:hAnsi="Calibri" w:cs="Arial"/>
          <w:b/>
          <w:sz w:val="22"/>
          <w:szCs w:val="22"/>
        </w:rPr>
      </w:pPr>
      <w:r w:rsidRPr="00C27A41">
        <w:rPr>
          <w:rFonts w:ascii="Calibri" w:hAnsi="Calibri" w:cs="Arial"/>
          <w:b/>
          <w:sz w:val="22"/>
          <w:szCs w:val="22"/>
        </w:rPr>
        <w:t>INICIO DEL CÓMPUTO DEL PERIODO DE USO DE LA LICENCIA</w:t>
      </w:r>
    </w:p>
    <w:p w:rsidR="00EC7819" w:rsidRPr="00D60B7B" w:rsidRDefault="00EC7819" w:rsidP="00EC7819">
      <w:pPr>
        <w:pStyle w:val="Prrafodelista"/>
        <w:ind w:left="426" w:hanging="284"/>
        <w:rPr>
          <w:rFonts w:ascii="Calibri" w:hAnsi="Calibri" w:cs="Arial"/>
          <w:b/>
          <w:sz w:val="12"/>
          <w:szCs w:val="12"/>
        </w:rPr>
      </w:pPr>
    </w:p>
    <w:p w:rsidR="00EC7819" w:rsidRPr="00C27A41" w:rsidRDefault="00EC7819" w:rsidP="00EC7819">
      <w:pPr>
        <w:ind w:left="142"/>
        <w:jc w:val="both"/>
        <w:rPr>
          <w:rFonts w:ascii="Calibri" w:hAnsi="Calibri" w:cs="Arial"/>
          <w:sz w:val="22"/>
          <w:szCs w:val="22"/>
        </w:rPr>
      </w:pPr>
      <w:r w:rsidRPr="00C27A41">
        <w:rPr>
          <w:rFonts w:ascii="Calibri" w:hAnsi="Calibri" w:cs="Arial"/>
          <w:bCs/>
          <w:iCs/>
          <w:sz w:val="22"/>
          <w:szCs w:val="22"/>
        </w:rPr>
        <w:t>El plazo de uso de la licencia comenzará a regir desde la conformidad final de la instalación, configuración y puesta en marcha (activación) de los bienes indicados en el punto 5.1 DESCRIPCIÓN DEL BIEN</w:t>
      </w:r>
      <w:r w:rsidRPr="00C27A41">
        <w:rPr>
          <w:rFonts w:ascii="Calibri" w:hAnsi="Calibri" w:cs="Arial"/>
          <w:sz w:val="22"/>
          <w:szCs w:val="22"/>
        </w:rPr>
        <w:t>.</w:t>
      </w:r>
      <w:r>
        <w:rPr>
          <w:rFonts w:ascii="Calibri" w:hAnsi="Calibri" w:cs="Arial"/>
          <w:sz w:val="22"/>
          <w:szCs w:val="22"/>
        </w:rPr>
        <w:t xml:space="preserve"> </w:t>
      </w:r>
    </w:p>
    <w:p w:rsidR="00EC7819" w:rsidRPr="00D60B7B" w:rsidRDefault="00EC7819" w:rsidP="00EC7819">
      <w:pPr>
        <w:ind w:left="142"/>
        <w:jc w:val="both"/>
        <w:rPr>
          <w:rFonts w:ascii="Calibri" w:hAnsi="Calibri" w:cs="Arial"/>
          <w:bCs/>
          <w:iCs/>
          <w:sz w:val="16"/>
          <w:szCs w:val="16"/>
        </w:rPr>
      </w:pPr>
    </w:p>
    <w:p w:rsidR="00EC7819" w:rsidRPr="00C27A41" w:rsidRDefault="00EC7819" w:rsidP="00A96A54">
      <w:pPr>
        <w:pStyle w:val="Prrafodelista"/>
        <w:numPr>
          <w:ilvl w:val="1"/>
          <w:numId w:val="24"/>
        </w:numPr>
        <w:ind w:hanging="800"/>
        <w:rPr>
          <w:rFonts w:ascii="Calibri" w:hAnsi="Calibri" w:cs="Arial"/>
          <w:b/>
          <w:sz w:val="22"/>
          <w:szCs w:val="22"/>
        </w:rPr>
      </w:pPr>
      <w:r w:rsidRPr="00C27A41">
        <w:rPr>
          <w:rFonts w:ascii="Calibri" w:hAnsi="Calibri" w:cs="Arial"/>
          <w:b/>
          <w:sz w:val="22"/>
          <w:szCs w:val="22"/>
        </w:rPr>
        <w:t>ALCANCE Y CONDICIONES DE LA GARANTÍA:</w:t>
      </w:r>
    </w:p>
    <w:p w:rsidR="00EC7819" w:rsidRPr="00D60B7B" w:rsidRDefault="00EC7819" w:rsidP="00EC7819">
      <w:pPr>
        <w:ind w:left="993"/>
        <w:rPr>
          <w:rFonts w:ascii="Calibri" w:hAnsi="Calibri" w:cs="Arial"/>
          <w:b/>
          <w:sz w:val="12"/>
          <w:szCs w:val="12"/>
        </w:rPr>
      </w:pPr>
    </w:p>
    <w:p w:rsidR="00EC7819" w:rsidRDefault="00EC7819" w:rsidP="00A96A54">
      <w:pPr>
        <w:numPr>
          <w:ilvl w:val="0"/>
          <w:numId w:val="3"/>
        </w:numPr>
        <w:suppressAutoHyphens/>
        <w:ind w:left="567" w:hanging="425"/>
        <w:jc w:val="both"/>
        <w:rPr>
          <w:rFonts w:ascii="Calibri" w:hAnsi="Calibri" w:cs="Arial"/>
          <w:sz w:val="22"/>
          <w:szCs w:val="22"/>
        </w:rPr>
      </w:pPr>
      <w:r w:rsidRPr="00C27A41">
        <w:rPr>
          <w:rFonts w:ascii="Calibri" w:hAnsi="Calibri" w:cs="Arial"/>
          <w:sz w:val="22"/>
          <w:szCs w:val="22"/>
        </w:rPr>
        <w:lastRenderedPageBreak/>
        <w:t>El contratista debe contar con números telefónicos de atención al usuario, líneas gratuitas, atendiendo a las regiones en los siguientes horarios, los 365 días del año, a excepción de los días feriados y domingos:</w:t>
      </w:r>
    </w:p>
    <w:p w:rsidR="00EC7819" w:rsidRPr="00D60B7B" w:rsidRDefault="00EC7819" w:rsidP="00EC7819">
      <w:pPr>
        <w:suppressAutoHyphens/>
        <w:ind w:left="567"/>
        <w:jc w:val="both"/>
        <w:rPr>
          <w:rFonts w:ascii="Calibri" w:hAnsi="Calibri" w:cs="Arial"/>
          <w:sz w:val="12"/>
          <w:szCs w:val="12"/>
        </w:rPr>
      </w:pPr>
    </w:p>
    <w:p w:rsidR="00EC7819" w:rsidRPr="00C27A41" w:rsidRDefault="00EC7819" w:rsidP="00EC7819">
      <w:pPr>
        <w:suppressAutoHyphens/>
        <w:ind w:left="567"/>
        <w:jc w:val="both"/>
        <w:rPr>
          <w:rFonts w:ascii="Calibri" w:hAnsi="Calibri" w:cs="Arial"/>
          <w:sz w:val="22"/>
          <w:szCs w:val="22"/>
        </w:rPr>
      </w:pPr>
      <w:r w:rsidRPr="00C27A41">
        <w:rPr>
          <w:rFonts w:ascii="Calibri" w:hAnsi="Calibri" w:cs="Arial"/>
          <w:sz w:val="22"/>
          <w:szCs w:val="22"/>
        </w:rPr>
        <w:t>Lunes a Viernes de 8:00 horas a 17:00 horas.</w:t>
      </w:r>
    </w:p>
    <w:p w:rsidR="00EC7819" w:rsidRDefault="00EC7819" w:rsidP="00EC7819">
      <w:pPr>
        <w:suppressAutoHyphens/>
        <w:ind w:left="567"/>
        <w:jc w:val="both"/>
        <w:rPr>
          <w:rFonts w:ascii="Calibri" w:hAnsi="Calibri" w:cs="Arial"/>
          <w:sz w:val="22"/>
          <w:szCs w:val="22"/>
        </w:rPr>
      </w:pPr>
      <w:r w:rsidRPr="00C27A41">
        <w:rPr>
          <w:rFonts w:ascii="Calibri" w:hAnsi="Calibri" w:cs="Arial"/>
          <w:sz w:val="22"/>
          <w:szCs w:val="22"/>
        </w:rPr>
        <w:t>Sábados de 8:00 horas a 13:00 horas</w:t>
      </w:r>
    </w:p>
    <w:p w:rsidR="00EC7819" w:rsidRPr="00D60B7B" w:rsidRDefault="00EC7819" w:rsidP="00EC7819">
      <w:pPr>
        <w:suppressAutoHyphens/>
        <w:ind w:left="567"/>
        <w:jc w:val="both"/>
        <w:rPr>
          <w:rFonts w:ascii="Calibri" w:hAnsi="Calibri" w:cs="Arial"/>
          <w:sz w:val="12"/>
          <w:szCs w:val="12"/>
        </w:rPr>
      </w:pPr>
    </w:p>
    <w:p w:rsidR="00EC7819" w:rsidRPr="00C27A41" w:rsidRDefault="00EC7819" w:rsidP="00A96A54">
      <w:pPr>
        <w:numPr>
          <w:ilvl w:val="0"/>
          <w:numId w:val="3"/>
        </w:numPr>
        <w:suppressAutoHyphens/>
        <w:ind w:left="567" w:hanging="425"/>
        <w:jc w:val="both"/>
        <w:rPr>
          <w:rFonts w:ascii="Calibri" w:hAnsi="Calibri" w:cs="Arial"/>
          <w:sz w:val="22"/>
          <w:szCs w:val="22"/>
        </w:rPr>
      </w:pPr>
      <w:r w:rsidRPr="00C27A41">
        <w:rPr>
          <w:rFonts w:ascii="Calibri" w:hAnsi="Calibri" w:cs="Arial"/>
          <w:sz w:val="22"/>
          <w:szCs w:val="22"/>
        </w:rPr>
        <w:t xml:space="preserve">Los materiales proporcionados deberán ser de primer uso (nuevos), encontrarse en óptimas condiciones y ser </w:t>
      </w:r>
      <w:r w:rsidRPr="00C27A41">
        <w:rPr>
          <w:rFonts w:ascii="Calibri" w:hAnsi="Calibri" w:cs="Arial"/>
          <w:sz w:val="22"/>
          <w:szCs w:val="22"/>
          <w:lang w:eastAsia="ar-SA"/>
        </w:rPr>
        <w:t>de última generación y tecnología</w:t>
      </w:r>
      <w:r w:rsidRPr="00C27A41">
        <w:rPr>
          <w:rFonts w:ascii="Calibri" w:hAnsi="Calibri" w:cs="Arial"/>
          <w:sz w:val="22"/>
          <w:szCs w:val="22"/>
        </w:rPr>
        <w:t>.</w:t>
      </w:r>
    </w:p>
    <w:p w:rsidR="00EC7819" w:rsidRPr="00C27A41" w:rsidRDefault="00EC7819" w:rsidP="00A96A54">
      <w:pPr>
        <w:numPr>
          <w:ilvl w:val="0"/>
          <w:numId w:val="3"/>
        </w:numPr>
        <w:suppressAutoHyphens/>
        <w:ind w:left="567" w:hanging="425"/>
        <w:jc w:val="both"/>
        <w:rPr>
          <w:rFonts w:ascii="Calibri" w:hAnsi="Calibri" w:cs="Arial"/>
          <w:sz w:val="22"/>
          <w:szCs w:val="22"/>
        </w:rPr>
      </w:pPr>
      <w:r w:rsidRPr="00C27A41">
        <w:rPr>
          <w:rFonts w:ascii="Calibri" w:hAnsi="Calibri" w:cs="Arial"/>
          <w:sz w:val="22"/>
          <w:szCs w:val="22"/>
        </w:rPr>
        <w:t>La garantía es por defectos de fabricación y no por el mal uso de los materiales por el usuario.</w:t>
      </w:r>
    </w:p>
    <w:p w:rsidR="00EC7819" w:rsidRPr="00C27A41" w:rsidRDefault="00EC7819" w:rsidP="00A96A54">
      <w:pPr>
        <w:numPr>
          <w:ilvl w:val="0"/>
          <w:numId w:val="3"/>
        </w:numPr>
        <w:suppressAutoHyphens/>
        <w:ind w:left="567" w:hanging="425"/>
        <w:jc w:val="both"/>
        <w:rPr>
          <w:rFonts w:ascii="Calibri" w:hAnsi="Calibri" w:cs="Arial"/>
          <w:sz w:val="22"/>
          <w:szCs w:val="22"/>
        </w:rPr>
      </w:pPr>
      <w:r w:rsidRPr="00C27A41">
        <w:rPr>
          <w:rFonts w:ascii="Calibri" w:hAnsi="Calibri" w:cs="Arial"/>
          <w:sz w:val="22"/>
          <w:szCs w:val="22"/>
          <w:u w:val="single"/>
        </w:rPr>
        <w:t>Reemplazo de componentes</w:t>
      </w:r>
      <w:r w:rsidRPr="00C27A41">
        <w:rPr>
          <w:rFonts w:ascii="Calibri" w:hAnsi="Calibri" w:cs="Arial"/>
          <w:sz w:val="22"/>
          <w:szCs w:val="22"/>
        </w:rPr>
        <w:t>: Para el caso de las licencias, DVD, auriculares y mouse, que forma parte de la solución ofertada, quedara inoperativo, o mantuviera un funcionamiento defectuoso; en ambos casos, el proveedor deberá reemplazar los materiales o la parte inoperativa, por otro igual o de mejores características, sin costo alguno para el Ministerio de Educación.</w:t>
      </w:r>
    </w:p>
    <w:p w:rsidR="00EC7819" w:rsidRPr="00C27A41" w:rsidRDefault="00EC7819" w:rsidP="00A96A54">
      <w:pPr>
        <w:numPr>
          <w:ilvl w:val="0"/>
          <w:numId w:val="3"/>
        </w:numPr>
        <w:suppressAutoHyphens/>
        <w:ind w:left="567" w:hanging="425"/>
        <w:jc w:val="both"/>
        <w:rPr>
          <w:rFonts w:ascii="Calibri" w:hAnsi="Calibri" w:cs="Arial"/>
          <w:b/>
          <w:sz w:val="22"/>
          <w:szCs w:val="22"/>
        </w:rPr>
      </w:pPr>
      <w:r w:rsidRPr="00C27A41">
        <w:rPr>
          <w:rFonts w:ascii="Calibri" w:hAnsi="Calibri" w:cs="Arial"/>
          <w:sz w:val="22"/>
          <w:szCs w:val="22"/>
          <w:u w:val="single"/>
        </w:rPr>
        <w:t>Tiempo de Solución</w:t>
      </w:r>
      <w:r w:rsidRPr="00C27A41">
        <w:rPr>
          <w:rFonts w:ascii="Calibri" w:hAnsi="Calibri" w:cs="Arial"/>
          <w:sz w:val="22"/>
          <w:szCs w:val="22"/>
        </w:rPr>
        <w:t>: Por tiempo de solución, se entiende al período desde que la DITE o DES del Ministerio de Educación o Dirección Regional Educativa (</w:t>
      </w:r>
      <w:proofErr w:type="spellStart"/>
      <w:r w:rsidRPr="00C27A41">
        <w:rPr>
          <w:rFonts w:ascii="Calibri" w:hAnsi="Calibri" w:cs="Arial"/>
          <w:sz w:val="22"/>
          <w:szCs w:val="22"/>
        </w:rPr>
        <w:t>DRE</w:t>
      </w:r>
      <w:proofErr w:type="spellEnd"/>
      <w:r w:rsidRPr="00C27A41">
        <w:rPr>
          <w:rFonts w:ascii="Calibri" w:hAnsi="Calibri" w:cs="Arial"/>
          <w:sz w:val="22"/>
          <w:szCs w:val="22"/>
        </w:rPr>
        <w:t>) o Unidad de Gestión Educativa Local (</w:t>
      </w:r>
      <w:proofErr w:type="spellStart"/>
      <w:r w:rsidRPr="00C27A41">
        <w:rPr>
          <w:rFonts w:ascii="Calibri" w:hAnsi="Calibri" w:cs="Arial"/>
          <w:sz w:val="22"/>
          <w:szCs w:val="22"/>
        </w:rPr>
        <w:t>UGEL</w:t>
      </w:r>
      <w:proofErr w:type="spellEnd"/>
      <w:r w:rsidRPr="00C27A41">
        <w:rPr>
          <w:rFonts w:ascii="Calibri" w:hAnsi="Calibri" w:cs="Arial"/>
          <w:sz w:val="22"/>
          <w:szCs w:val="22"/>
        </w:rPr>
        <w:t>) o Institución Educativa (</w:t>
      </w:r>
      <w:proofErr w:type="spellStart"/>
      <w:r w:rsidRPr="00C27A41">
        <w:rPr>
          <w:rFonts w:ascii="Calibri" w:hAnsi="Calibri" w:cs="Arial"/>
          <w:sz w:val="22"/>
          <w:szCs w:val="22"/>
        </w:rPr>
        <w:t>IE</w:t>
      </w:r>
      <w:proofErr w:type="spellEnd"/>
      <w:r w:rsidRPr="00C27A41">
        <w:rPr>
          <w:rFonts w:ascii="Calibri" w:hAnsi="Calibri" w:cs="Arial"/>
          <w:sz w:val="22"/>
          <w:szCs w:val="22"/>
        </w:rPr>
        <w:t>), comunica al Contratista la falla existente hasta el instante en que el representante del proveedor entregue en forma operativa y funcionando en forma eficiente, el componente reportado con falla, comprometiéndose en solucionar la incidencia en un plazo máximo de veintiún (21) días calendario y en los horarios antes establecidos.</w:t>
      </w:r>
    </w:p>
    <w:p w:rsidR="00EC7819" w:rsidRPr="00C27A41" w:rsidRDefault="00EC7819" w:rsidP="00A96A54">
      <w:pPr>
        <w:numPr>
          <w:ilvl w:val="0"/>
          <w:numId w:val="3"/>
        </w:numPr>
        <w:suppressAutoHyphens/>
        <w:ind w:left="567" w:hanging="425"/>
        <w:jc w:val="both"/>
        <w:rPr>
          <w:rFonts w:ascii="Calibri" w:hAnsi="Calibri" w:cs="Arial"/>
          <w:b/>
          <w:sz w:val="22"/>
          <w:szCs w:val="22"/>
        </w:rPr>
      </w:pPr>
      <w:r w:rsidRPr="00C27A41">
        <w:rPr>
          <w:rFonts w:ascii="Calibri" w:hAnsi="Calibri" w:cs="Arial"/>
          <w:bCs/>
          <w:sz w:val="22"/>
          <w:szCs w:val="22"/>
          <w:lang w:eastAsia="ar-SA"/>
        </w:rPr>
        <w:t>Asimismo, la garantía incluye arreglo de errores, actualizaciones de versiones y otros necesarios para el correcto funcionamiento del sistema, que deberán realizarse para cada Institución Educativa.</w:t>
      </w:r>
    </w:p>
    <w:p w:rsidR="005D7CCF" w:rsidRDefault="005D7CCF" w:rsidP="00375AA8">
      <w:pPr>
        <w:ind w:left="993"/>
        <w:rPr>
          <w:rFonts w:ascii="Arial Narrow" w:hAnsi="Arial Narrow" w:cs="Arial"/>
          <w:sz w:val="22"/>
          <w:szCs w:val="22"/>
          <w:lang w:eastAsia="en-US" w:bidi="en-US"/>
        </w:rPr>
      </w:pPr>
    </w:p>
    <w:p w:rsidR="00187BB6" w:rsidRDefault="00187BB6" w:rsidP="00187BB6">
      <w:pPr>
        <w:numPr>
          <w:ilvl w:val="0"/>
          <w:numId w:val="1"/>
        </w:numPr>
        <w:suppressAutoHyphens/>
        <w:ind w:left="709" w:hanging="567"/>
        <w:jc w:val="both"/>
        <w:rPr>
          <w:rFonts w:ascii="Calibri" w:hAnsi="Calibri" w:cs="Arial"/>
          <w:b/>
          <w:sz w:val="22"/>
          <w:szCs w:val="22"/>
        </w:rPr>
      </w:pPr>
      <w:r w:rsidRPr="00C27A41">
        <w:rPr>
          <w:rFonts w:ascii="Calibri" w:hAnsi="Calibri" w:cs="Arial"/>
          <w:b/>
          <w:sz w:val="22"/>
          <w:szCs w:val="22"/>
        </w:rPr>
        <w:t xml:space="preserve">DISTRIBUCIÓN, INSTALACIÓN Y CONFIGURACIÓN </w:t>
      </w:r>
    </w:p>
    <w:p w:rsidR="00187BB6" w:rsidRPr="00C27A41" w:rsidRDefault="00187BB6" w:rsidP="00187BB6">
      <w:pPr>
        <w:pStyle w:val="Prrafodelista"/>
        <w:suppressAutoHyphens/>
        <w:jc w:val="both"/>
        <w:rPr>
          <w:rFonts w:ascii="Calibri" w:hAnsi="Calibri" w:cs="Arial"/>
          <w:b/>
          <w:sz w:val="22"/>
          <w:szCs w:val="22"/>
        </w:rPr>
      </w:pPr>
    </w:p>
    <w:p w:rsidR="00187BB6" w:rsidRPr="00C27A41" w:rsidRDefault="00187BB6" w:rsidP="00A96A54">
      <w:pPr>
        <w:pStyle w:val="Prrafodelista"/>
        <w:numPr>
          <w:ilvl w:val="0"/>
          <w:numId w:val="27"/>
        </w:numPr>
        <w:jc w:val="both"/>
        <w:rPr>
          <w:rFonts w:ascii="Calibri" w:hAnsi="Calibri" w:cs="Arial"/>
          <w:vanish/>
          <w:sz w:val="22"/>
          <w:szCs w:val="22"/>
        </w:rPr>
      </w:pPr>
    </w:p>
    <w:p w:rsidR="00187BB6" w:rsidRPr="00C27A41" w:rsidRDefault="00187BB6" w:rsidP="00A96A54">
      <w:pPr>
        <w:pStyle w:val="Prrafodelista"/>
        <w:numPr>
          <w:ilvl w:val="0"/>
          <w:numId w:val="27"/>
        </w:numPr>
        <w:jc w:val="both"/>
        <w:rPr>
          <w:rFonts w:ascii="Calibri" w:hAnsi="Calibri" w:cs="Arial"/>
          <w:vanish/>
          <w:sz w:val="22"/>
          <w:szCs w:val="22"/>
        </w:rPr>
      </w:pPr>
    </w:p>
    <w:p w:rsidR="00187BB6" w:rsidRPr="00187BB6" w:rsidRDefault="00187BB6" w:rsidP="00A96A54">
      <w:pPr>
        <w:pStyle w:val="Prrafodelista"/>
        <w:numPr>
          <w:ilvl w:val="1"/>
          <w:numId w:val="29"/>
        </w:numPr>
        <w:ind w:left="709" w:hanging="567"/>
        <w:jc w:val="both"/>
        <w:rPr>
          <w:rFonts w:ascii="Calibri" w:hAnsi="Calibri" w:cs="Arial"/>
          <w:sz w:val="22"/>
          <w:szCs w:val="22"/>
        </w:rPr>
      </w:pPr>
      <w:r w:rsidRPr="00C27A41">
        <w:rPr>
          <w:rFonts w:ascii="Calibri" w:hAnsi="Calibri" w:cs="Arial"/>
          <w:sz w:val="22"/>
          <w:szCs w:val="22"/>
        </w:rPr>
        <w:t xml:space="preserve">Previo al inicio de la distribución a nivel nacional de los bienes hacia las </w:t>
      </w:r>
      <w:proofErr w:type="spellStart"/>
      <w:r w:rsidRPr="00C27A41">
        <w:rPr>
          <w:rFonts w:ascii="Calibri" w:hAnsi="Calibri" w:cs="Arial"/>
          <w:sz w:val="22"/>
          <w:szCs w:val="22"/>
        </w:rPr>
        <w:t>IIEE</w:t>
      </w:r>
      <w:proofErr w:type="spellEnd"/>
      <w:r w:rsidRPr="00C27A41">
        <w:rPr>
          <w:rFonts w:ascii="Calibri" w:hAnsi="Calibri" w:cs="Arial"/>
          <w:sz w:val="22"/>
          <w:szCs w:val="22"/>
        </w:rPr>
        <w:t xml:space="preserve"> indicadas en el Anexo 1, cada componente debe tener la conformidad de las unidades orgánicas a cargo de acuerdo al siguiente detalle:</w:t>
      </w:r>
    </w:p>
    <w:tbl>
      <w:tblPr>
        <w:tblpPr w:leftFromText="141" w:rightFromText="141" w:vertAnchor="text" w:horzAnchor="page" w:tblpX="1799" w:tblpY="11"/>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6799"/>
        <w:gridCol w:w="1841"/>
      </w:tblGrid>
      <w:tr w:rsidR="00187BB6" w:rsidRPr="00C27A41" w:rsidTr="00A63137">
        <w:trPr>
          <w:trHeight w:val="841"/>
        </w:trPr>
        <w:tc>
          <w:tcPr>
            <w:tcW w:w="437" w:type="dxa"/>
            <w:shd w:val="clear" w:color="auto" w:fill="DBE5F1"/>
            <w:vAlign w:val="center"/>
          </w:tcPr>
          <w:p w:rsidR="00187BB6" w:rsidRPr="00C27A41" w:rsidRDefault="00187BB6" w:rsidP="00A63137">
            <w:pPr>
              <w:suppressAutoHyphens/>
              <w:jc w:val="center"/>
              <w:rPr>
                <w:rFonts w:ascii="Calibri" w:hAnsi="Calibri" w:cs="Arial"/>
                <w:b/>
                <w:sz w:val="22"/>
                <w:szCs w:val="22"/>
              </w:rPr>
            </w:pPr>
            <w:r w:rsidRPr="00C27A41">
              <w:rPr>
                <w:rFonts w:ascii="Calibri" w:hAnsi="Calibri" w:cs="Arial"/>
                <w:b/>
                <w:sz w:val="22"/>
                <w:szCs w:val="22"/>
              </w:rPr>
              <w:t>N°</w:t>
            </w:r>
          </w:p>
        </w:tc>
        <w:tc>
          <w:tcPr>
            <w:tcW w:w="6799" w:type="dxa"/>
            <w:shd w:val="clear" w:color="auto" w:fill="DBE5F1"/>
            <w:vAlign w:val="center"/>
          </w:tcPr>
          <w:p w:rsidR="00187BB6" w:rsidRPr="00C27A41" w:rsidRDefault="00187BB6" w:rsidP="00A63137">
            <w:pPr>
              <w:suppressAutoHyphens/>
              <w:jc w:val="center"/>
              <w:rPr>
                <w:rFonts w:ascii="Calibri" w:hAnsi="Calibri" w:cs="Arial"/>
                <w:b/>
                <w:sz w:val="22"/>
                <w:szCs w:val="22"/>
              </w:rPr>
            </w:pPr>
            <w:r w:rsidRPr="00C27A41">
              <w:rPr>
                <w:rFonts w:ascii="Calibri" w:hAnsi="Calibri" w:cs="Arial"/>
                <w:b/>
                <w:sz w:val="22"/>
                <w:szCs w:val="22"/>
              </w:rPr>
              <w:t>COMPONENTES</w:t>
            </w:r>
          </w:p>
        </w:tc>
        <w:tc>
          <w:tcPr>
            <w:tcW w:w="1841" w:type="dxa"/>
            <w:shd w:val="clear" w:color="auto" w:fill="DBE5F1"/>
            <w:vAlign w:val="center"/>
          </w:tcPr>
          <w:p w:rsidR="00187BB6" w:rsidRPr="00C27A41" w:rsidRDefault="00187BB6" w:rsidP="00A63137">
            <w:pPr>
              <w:suppressAutoHyphens/>
              <w:jc w:val="center"/>
              <w:rPr>
                <w:rFonts w:ascii="Calibri" w:hAnsi="Calibri" w:cs="Arial"/>
                <w:b/>
                <w:sz w:val="22"/>
                <w:szCs w:val="22"/>
              </w:rPr>
            </w:pPr>
            <w:r w:rsidRPr="00C27A41">
              <w:rPr>
                <w:rFonts w:ascii="Calibri" w:hAnsi="Calibri" w:cs="Arial"/>
                <w:b/>
                <w:sz w:val="22"/>
                <w:szCs w:val="22"/>
              </w:rPr>
              <w:t>Unidad Orgánica encargada de dar conformidad</w:t>
            </w:r>
          </w:p>
        </w:tc>
      </w:tr>
      <w:tr w:rsidR="00187BB6" w:rsidRPr="00C27A41" w:rsidTr="00A63137">
        <w:trPr>
          <w:trHeight w:val="707"/>
        </w:trPr>
        <w:tc>
          <w:tcPr>
            <w:tcW w:w="437"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1</w:t>
            </w:r>
          </w:p>
        </w:tc>
        <w:tc>
          <w:tcPr>
            <w:tcW w:w="6799"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 xml:space="preserve">Material Virtual de aprendizaje de Inglés: Licencia </w:t>
            </w:r>
            <w:r w:rsidRPr="004C0AFE">
              <w:rPr>
                <w:rFonts w:ascii="Calibri" w:hAnsi="Calibri" w:cs="Arial"/>
                <w:sz w:val="22"/>
                <w:szCs w:val="22"/>
              </w:rPr>
              <w:t xml:space="preserve">personal </w:t>
            </w:r>
            <w:r>
              <w:rPr>
                <w:rFonts w:ascii="Calibri" w:hAnsi="Calibri" w:cs="Arial"/>
                <w:sz w:val="22"/>
                <w:szCs w:val="22"/>
              </w:rPr>
              <w:t xml:space="preserve">de cada estudiante </w:t>
            </w:r>
            <w:r w:rsidRPr="004C0AFE">
              <w:rPr>
                <w:rFonts w:ascii="Calibri" w:hAnsi="Calibri" w:cs="Arial"/>
                <w:sz w:val="22"/>
                <w:szCs w:val="22"/>
              </w:rPr>
              <w:t xml:space="preserve">(hasta el nivel </w:t>
            </w:r>
            <w:r w:rsidRPr="00F12BED">
              <w:rPr>
                <w:rFonts w:ascii="Calibri" w:hAnsi="Calibri" w:cs="Arial"/>
                <w:sz w:val="22"/>
                <w:szCs w:val="22"/>
              </w:rPr>
              <w:t>B2</w:t>
            </w:r>
            <w:r w:rsidRPr="004C0AFE">
              <w:rPr>
                <w:rFonts w:ascii="Calibri" w:hAnsi="Calibri" w:cs="Arial"/>
                <w:sz w:val="22"/>
                <w:szCs w:val="22"/>
              </w:rPr>
              <w:t>) d</w:t>
            </w:r>
            <w:r w:rsidRPr="00C27A41">
              <w:rPr>
                <w:rFonts w:ascii="Calibri" w:hAnsi="Calibri" w:cs="Arial"/>
                <w:sz w:val="22"/>
                <w:szCs w:val="22"/>
              </w:rPr>
              <w:t>e cada estudiante de acceso a plataforma offline y opción de trabajo online.</w:t>
            </w:r>
          </w:p>
        </w:tc>
        <w:tc>
          <w:tcPr>
            <w:tcW w:w="1841" w:type="dxa"/>
            <w:shd w:val="clear" w:color="auto" w:fill="auto"/>
            <w:vAlign w:val="center"/>
          </w:tcPr>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DITE /</w:t>
            </w:r>
          </w:p>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DES</w:t>
            </w:r>
          </w:p>
        </w:tc>
      </w:tr>
      <w:tr w:rsidR="00187BB6" w:rsidRPr="00C27A41" w:rsidTr="00A63137">
        <w:trPr>
          <w:trHeight w:val="703"/>
        </w:trPr>
        <w:tc>
          <w:tcPr>
            <w:tcW w:w="437"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2</w:t>
            </w:r>
          </w:p>
        </w:tc>
        <w:tc>
          <w:tcPr>
            <w:tcW w:w="6799"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 xml:space="preserve">Material Virtual de aprendizaje de Inglés: Licencia personal de cada docente </w:t>
            </w:r>
            <w:r w:rsidRPr="004C0AFE">
              <w:rPr>
                <w:rFonts w:ascii="Calibri" w:hAnsi="Calibri" w:cs="Arial"/>
                <w:sz w:val="22"/>
                <w:szCs w:val="22"/>
              </w:rPr>
              <w:t xml:space="preserve">(hasta el nivel </w:t>
            </w:r>
            <w:r>
              <w:rPr>
                <w:rFonts w:ascii="Calibri" w:hAnsi="Calibri" w:cs="Arial"/>
                <w:sz w:val="22"/>
                <w:szCs w:val="22"/>
              </w:rPr>
              <w:t>C1</w:t>
            </w:r>
            <w:r w:rsidRPr="004C0AFE">
              <w:rPr>
                <w:rFonts w:ascii="Calibri" w:hAnsi="Calibri" w:cs="Arial"/>
                <w:sz w:val="22"/>
                <w:szCs w:val="22"/>
              </w:rPr>
              <w:t>)</w:t>
            </w:r>
            <w:r>
              <w:rPr>
                <w:rFonts w:ascii="Calibri" w:hAnsi="Calibri" w:cs="Arial"/>
                <w:sz w:val="22"/>
                <w:szCs w:val="22"/>
              </w:rPr>
              <w:t xml:space="preserve"> </w:t>
            </w:r>
            <w:r w:rsidRPr="00C27A41">
              <w:rPr>
                <w:rFonts w:ascii="Calibri" w:hAnsi="Calibri" w:cs="Arial"/>
                <w:sz w:val="22"/>
                <w:szCs w:val="22"/>
              </w:rPr>
              <w:t>de acceso a plataforma offline y opción de trabajo online.</w:t>
            </w:r>
          </w:p>
        </w:tc>
        <w:tc>
          <w:tcPr>
            <w:tcW w:w="1841" w:type="dxa"/>
            <w:shd w:val="clear" w:color="auto" w:fill="auto"/>
            <w:vAlign w:val="center"/>
          </w:tcPr>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DITE /</w:t>
            </w:r>
          </w:p>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DES</w:t>
            </w:r>
          </w:p>
        </w:tc>
      </w:tr>
      <w:tr w:rsidR="00187BB6" w:rsidRPr="00C27A41" w:rsidTr="00A63137">
        <w:trPr>
          <w:trHeight w:val="510"/>
        </w:trPr>
        <w:tc>
          <w:tcPr>
            <w:tcW w:w="437"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3</w:t>
            </w:r>
          </w:p>
        </w:tc>
        <w:tc>
          <w:tcPr>
            <w:tcW w:w="6799"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 xml:space="preserve">Versión Virtual del cuaderno de trabajo para el </w:t>
            </w:r>
            <w:r w:rsidRPr="003538C9">
              <w:rPr>
                <w:rFonts w:ascii="Calibri" w:hAnsi="Calibri" w:cs="Arial"/>
                <w:sz w:val="22"/>
                <w:szCs w:val="22"/>
              </w:rPr>
              <w:t xml:space="preserve">estudiante </w:t>
            </w:r>
            <w:r>
              <w:rPr>
                <w:rFonts w:ascii="Calibri" w:hAnsi="Calibri" w:cs="Arial"/>
                <w:sz w:val="22"/>
                <w:szCs w:val="22"/>
              </w:rPr>
              <w:t xml:space="preserve">hasta el nivel </w:t>
            </w:r>
            <w:r w:rsidRPr="00F12BED">
              <w:rPr>
                <w:rFonts w:ascii="Calibri" w:hAnsi="Calibri" w:cs="Arial"/>
                <w:sz w:val="22"/>
                <w:szCs w:val="22"/>
              </w:rPr>
              <w:t>B2</w:t>
            </w:r>
            <w:r w:rsidRPr="003538C9">
              <w:rPr>
                <w:rFonts w:ascii="Calibri" w:hAnsi="Calibri" w:cs="Arial"/>
                <w:sz w:val="22"/>
                <w:szCs w:val="22"/>
              </w:rPr>
              <w:t xml:space="preserve">, (Derechos de publicación digital por un año). </w:t>
            </w:r>
          </w:p>
        </w:tc>
        <w:tc>
          <w:tcPr>
            <w:tcW w:w="1841" w:type="dxa"/>
            <w:shd w:val="clear" w:color="auto" w:fill="auto"/>
            <w:vAlign w:val="center"/>
          </w:tcPr>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DES</w:t>
            </w:r>
          </w:p>
        </w:tc>
      </w:tr>
      <w:tr w:rsidR="00187BB6" w:rsidRPr="00C27A41" w:rsidTr="00A63137">
        <w:trPr>
          <w:trHeight w:val="510"/>
        </w:trPr>
        <w:tc>
          <w:tcPr>
            <w:tcW w:w="437"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4</w:t>
            </w:r>
          </w:p>
        </w:tc>
        <w:tc>
          <w:tcPr>
            <w:tcW w:w="6799" w:type="dxa"/>
            <w:shd w:val="clear" w:color="auto" w:fill="auto"/>
            <w:vAlign w:val="center"/>
          </w:tcPr>
          <w:p w:rsidR="00187BB6" w:rsidRPr="003538C9" w:rsidRDefault="00187BB6" w:rsidP="00A63137">
            <w:pPr>
              <w:suppressAutoHyphens/>
              <w:jc w:val="both"/>
              <w:rPr>
                <w:rFonts w:ascii="Calibri" w:hAnsi="Calibri" w:cs="Arial"/>
                <w:sz w:val="22"/>
                <w:szCs w:val="22"/>
              </w:rPr>
            </w:pPr>
            <w:r w:rsidRPr="003538C9">
              <w:rPr>
                <w:rFonts w:ascii="Calibri" w:hAnsi="Calibri" w:cs="Arial"/>
                <w:sz w:val="22"/>
                <w:szCs w:val="22"/>
              </w:rPr>
              <w:t>Versión virtual del manual del docente con orientaciones curriculares para las sesiones dinámicas y virtuales (Derechos publicación digital por un año y medio).</w:t>
            </w:r>
          </w:p>
        </w:tc>
        <w:tc>
          <w:tcPr>
            <w:tcW w:w="1841" w:type="dxa"/>
            <w:shd w:val="clear" w:color="auto" w:fill="auto"/>
            <w:vAlign w:val="center"/>
          </w:tcPr>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DES</w:t>
            </w:r>
          </w:p>
        </w:tc>
      </w:tr>
      <w:tr w:rsidR="00187BB6" w:rsidRPr="00C27A41" w:rsidTr="00A63137">
        <w:trPr>
          <w:trHeight w:val="510"/>
        </w:trPr>
        <w:tc>
          <w:tcPr>
            <w:tcW w:w="437"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5</w:t>
            </w:r>
          </w:p>
        </w:tc>
        <w:tc>
          <w:tcPr>
            <w:tcW w:w="6799" w:type="dxa"/>
            <w:shd w:val="clear" w:color="auto" w:fill="auto"/>
            <w:vAlign w:val="center"/>
          </w:tcPr>
          <w:p w:rsidR="00187BB6" w:rsidRPr="00C27A41" w:rsidRDefault="00187BB6" w:rsidP="00A63137">
            <w:pPr>
              <w:suppressAutoHyphens/>
              <w:jc w:val="both"/>
              <w:rPr>
                <w:rFonts w:ascii="Calibri" w:hAnsi="Calibri" w:cs="Arial"/>
                <w:sz w:val="22"/>
                <w:szCs w:val="22"/>
              </w:rPr>
            </w:pPr>
            <w:r w:rsidRPr="00C27A41">
              <w:rPr>
                <w:rFonts w:ascii="Calibri" w:hAnsi="Calibri" w:cs="Arial"/>
                <w:sz w:val="22"/>
                <w:szCs w:val="22"/>
              </w:rPr>
              <w:t xml:space="preserve">Versión </w:t>
            </w:r>
            <w:r w:rsidRPr="003538C9">
              <w:rPr>
                <w:rFonts w:ascii="Calibri" w:hAnsi="Calibri" w:cs="Arial"/>
                <w:sz w:val="22"/>
                <w:szCs w:val="22"/>
              </w:rPr>
              <w:t>virtual del manual del docente para uso del software de aprendizaje de inglés redactado en español y DVD de instalación (Derechos de publicación digital por un año).</w:t>
            </w:r>
          </w:p>
        </w:tc>
        <w:tc>
          <w:tcPr>
            <w:tcW w:w="1841" w:type="dxa"/>
            <w:shd w:val="clear" w:color="auto" w:fill="auto"/>
            <w:vAlign w:val="center"/>
          </w:tcPr>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DITE /</w:t>
            </w:r>
          </w:p>
          <w:p w:rsidR="00187BB6" w:rsidRPr="00C27A41" w:rsidRDefault="00187BB6" w:rsidP="00A63137">
            <w:pPr>
              <w:suppressAutoHyphens/>
              <w:jc w:val="center"/>
              <w:rPr>
                <w:rFonts w:ascii="Calibri" w:hAnsi="Calibri" w:cs="Arial"/>
                <w:sz w:val="22"/>
                <w:szCs w:val="22"/>
              </w:rPr>
            </w:pPr>
            <w:r w:rsidRPr="00C27A41">
              <w:rPr>
                <w:rFonts w:ascii="Calibri" w:hAnsi="Calibri" w:cs="Arial"/>
                <w:sz w:val="22"/>
                <w:szCs w:val="22"/>
              </w:rPr>
              <w:t>DES</w:t>
            </w:r>
          </w:p>
        </w:tc>
      </w:tr>
    </w:tbl>
    <w:p w:rsidR="00187BB6" w:rsidRPr="00C27A41" w:rsidRDefault="00187BB6" w:rsidP="00187BB6">
      <w:pPr>
        <w:ind w:left="567"/>
        <w:jc w:val="both"/>
        <w:rPr>
          <w:rFonts w:ascii="Calibri" w:hAnsi="Calibri" w:cs="Arial"/>
          <w:sz w:val="22"/>
          <w:szCs w:val="22"/>
        </w:rPr>
      </w:pPr>
    </w:p>
    <w:p w:rsidR="00187BB6" w:rsidRPr="00C27A41" w:rsidRDefault="00187BB6" w:rsidP="00187BB6">
      <w:pPr>
        <w:ind w:left="567"/>
        <w:jc w:val="both"/>
        <w:rPr>
          <w:rFonts w:ascii="Calibri" w:hAnsi="Calibri" w:cs="Arial"/>
          <w:sz w:val="22"/>
          <w:szCs w:val="22"/>
        </w:rPr>
      </w:pPr>
      <w:r w:rsidRPr="00C27A41">
        <w:rPr>
          <w:rFonts w:ascii="Calibri" w:hAnsi="Calibri" w:cs="Arial"/>
          <w:sz w:val="22"/>
          <w:szCs w:val="22"/>
        </w:rPr>
        <w:lastRenderedPageBreak/>
        <w:t>Para tal efecto, la Entidad comunicará en un plazo máximo de diez (10) días calendario al Contratista la conformidad respectiva o las observaciones que correspondan, dicho plazo se contabilizará a partir del día siguiente de efectuada la entrega.</w:t>
      </w:r>
    </w:p>
    <w:p w:rsidR="00187BB6" w:rsidRPr="00C27A41" w:rsidRDefault="00187BB6" w:rsidP="00187BB6">
      <w:pPr>
        <w:ind w:left="567" w:hanging="425"/>
        <w:jc w:val="both"/>
        <w:rPr>
          <w:rFonts w:ascii="Calibri" w:hAnsi="Calibri" w:cs="Arial"/>
          <w:sz w:val="16"/>
          <w:szCs w:val="16"/>
        </w:rPr>
      </w:pPr>
    </w:p>
    <w:p w:rsidR="00187BB6" w:rsidRPr="00C27A41" w:rsidRDefault="00187BB6" w:rsidP="00187BB6">
      <w:pPr>
        <w:ind w:left="567"/>
        <w:jc w:val="both"/>
        <w:rPr>
          <w:rFonts w:ascii="Calibri" w:hAnsi="Calibri" w:cs="Arial"/>
          <w:sz w:val="22"/>
          <w:szCs w:val="22"/>
        </w:rPr>
      </w:pPr>
      <w:r w:rsidRPr="00C27A41">
        <w:rPr>
          <w:rFonts w:ascii="Calibri" w:hAnsi="Calibri" w:cs="Arial"/>
          <w:sz w:val="22"/>
          <w:szCs w:val="22"/>
        </w:rPr>
        <w:t>Adicionalmente, de ser conforme, la Entidad entregará al Contratista la siguiente documentación dentro del plazo máximo de diez (10) días calendario, dicho plazo se contabilizará a partir del día siguiente de emitida la conformidad:</w:t>
      </w:r>
    </w:p>
    <w:p w:rsidR="00187BB6" w:rsidRPr="00C27A41" w:rsidRDefault="00187BB6" w:rsidP="00187BB6">
      <w:pPr>
        <w:ind w:left="567" w:hanging="425"/>
        <w:jc w:val="both"/>
        <w:rPr>
          <w:rFonts w:ascii="Calibri" w:hAnsi="Calibri" w:cs="Arial"/>
          <w:sz w:val="12"/>
          <w:szCs w:val="12"/>
          <w:lang w:eastAsia="es-PE"/>
        </w:rPr>
      </w:pPr>
    </w:p>
    <w:p w:rsidR="00187BB6" w:rsidRPr="00C27A41" w:rsidRDefault="00187BB6" w:rsidP="00A96A54">
      <w:pPr>
        <w:numPr>
          <w:ilvl w:val="0"/>
          <w:numId w:val="4"/>
        </w:numPr>
        <w:ind w:left="1134" w:hanging="284"/>
        <w:jc w:val="both"/>
        <w:rPr>
          <w:rFonts w:ascii="Calibri" w:hAnsi="Calibri" w:cs="Arial"/>
          <w:sz w:val="22"/>
          <w:szCs w:val="22"/>
          <w:lang w:eastAsia="en-US" w:bidi="en-US"/>
        </w:rPr>
      </w:pPr>
      <w:r w:rsidRPr="00C27A41">
        <w:rPr>
          <w:rFonts w:ascii="Calibri" w:hAnsi="Calibri" w:cs="Arial"/>
          <w:sz w:val="22"/>
          <w:szCs w:val="22"/>
          <w:lang w:eastAsia="en-US" w:bidi="en-US"/>
        </w:rPr>
        <w:t>Pedido Comprobante de Salida – PECOSA</w:t>
      </w:r>
    </w:p>
    <w:p w:rsidR="00187BB6" w:rsidRPr="00C27A41" w:rsidRDefault="00187BB6" w:rsidP="00A96A54">
      <w:pPr>
        <w:numPr>
          <w:ilvl w:val="0"/>
          <w:numId w:val="4"/>
        </w:numPr>
        <w:ind w:left="1134" w:hanging="284"/>
        <w:jc w:val="both"/>
        <w:rPr>
          <w:rFonts w:ascii="Calibri" w:hAnsi="Calibri" w:cs="Arial"/>
          <w:sz w:val="22"/>
          <w:szCs w:val="22"/>
          <w:lang w:eastAsia="en-US" w:bidi="en-US"/>
        </w:rPr>
      </w:pPr>
      <w:r w:rsidRPr="00C27A41">
        <w:rPr>
          <w:rFonts w:ascii="Calibri" w:hAnsi="Calibri" w:cs="Arial"/>
          <w:sz w:val="22"/>
          <w:szCs w:val="22"/>
          <w:lang w:eastAsia="en-US" w:bidi="en-US"/>
        </w:rPr>
        <w:t>Guía de Remisión del Almacén (de ser el caso).</w:t>
      </w:r>
    </w:p>
    <w:p w:rsidR="00187BB6" w:rsidRPr="00C27A41" w:rsidRDefault="00187BB6" w:rsidP="00A96A54">
      <w:pPr>
        <w:numPr>
          <w:ilvl w:val="0"/>
          <w:numId w:val="4"/>
        </w:numPr>
        <w:ind w:left="1134" w:hanging="284"/>
        <w:jc w:val="both"/>
        <w:rPr>
          <w:rFonts w:ascii="Calibri" w:hAnsi="Calibri" w:cs="Arial"/>
          <w:sz w:val="22"/>
          <w:szCs w:val="22"/>
          <w:lang w:eastAsia="en-US" w:bidi="en-US"/>
        </w:rPr>
      </w:pPr>
      <w:r w:rsidRPr="00C27A41">
        <w:rPr>
          <w:rFonts w:ascii="Calibri" w:hAnsi="Calibri" w:cs="Arial"/>
          <w:sz w:val="22"/>
          <w:szCs w:val="22"/>
          <w:lang w:eastAsia="en-US" w:bidi="en-US"/>
        </w:rPr>
        <w:t>Guía de Remisión del Transportista de ser el caso).</w:t>
      </w:r>
    </w:p>
    <w:p w:rsidR="00187BB6" w:rsidRPr="00A72C76" w:rsidRDefault="00187BB6" w:rsidP="00187BB6">
      <w:pPr>
        <w:ind w:left="1134"/>
        <w:jc w:val="both"/>
        <w:rPr>
          <w:rFonts w:ascii="Calibri" w:hAnsi="Calibri" w:cs="Arial"/>
          <w:sz w:val="12"/>
          <w:szCs w:val="12"/>
          <w:lang w:eastAsia="en-US" w:bidi="en-US"/>
        </w:rPr>
      </w:pPr>
    </w:p>
    <w:p w:rsidR="00187BB6" w:rsidRPr="00C27A41" w:rsidRDefault="00187BB6" w:rsidP="00A96A54">
      <w:pPr>
        <w:pStyle w:val="Prrafodelista"/>
        <w:numPr>
          <w:ilvl w:val="1"/>
          <w:numId w:val="29"/>
        </w:numPr>
        <w:ind w:left="709" w:hanging="567"/>
        <w:jc w:val="both"/>
        <w:rPr>
          <w:rFonts w:ascii="Calibri" w:hAnsi="Calibri" w:cs="Arial"/>
          <w:sz w:val="22"/>
          <w:szCs w:val="22"/>
        </w:rPr>
      </w:pPr>
      <w:r w:rsidRPr="00C27A41">
        <w:rPr>
          <w:rFonts w:ascii="Calibri" w:hAnsi="Calibri" w:cs="Arial"/>
          <w:sz w:val="22"/>
          <w:szCs w:val="22"/>
        </w:rPr>
        <w:t>El contratista será responsable de la distribución de los materiales educativos virtuales a las Instituciones Educativas señaladas en el Anexo 1</w:t>
      </w:r>
      <w:r>
        <w:rPr>
          <w:rFonts w:ascii="Calibri" w:hAnsi="Calibri" w:cs="Arial"/>
          <w:sz w:val="22"/>
          <w:szCs w:val="22"/>
        </w:rPr>
        <w:t>,</w:t>
      </w:r>
      <w:r w:rsidRPr="00C27A41">
        <w:rPr>
          <w:rFonts w:ascii="Calibri" w:hAnsi="Calibri" w:cs="Arial"/>
          <w:sz w:val="22"/>
          <w:szCs w:val="22"/>
        </w:rPr>
        <w:t xml:space="preserve"> asimismo será responsable de la distribución de las laptops para las instituciones educativas 2017</w:t>
      </w:r>
      <w:r>
        <w:rPr>
          <w:rFonts w:ascii="Calibri" w:hAnsi="Calibri" w:cs="Arial"/>
          <w:sz w:val="22"/>
          <w:szCs w:val="22"/>
        </w:rPr>
        <w:t xml:space="preserve"> que</w:t>
      </w:r>
      <w:r w:rsidRPr="00C27A41">
        <w:rPr>
          <w:rFonts w:ascii="Calibri" w:hAnsi="Calibri" w:cs="Arial"/>
          <w:sz w:val="22"/>
          <w:szCs w:val="22"/>
        </w:rPr>
        <w:t xml:space="preserve"> se detalla</w:t>
      </w:r>
      <w:r>
        <w:rPr>
          <w:rFonts w:ascii="Calibri" w:hAnsi="Calibri" w:cs="Arial"/>
          <w:sz w:val="22"/>
          <w:szCs w:val="22"/>
        </w:rPr>
        <w:t>n en el anexo 2.</w:t>
      </w:r>
    </w:p>
    <w:p w:rsidR="00187BB6" w:rsidRPr="00C27A41" w:rsidRDefault="00187BB6" w:rsidP="00187BB6">
      <w:pPr>
        <w:ind w:left="993"/>
        <w:jc w:val="both"/>
        <w:rPr>
          <w:rFonts w:ascii="Calibri" w:hAnsi="Calibri" w:cs="Arial"/>
          <w:sz w:val="12"/>
          <w:szCs w:val="12"/>
        </w:rPr>
      </w:pPr>
    </w:p>
    <w:p w:rsidR="00187BB6" w:rsidRPr="00C27A41" w:rsidRDefault="00187BB6" w:rsidP="00187BB6">
      <w:pPr>
        <w:ind w:left="709"/>
        <w:jc w:val="both"/>
        <w:rPr>
          <w:rFonts w:ascii="Calibri" w:hAnsi="Calibri" w:cs="Arial"/>
          <w:sz w:val="22"/>
          <w:szCs w:val="22"/>
          <w:lang w:eastAsia="en-US" w:bidi="en-US"/>
        </w:rPr>
      </w:pPr>
      <w:r w:rsidRPr="00C27A41">
        <w:rPr>
          <w:rFonts w:ascii="Calibri" w:hAnsi="Calibri" w:cs="Arial"/>
          <w:sz w:val="22"/>
          <w:szCs w:val="22"/>
        </w:rPr>
        <w:t xml:space="preserve">Para tal efecto y para fines de conformidad de inicio de la distribución del material, el Contratista deberá contar con la documentación indicada en el numeral </w:t>
      </w:r>
      <w:r>
        <w:rPr>
          <w:rFonts w:ascii="Calibri" w:hAnsi="Calibri" w:cs="Arial"/>
          <w:sz w:val="22"/>
          <w:szCs w:val="22"/>
        </w:rPr>
        <w:t>7</w:t>
      </w:r>
      <w:r w:rsidRPr="00C27A41">
        <w:rPr>
          <w:rFonts w:ascii="Calibri" w:hAnsi="Calibri" w:cs="Arial"/>
          <w:sz w:val="22"/>
          <w:szCs w:val="22"/>
        </w:rPr>
        <w:t>.1 precedente.</w:t>
      </w:r>
    </w:p>
    <w:p w:rsidR="00187BB6" w:rsidRPr="00C27A41" w:rsidRDefault="00187BB6" w:rsidP="00187BB6">
      <w:pPr>
        <w:jc w:val="both"/>
        <w:rPr>
          <w:rFonts w:ascii="Calibri" w:hAnsi="Calibri" w:cs="Arial"/>
          <w:sz w:val="16"/>
          <w:szCs w:val="16"/>
        </w:rPr>
      </w:pPr>
    </w:p>
    <w:p w:rsidR="00187BB6" w:rsidRPr="00C27A41" w:rsidRDefault="00187BB6" w:rsidP="00A96A54">
      <w:pPr>
        <w:pStyle w:val="Prrafodelista"/>
        <w:numPr>
          <w:ilvl w:val="1"/>
          <w:numId w:val="29"/>
        </w:numPr>
        <w:ind w:left="709" w:hanging="567"/>
        <w:jc w:val="both"/>
        <w:rPr>
          <w:rFonts w:ascii="Calibri" w:hAnsi="Calibri" w:cs="Arial"/>
          <w:sz w:val="22"/>
          <w:szCs w:val="22"/>
        </w:rPr>
      </w:pPr>
      <w:r w:rsidRPr="00C27A41">
        <w:rPr>
          <w:rFonts w:ascii="Calibri" w:hAnsi="Calibri" w:cs="Arial"/>
          <w:sz w:val="22"/>
          <w:szCs w:val="22"/>
        </w:rPr>
        <w:t>El contratista podrá utilizar para la prestación del servicio: vehículos propios, alquilados, arrendados, en leasing o podrá sub-contratar el servicio de transporte y distribución; en los casos de contratación de terceros deberá tener en cuenta las siguientes consideraciones:</w:t>
      </w:r>
    </w:p>
    <w:p w:rsidR="00187BB6" w:rsidRPr="00C27A41" w:rsidRDefault="00187BB6" w:rsidP="00187BB6">
      <w:pPr>
        <w:pStyle w:val="Prrafodelista"/>
        <w:ind w:left="360"/>
        <w:jc w:val="both"/>
        <w:rPr>
          <w:rFonts w:ascii="Calibri" w:hAnsi="Calibri" w:cs="Arial"/>
          <w:sz w:val="16"/>
          <w:szCs w:val="16"/>
        </w:rPr>
      </w:pPr>
    </w:p>
    <w:p w:rsidR="00187BB6" w:rsidRPr="00C27A41" w:rsidRDefault="00187BB6" w:rsidP="00A96A54">
      <w:pPr>
        <w:numPr>
          <w:ilvl w:val="0"/>
          <w:numId w:val="4"/>
        </w:numPr>
        <w:tabs>
          <w:tab w:val="left" w:pos="851"/>
        </w:tabs>
        <w:ind w:left="851" w:hanging="284"/>
        <w:jc w:val="both"/>
        <w:rPr>
          <w:rFonts w:ascii="Calibri" w:hAnsi="Calibri" w:cs="Arial"/>
          <w:sz w:val="22"/>
          <w:szCs w:val="22"/>
          <w:lang w:eastAsia="en-US" w:bidi="en-US"/>
        </w:rPr>
      </w:pPr>
      <w:r w:rsidRPr="00C27A41">
        <w:rPr>
          <w:rFonts w:ascii="Calibri" w:hAnsi="Calibri" w:cs="Arial"/>
          <w:sz w:val="22"/>
          <w:szCs w:val="22"/>
          <w:lang w:eastAsia="en-US" w:bidi="en-US"/>
        </w:rPr>
        <w:t>Verificar que el transportista contratado sea una empresa autorizada para brindar el tipo de servicio solicitado y cumpla con los requisitos legales exigidos para el tipo de transporte a usar.</w:t>
      </w:r>
    </w:p>
    <w:p w:rsidR="00187BB6" w:rsidRPr="00C27A41" w:rsidRDefault="00187BB6" w:rsidP="00A96A54">
      <w:pPr>
        <w:numPr>
          <w:ilvl w:val="0"/>
          <w:numId w:val="4"/>
        </w:numPr>
        <w:tabs>
          <w:tab w:val="left" w:pos="851"/>
        </w:tabs>
        <w:ind w:left="851" w:hanging="284"/>
        <w:jc w:val="both"/>
        <w:rPr>
          <w:rFonts w:ascii="Calibri" w:hAnsi="Calibri" w:cs="Arial"/>
          <w:sz w:val="22"/>
          <w:szCs w:val="22"/>
          <w:lang w:eastAsia="en-US" w:bidi="en-US"/>
        </w:rPr>
      </w:pPr>
      <w:r w:rsidRPr="00C27A41">
        <w:rPr>
          <w:rFonts w:ascii="Calibri" w:hAnsi="Calibri" w:cs="Arial"/>
          <w:sz w:val="22"/>
          <w:szCs w:val="22"/>
          <w:lang w:eastAsia="en-US" w:bidi="en-US"/>
        </w:rPr>
        <w:t>El contratista será responsable del deterioro o pérdida de los bienes a transportar y la documentación recibida. Para este fin debe contar con personal debidamente entrenado y constantemente evaluado, que garantice la seguridad de los envíos.</w:t>
      </w:r>
    </w:p>
    <w:p w:rsidR="00187BB6" w:rsidRPr="00C27A41" w:rsidRDefault="00187BB6" w:rsidP="00A96A54">
      <w:pPr>
        <w:numPr>
          <w:ilvl w:val="0"/>
          <w:numId w:val="4"/>
        </w:numPr>
        <w:tabs>
          <w:tab w:val="left" w:pos="851"/>
        </w:tabs>
        <w:ind w:left="851" w:hanging="284"/>
        <w:jc w:val="both"/>
        <w:rPr>
          <w:rFonts w:ascii="Calibri" w:hAnsi="Calibri" w:cs="Arial"/>
          <w:sz w:val="22"/>
          <w:szCs w:val="22"/>
          <w:lang w:eastAsia="en-US" w:bidi="en-US"/>
        </w:rPr>
      </w:pPr>
      <w:r w:rsidRPr="00C27A41">
        <w:rPr>
          <w:rFonts w:ascii="Calibri" w:hAnsi="Calibri" w:cs="Arial"/>
          <w:sz w:val="22"/>
          <w:szCs w:val="22"/>
          <w:lang w:eastAsia="en-US" w:bidi="en-US"/>
        </w:rPr>
        <w:t>El proveedor por su cuenta y costo, deberá contratar obligatoriamente una Póliza de Seguro de Transporte a favor de la Unidad Ejecutora 120: Programa Nacional de Dotación de Materiales Educativos, que incluya la cobertura de robo, incendio, mercadería faltante, accidente al medio de transporte, daños o pérdidas por operaciones de carga y descarga, huelgas o conmociones civiles, hurto y deshonestidad. Esta póliza deberá estar vigente por el periodo de contratación y será emitida por una compañía aseguradora supervisada por la Superintendencia de Banca y Seguros, por la suma asegurada correspondiente al valor adjudicado correspondiente a los bienes (siete componentes).</w:t>
      </w:r>
    </w:p>
    <w:p w:rsidR="00187BB6" w:rsidRPr="00C27A41" w:rsidRDefault="00187BB6" w:rsidP="00A96A54">
      <w:pPr>
        <w:numPr>
          <w:ilvl w:val="0"/>
          <w:numId w:val="4"/>
        </w:numPr>
        <w:tabs>
          <w:tab w:val="left" w:pos="851"/>
        </w:tabs>
        <w:ind w:left="851" w:hanging="284"/>
        <w:jc w:val="both"/>
        <w:rPr>
          <w:rFonts w:ascii="Calibri" w:hAnsi="Calibri" w:cs="Arial"/>
          <w:sz w:val="22"/>
          <w:szCs w:val="22"/>
          <w:lang w:eastAsia="en-US" w:bidi="en-US"/>
        </w:rPr>
      </w:pPr>
      <w:r w:rsidRPr="00C27A41">
        <w:rPr>
          <w:rFonts w:ascii="Calibri" w:hAnsi="Calibri" w:cs="Arial"/>
          <w:sz w:val="22"/>
          <w:szCs w:val="22"/>
          <w:lang w:eastAsia="en-US" w:bidi="en-US"/>
        </w:rPr>
        <w:t>Es de entera responsabilidad del proveedor asegurar la entrega de los bienes en buen estado en las cantidades descritas en la PECOSA, a los destinos establecidos, así como de la devolución de la documentación sustentadora de recepción.</w:t>
      </w:r>
    </w:p>
    <w:p w:rsidR="00187BB6" w:rsidRPr="00C27A41" w:rsidRDefault="00187BB6" w:rsidP="00A96A54">
      <w:pPr>
        <w:numPr>
          <w:ilvl w:val="0"/>
          <w:numId w:val="4"/>
        </w:numPr>
        <w:tabs>
          <w:tab w:val="left" w:pos="851"/>
        </w:tabs>
        <w:ind w:left="851" w:hanging="284"/>
        <w:jc w:val="both"/>
        <w:rPr>
          <w:rFonts w:ascii="Calibri" w:hAnsi="Calibri" w:cs="Arial"/>
          <w:sz w:val="22"/>
          <w:szCs w:val="22"/>
          <w:lang w:eastAsia="en-US" w:bidi="en-US"/>
        </w:rPr>
      </w:pPr>
      <w:r w:rsidRPr="00C27A41">
        <w:rPr>
          <w:rFonts w:ascii="Calibri" w:hAnsi="Calibri" w:cs="Arial"/>
          <w:sz w:val="22"/>
          <w:szCs w:val="22"/>
          <w:lang w:eastAsia="en-US" w:bidi="en-US"/>
        </w:rPr>
        <w:t xml:space="preserve">El contratista deberá utilizar el método más eficiente y confiable para brindar el servicio, de tal manera que minimice las posibilidades de deterioro o pérdida de los materiales a </w:t>
      </w:r>
      <w:r w:rsidRPr="00C27A41">
        <w:rPr>
          <w:rFonts w:ascii="Calibri" w:hAnsi="Calibri" w:cs="Arial"/>
          <w:sz w:val="22"/>
          <w:szCs w:val="22"/>
        </w:rPr>
        <w:t>transportar y la documentación recibida. Para este fin debe contar con personal idóneo, que garantice</w:t>
      </w:r>
      <w:r w:rsidRPr="00C27A41">
        <w:rPr>
          <w:rFonts w:ascii="Calibri" w:hAnsi="Calibri" w:cs="Arial"/>
          <w:sz w:val="22"/>
          <w:szCs w:val="22"/>
          <w:lang w:eastAsia="en-US" w:bidi="en-US"/>
        </w:rPr>
        <w:t xml:space="preserve"> la seguridad de los envíos, bajo responsabilidad del contratista</w:t>
      </w:r>
    </w:p>
    <w:p w:rsidR="00187BB6" w:rsidRPr="00C27A41" w:rsidRDefault="00187BB6" w:rsidP="00187BB6">
      <w:pPr>
        <w:pStyle w:val="Prrafodelista"/>
        <w:ind w:left="720"/>
        <w:jc w:val="both"/>
        <w:rPr>
          <w:rFonts w:ascii="Calibri" w:hAnsi="Calibri" w:cs="Arial"/>
          <w:b/>
          <w:sz w:val="16"/>
          <w:szCs w:val="16"/>
          <w:u w:val="single"/>
          <w:lang w:eastAsia="en-US" w:bidi="en-US"/>
        </w:rPr>
      </w:pPr>
    </w:p>
    <w:p w:rsidR="00187BB6" w:rsidRPr="00C27A41" w:rsidRDefault="00187BB6" w:rsidP="00A96A54">
      <w:pPr>
        <w:pStyle w:val="Prrafodelista"/>
        <w:numPr>
          <w:ilvl w:val="1"/>
          <w:numId w:val="29"/>
        </w:numPr>
        <w:ind w:left="709" w:hanging="567"/>
        <w:jc w:val="both"/>
        <w:rPr>
          <w:rFonts w:ascii="Calibri" w:hAnsi="Calibri" w:cs="Arial"/>
          <w:sz w:val="22"/>
          <w:szCs w:val="22"/>
        </w:rPr>
      </w:pPr>
      <w:r w:rsidRPr="00A10AA4">
        <w:rPr>
          <w:rFonts w:ascii="Calibri" w:hAnsi="Calibri" w:cs="Arial"/>
          <w:sz w:val="22"/>
          <w:szCs w:val="22"/>
        </w:rPr>
        <w:t xml:space="preserve">El plazo máximo total es de cuarenta (40) días calendario, treinta (30) días para el transporte y distribución, y diez (10) días adicionales para la instalación, configuración y puesta en marcha de la plataforma, los cuales serán contabilizados a partir del día siguiente de entrega de la documentación establecida en el numeral </w:t>
      </w:r>
      <w:r>
        <w:rPr>
          <w:rFonts w:ascii="Calibri" w:hAnsi="Calibri" w:cs="Arial"/>
          <w:sz w:val="22"/>
          <w:szCs w:val="22"/>
        </w:rPr>
        <w:t>12</w:t>
      </w:r>
      <w:r w:rsidRPr="00A10AA4">
        <w:rPr>
          <w:rFonts w:ascii="Calibri" w:hAnsi="Calibri" w:cs="Arial"/>
          <w:sz w:val="22"/>
          <w:szCs w:val="22"/>
        </w:rPr>
        <w:t xml:space="preserve">.1 (transporte y </w:t>
      </w:r>
      <w:r w:rsidRPr="00A10AA4">
        <w:rPr>
          <w:rFonts w:ascii="Calibri" w:hAnsi="Calibri" w:cs="Arial"/>
          <w:sz w:val="22"/>
          <w:szCs w:val="22"/>
        </w:rPr>
        <w:lastRenderedPageBreak/>
        <w:t>distribución - PECOSA) de las presentes especificaciones técnicas, por parte de la Entidad.</w:t>
      </w:r>
    </w:p>
    <w:p w:rsidR="00187BB6" w:rsidRPr="00C27A41" w:rsidRDefault="00187BB6" w:rsidP="00187BB6">
      <w:pPr>
        <w:tabs>
          <w:tab w:val="left" w:pos="567"/>
        </w:tabs>
        <w:ind w:left="142"/>
        <w:jc w:val="both"/>
        <w:rPr>
          <w:rFonts w:ascii="Calibri" w:hAnsi="Calibri" w:cs="Arial"/>
          <w:sz w:val="16"/>
          <w:szCs w:val="16"/>
        </w:rPr>
      </w:pPr>
    </w:p>
    <w:p w:rsidR="00187BB6" w:rsidRPr="00C27A41" w:rsidRDefault="00187BB6" w:rsidP="00187BB6">
      <w:pPr>
        <w:ind w:left="709"/>
        <w:jc w:val="both"/>
        <w:rPr>
          <w:rFonts w:ascii="Calibri" w:hAnsi="Calibri" w:cs="Arial"/>
          <w:sz w:val="22"/>
          <w:szCs w:val="22"/>
        </w:rPr>
      </w:pPr>
      <w:r w:rsidRPr="00A10AA4">
        <w:rPr>
          <w:rFonts w:ascii="Calibri" w:hAnsi="Calibri" w:cs="Arial"/>
          <w:sz w:val="22"/>
          <w:szCs w:val="22"/>
        </w:rPr>
        <w:t xml:space="preserve">Una vez realizada la distribución, las PECOSAS deberán ser entregadas a LA ENTIDAD en un plazo máximo de quince (15) días calendario una vez culminada la última entrega de material programada. Las PECOSAS deberán estar suscritas por los Directores de las Instituciones Educativas, </w:t>
      </w:r>
      <w:r w:rsidRPr="00020583">
        <w:rPr>
          <w:rFonts w:ascii="Calibri" w:hAnsi="Calibri" w:cs="Arial"/>
          <w:sz w:val="22"/>
          <w:szCs w:val="22"/>
        </w:rPr>
        <w:t xml:space="preserve">o en su defecto, el responsable de la </w:t>
      </w:r>
      <w:proofErr w:type="spellStart"/>
      <w:r w:rsidRPr="00020583">
        <w:rPr>
          <w:rFonts w:ascii="Calibri" w:hAnsi="Calibri" w:cs="Arial"/>
          <w:sz w:val="22"/>
          <w:szCs w:val="22"/>
        </w:rPr>
        <w:t>IE</w:t>
      </w:r>
      <w:proofErr w:type="spellEnd"/>
      <w:r w:rsidRPr="00020583">
        <w:rPr>
          <w:rFonts w:ascii="Calibri" w:hAnsi="Calibri" w:cs="Arial"/>
          <w:sz w:val="22"/>
          <w:szCs w:val="22"/>
        </w:rPr>
        <w:t xml:space="preserve"> al momento de la entrega</w:t>
      </w:r>
      <w:r w:rsidRPr="00A10AA4">
        <w:rPr>
          <w:rFonts w:ascii="Calibri" w:hAnsi="Calibri" w:cs="Arial"/>
          <w:sz w:val="22"/>
          <w:szCs w:val="22"/>
        </w:rPr>
        <w:t>.</w:t>
      </w:r>
    </w:p>
    <w:p w:rsidR="00187BB6" w:rsidRPr="00C27A41" w:rsidRDefault="00187BB6" w:rsidP="00187BB6">
      <w:pPr>
        <w:pStyle w:val="Textoindependiente"/>
        <w:tabs>
          <w:tab w:val="left" w:pos="709"/>
        </w:tabs>
        <w:ind w:left="709"/>
        <w:jc w:val="both"/>
        <w:rPr>
          <w:rFonts w:ascii="Calibri" w:hAnsi="Calibri"/>
          <w:b w:val="0"/>
          <w:sz w:val="16"/>
          <w:szCs w:val="16"/>
        </w:rPr>
      </w:pPr>
    </w:p>
    <w:p w:rsidR="00187BB6" w:rsidRPr="00C27A41" w:rsidRDefault="00187BB6" w:rsidP="00187BB6">
      <w:pPr>
        <w:ind w:left="709"/>
        <w:jc w:val="both"/>
        <w:rPr>
          <w:rFonts w:ascii="Calibri" w:hAnsi="Calibri" w:cs="Arial"/>
          <w:sz w:val="22"/>
          <w:szCs w:val="22"/>
        </w:rPr>
      </w:pPr>
      <w:r w:rsidRPr="00A10AA4">
        <w:rPr>
          <w:rFonts w:ascii="Calibri" w:hAnsi="Calibri"/>
          <w:sz w:val="22"/>
          <w:szCs w:val="22"/>
        </w:rPr>
        <w:t>Considerando que es un sistema offline, el proveedor realizará la instalación y generación de imagen de la plataforma virtual habilitada en las laptop en cada institución educativa de acuerdo al anexo 1, debiendo considerar para ello todos los recursos necesarios para activar y desactivar las licencias en dichas instituciones educativas.</w:t>
      </w:r>
    </w:p>
    <w:p w:rsidR="00187BB6" w:rsidRPr="00C27A41" w:rsidRDefault="00187BB6" w:rsidP="00187BB6">
      <w:pPr>
        <w:tabs>
          <w:tab w:val="left" w:pos="709"/>
        </w:tabs>
        <w:ind w:left="709"/>
        <w:jc w:val="both"/>
        <w:rPr>
          <w:rFonts w:ascii="Calibri" w:hAnsi="Calibri" w:cs="Arial"/>
          <w:sz w:val="16"/>
          <w:szCs w:val="16"/>
        </w:rPr>
      </w:pPr>
    </w:p>
    <w:p w:rsidR="00187BB6" w:rsidRPr="00C27A41" w:rsidRDefault="00187BB6" w:rsidP="00187BB6">
      <w:pPr>
        <w:ind w:left="709"/>
        <w:jc w:val="both"/>
        <w:rPr>
          <w:rFonts w:ascii="Calibri" w:hAnsi="Calibri" w:cs="Arial"/>
          <w:sz w:val="22"/>
          <w:szCs w:val="22"/>
        </w:rPr>
      </w:pPr>
      <w:r w:rsidRPr="00BE4FCC">
        <w:rPr>
          <w:rFonts w:ascii="Calibri" w:hAnsi="Calibri" w:cs="Arial"/>
          <w:sz w:val="22"/>
          <w:szCs w:val="22"/>
        </w:rPr>
        <w:t xml:space="preserve">Los Directores de las Instituciones Educativas, </w:t>
      </w:r>
      <w:r w:rsidRPr="00CC408F">
        <w:rPr>
          <w:rFonts w:ascii="Calibri" w:hAnsi="Calibri" w:cs="Arial"/>
          <w:sz w:val="22"/>
          <w:szCs w:val="22"/>
        </w:rPr>
        <w:t xml:space="preserve">o en su defecto, el responsable de la </w:t>
      </w:r>
      <w:proofErr w:type="spellStart"/>
      <w:r w:rsidRPr="00CC408F">
        <w:rPr>
          <w:rFonts w:ascii="Calibri" w:hAnsi="Calibri" w:cs="Arial"/>
          <w:sz w:val="22"/>
          <w:szCs w:val="22"/>
        </w:rPr>
        <w:t>IE</w:t>
      </w:r>
      <w:proofErr w:type="spellEnd"/>
      <w:r w:rsidRPr="00CC408F">
        <w:rPr>
          <w:rFonts w:ascii="Calibri" w:hAnsi="Calibri" w:cs="Arial"/>
          <w:sz w:val="22"/>
          <w:szCs w:val="22"/>
        </w:rPr>
        <w:t xml:space="preserve"> al momento de la instalación,</w:t>
      </w:r>
      <w:r w:rsidRPr="00BE4FCC">
        <w:rPr>
          <w:rFonts w:ascii="Calibri" w:hAnsi="Calibri" w:cs="Arial"/>
          <w:sz w:val="22"/>
          <w:szCs w:val="22"/>
        </w:rPr>
        <w:t xml:space="preserve"> deberán suscribir las ACTAS DE VERIFICACIÓN DE CONFIGURACIÓN Y PUESTA EN MARCHA DE LA PLATAFORMA, en la cual se deberá consignar la CONFORMIDAD, en caso se verifique la operatividad y funcionamiento del Sistema; o, de lo contrario, las OBSERVACIONES advertidas en relación a la falta de operatividad y funcionamiento del sistema.</w:t>
      </w:r>
    </w:p>
    <w:p w:rsidR="00187BB6" w:rsidRPr="00C27A41" w:rsidRDefault="00187BB6" w:rsidP="00187BB6">
      <w:pPr>
        <w:tabs>
          <w:tab w:val="left" w:pos="709"/>
        </w:tabs>
        <w:ind w:left="709"/>
        <w:jc w:val="both"/>
        <w:rPr>
          <w:rFonts w:ascii="Calibri" w:hAnsi="Calibri" w:cs="Arial"/>
          <w:sz w:val="16"/>
          <w:szCs w:val="16"/>
        </w:rPr>
      </w:pPr>
    </w:p>
    <w:p w:rsidR="00187BB6" w:rsidRPr="00C27A41" w:rsidRDefault="00187BB6" w:rsidP="00187BB6">
      <w:pPr>
        <w:ind w:left="709"/>
        <w:jc w:val="both"/>
        <w:rPr>
          <w:rFonts w:ascii="Calibri" w:hAnsi="Calibri" w:cs="Arial"/>
          <w:sz w:val="22"/>
          <w:szCs w:val="22"/>
        </w:rPr>
      </w:pPr>
      <w:r w:rsidRPr="00BE4FCC">
        <w:rPr>
          <w:rFonts w:ascii="Calibri" w:hAnsi="Calibri" w:cs="Arial"/>
          <w:sz w:val="22"/>
          <w:szCs w:val="22"/>
        </w:rPr>
        <w:t>Una vez culminada la última configuración y puesta en marcha, y, consecuentemente, recabadas las conformidades en todas las ACTAS DE VERIFICACIÓN DE CONFIGURACIÓN Y PUESTA EN MARCHA DE LA PLATAFORMA, éstas deberán ser entregadas posteriormente a LA ENTIDAD, en un plazo máximo de quince (15) días calendario.</w:t>
      </w:r>
    </w:p>
    <w:p w:rsidR="00187BB6" w:rsidRPr="00C27A41" w:rsidRDefault="00187BB6" w:rsidP="00187BB6">
      <w:pPr>
        <w:ind w:left="567"/>
        <w:jc w:val="both"/>
        <w:rPr>
          <w:rFonts w:ascii="Calibri" w:hAnsi="Calibri" w:cs="Arial"/>
          <w:sz w:val="22"/>
          <w:szCs w:val="22"/>
        </w:rPr>
      </w:pPr>
    </w:p>
    <w:p w:rsidR="00187BB6" w:rsidRPr="00E876FB" w:rsidRDefault="00187BB6" w:rsidP="00A96A54">
      <w:pPr>
        <w:pStyle w:val="Prrafodelista"/>
        <w:numPr>
          <w:ilvl w:val="1"/>
          <w:numId w:val="29"/>
        </w:numPr>
        <w:ind w:left="709" w:hanging="567"/>
        <w:jc w:val="both"/>
        <w:rPr>
          <w:rFonts w:ascii="Calibri" w:hAnsi="Calibri" w:cs="Arial"/>
          <w:sz w:val="22"/>
          <w:szCs w:val="22"/>
        </w:rPr>
      </w:pPr>
      <w:r w:rsidRPr="00BE4FCC">
        <w:rPr>
          <w:rFonts w:ascii="Calibri" w:hAnsi="Calibri" w:cs="Arial"/>
          <w:bCs/>
          <w:iCs/>
          <w:sz w:val="22"/>
          <w:szCs w:val="22"/>
        </w:rPr>
        <w:t xml:space="preserve">Asimismo el proveedor acreditará la entrega de los bienes con las PECOSAS firmadas y selladas, así como de las guía de remisión que emitan para este caso, debidamente suscrita y sellada, por el Director de la Institución Educativa, o en su defecto, el responsable de la </w:t>
      </w:r>
      <w:proofErr w:type="spellStart"/>
      <w:r>
        <w:rPr>
          <w:rFonts w:ascii="Calibri" w:hAnsi="Calibri" w:cs="Arial"/>
          <w:bCs/>
          <w:iCs/>
          <w:sz w:val="22"/>
          <w:szCs w:val="22"/>
        </w:rPr>
        <w:t>IE</w:t>
      </w:r>
      <w:proofErr w:type="spellEnd"/>
      <w:r w:rsidRPr="00BE4FCC">
        <w:rPr>
          <w:rFonts w:ascii="Calibri" w:hAnsi="Calibri" w:cs="Arial"/>
          <w:bCs/>
          <w:iCs/>
          <w:sz w:val="22"/>
          <w:szCs w:val="22"/>
        </w:rPr>
        <w:t xml:space="preserve"> al momento de la entrega o instalación, consignando además la fecha de recepción. Igualmente, el proveedor acreditará </w:t>
      </w:r>
      <w:r w:rsidRPr="00BE4FCC">
        <w:rPr>
          <w:rFonts w:ascii="Calibri" w:hAnsi="Calibri" w:cs="Arial"/>
          <w:sz w:val="22"/>
          <w:szCs w:val="22"/>
        </w:rPr>
        <w:t xml:space="preserve">la instalación, configuración y puesta en marcha de la plataforma con las ACTAS DE VERIFICACIÓN DE CONFIGURACIÓN Y PUESTA EN MARCHA DE LA PLATAFORMA </w:t>
      </w:r>
      <w:r w:rsidRPr="00BE4FCC">
        <w:rPr>
          <w:rFonts w:ascii="Calibri" w:hAnsi="Calibri" w:cs="Arial"/>
          <w:bCs/>
          <w:iCs/>
          <w:sz w:val="22"/>
          <w:szCs w:val="22"/>
        </w:rPr>
        <w:t xml:space="preserve">suscritas y selladas por el Director de la Institución Educativa </w:t>
      </w:r>
      <w:r w:rsidRPr="00CC408F">
        <w:rPr>
          <w:rFonts w:ascii="Calibri" w:hAnsi="Calibri" w:cs="Arial"/>
          <w:sz w:val="22"/>
          <w:szCs w:val="22"/>
        </w:rPr>
        <w:t xml:space="preserve">o en su defecto, el responsable de la </w:t>
      </w:r>
      <w:proofErr w:type="spellStart"/>
      <w:r w:rsidRPr="00CC408F">
        <w:rPr>
          <w:rFonts w:ascii="Calibri" w:hAnsi="Calibri" w:cs="Arial"/>
          <w:sz w:val="22"/>
          <w:szCs w:val="22"/>
        </w:rPr>
        <w:t>IE</w:t>
      </w:r>
      <w:proofErr w:type="spellEnd"/>
      <w:r w:rsidRPr="00CC408F">
        <w:rPr>
          <w:rFonts w:ascii="Calibri" w:hAnsi="Calibri" w:cs="Arial"/>
          <w:sz w:val="22"/>
          <w:szCs w:val="22"/>
        </w:rPr>
        <w:t xml:space="preserve"> al momento de la entrega</w:t>
      </w:r>
      <w:r w:rsidRPr="00BE4FCC">
        <w:rPr>
          <w:rFonts w:ascii="Calibri" w:hAnsi="Calibri" w:cs="Arial"/>
          <w:bCs/>
          <w:iCs/>
          <w:sz w:val="22"/>
          <w:szCs w:val="22"/>
        </w:rPr>
        <w:t>, consignando además la fecha de culminación de la instalación.</w:t>
      </w:r>
    </w:p>
    <w:p w:rsidR="00187BB6" w:rsidRPr="00C27A41" w:rsidRDefault="00187BB6" w:rsidP="00187BB6">
      <w:pPr>
        <w:pStyle w:val="Prrafodelista"/>
        <w:ind w:left="567"/>
        <w:jc w:val="both"/>
        <w:rPr>
          <w:rFonts w:ascii="Calibri" w:hAnsi="Calibri" w:cs="Arial"/>
          <w:sz w:val="22"/>
          <w:szCs w:val="22"/>
        </w:rPr>
      </w:pPr>
    </w:p>
    <w:p w:rsidR="00187BB6" w:rsidRPr="00C27A41" w:rsidRDefault="00187BB6" w:rsidP="00A96A54">
      <w:pPr>
        <w:pStyle w:val="Prrafodelista"/>
        <w:numPr>
          <w:ilvl w:val="1"/>
          <w:numId w:val="29"/>
        </w:numPr>
        <w:ind w:left="709" w:hanging="567"/>
        <w:jc w:val="both"/>
        <w:rPr>
          <w:rFonts w:ascii="Calibri" w:hAnsi="Calibri" w:cs="Arial"/>
          <w:sz w:val="22"/>
          <w:szCs w:val="22"/>
        </w:rPr>
      </w:pPr>
      <w:r w:rsidRPr="00C27A41">
        <w:rPr>
          <w:rFonts w:ascii="Calibri" w:hAnsi="Calibri" w:cs="Arial"/>
          <w:sz w:val="22"/>
          <w:szCs w:val="22"/>
        </w:rPr>
        <w:t>El contratista será responsable de:</w:t>
      </w:r>
    </w:p>
    <w:p w:rsidR="00187BB6" w:rsidRPr="00A72C76" w:rsidRDefault="00187BB6" w:rsidP="00187BB6">
      <w:pPr>
        <w:pStyle w:val="Prrafodelista"/>
        <w:rPr>
          <w:rFonts w:ascii="Calibri" w:hAnsi="Calibri" w:cs="Arial"/>
          <w:sz w:val="12"/>
          <w:szCs w:val="12"/>
        </w:rPr>
      </w:pPr>
    </w:p>
    <w:p w:rsidR="00187BB6" w:rsidRPr="00C27A41" w:rsidRDefault="00187BB6" w:rsidP="00A96A54">
      <w:pPr>
        <w:pStyle w:val="Prrafodelista"/>
        <w:numPr>
          <w:ilvl w:val="0"/>
          <w:numId w:val="9"/>
        </w:numPr>
        <w:ind w:left="709" w:hanging="283"/>
        <w:jc w:val="both"/>
        <w:rPr>
          <w:rFonts w:ascii="Calibri" w:hAnsi="Calibri" w:cs="Arial"/>
          <w:sz w:val="22"/>
          <w:szCs w:val="22"/>
        </w:rPr>
      </w:pPr>
      <w:r w:rsidRPr="00C27A41">
        <w:rPr>
          <w:rFonts w:ascii="Calibri" w:hAnsi="Calibri" w:cs="Arial"/>
          <w:sz w:val="22"/>
          <w:szCs w:val="22"/>
        </w:rPr>
        <w:t xml:space="preserve">De configurar las licencias en todos los equipos de cómputo (laptop o PC) con los que cuente la institución educativa y que cuenten con los requisitos mínimos necesarios para su instalación.  Para los equipos adicionales de la </w:t>
      </w:r>
      <w:proofErr w:type="spellStart"/>
      <w:r w:rsidRPr="00C27A41">
        <w:rPr>
          <w:rFonts w:ascii="Calibri" w:hAnsi="Calibri" w:cs="Arial"/>
          <w:sz w:val="22"/>
          <w:szCs w:val="22"/>
        </w:rPr>
        <w:t>IIEE</w:t>
      </w:r>
      <w:proofErr w:type="spellEnd"/>
      <w:r w:rsidRPr="00C27A41">
        <w:rPr>
          <w:rFonts w:ascii="Calibri" w:hAnsi="Calibri" w:cs="Arial"/>
          <w:sz w:val="22"/>
          <w:szCs w:val="22"/>
        </w:rPr>
        <w:t xml:space="preserve">, no es aplicable el plazo de diez (10) días adicionales para la configuración y puesta en marcha de la plataforma (en los equipos previamente instalados y clonados con el sistema), señalados en el numeral </w:t>
      </w:r>
      <w:r>
        <w:rPr>
          <w:rFonts w:ascii="Calibri" w:hAnsi="Calibri" w:cs="Arial"/>
          <w:sz w:val="22"/>
          <w:szCs w:val="22"/>
        </w:rPr>
        <w:t>12</w:t>
      </w:r>
      <w:r w:rsidRPr="00C27A41">
        <w:rPr>
          <w:rFonts w:ascii="Calibri" w:hAnsi="Calibri" w:cs="Arial"/>
          <w:sz w:val="22"/>
          <w:szCs w:val="22"/>
        </w:rPr>
        <w:t>.4</w:t>
      </w:r>
      <w:r>
        <w:rPr>
          <w:rFonts w:ascii="Calibri" w:hAnsi="Calibri" w:cs="Arial"/>
          <w:sz w:val="22"/>
          <w:szCs w:val="22"/>
        </w:rPr>
        <w:t>.</w:t>
      </w:r>
    </w:p>
    <w:p w:rsidR="00187BB6" w:rsidRPr="00C27A41" w:rsidRDefault="00187BB6" w:rsidP="00A96A54">
      <w:pPr>
        <w:pStyle w:val="Prrafodelista"/>
        <w:numPr>
          <w:ilvl w:val="0"/>
          <w:numId w:val="9"/>
        </w:numPr>
        <w:ind w:left="709" w:hanging="283"/>
        <w:jc w:val="both"/>
        <w:rPr>
          <w:rFonts w:ascii="Calibri" w:hAnsi="Calibri" w:cs="Arial"/>
          <w:sz w:val="22"/>
          <w:szCs w:val="22"/>
        </w:rPr>
      </w:pPr>
      <w:r w:rsidRPr="00C27A41">
        <w:rPr>
          <w:rFonts w:ascii="Calibri" w:hAnsi="Calibri" w:cs="Arial"/>
          <w:sz w:val="22"/>
          <w:szCs w:val="22"/>
        </w:rPr>
        <w:t>Entregar el DVD, que incluye el contenido, los instaladores, los recursos didácticos y tecnológicos y el material complementario del docente y del estudiante en cada institución educativa, de acuerdo al Anexo 1 del presente documento, asegurando plenamente el funcionamiento y operatividad de las licencias y DVD entregados.</w:t>
      </w:r>
    </w:p>
    <w:p w:rsidR="00187BB6" w:rsidRPr="00C27A41" w:rsidRDefault="00187BB6" w:rsidP="00A96A54">
      <w:pPr>
        <w:pStyle w:val="Prrafodelista"/>
        <w:numPr>
          <w:ilvl w:val="0"/>
          <w:numId w:val="9"/>
        </w:numPr>
        <w:ind w:left="709" w:hanging="283"/>
        <w:jc w:val="both"/>
        <w:rPr>
          <w:rFonts w:ascii="Calibri" w:hAnsi="Calibri" w:cs="Arial"/>
          <w:sz w:val="22"/>
          <w:szCs w:val="22"/>
        </w:rPr>
      </w:pPr>
      <w:r w:rsidRPr="00C27A41">
        <w:rPr>
          <w:rFonts w:ascii="Calibri" w:hAnsi="Calibri" w:cs="Arial"/>
          <w:sz w:val="22"/>
          <w:szCs w:val="22"/>
        </w:rPr>
        <w:t>De la entrega del material educativo virtual: cuadernos de trabajos impresos, manuales, auriculares y mouse en cada Institución Educativa, de acuerdo al Anexo 1 del presente documento.</w:t>
      </w:r>
    </w:p>
    <w:p w:rsidR="00187BB6" w:rsidRPr="006418F6" w:rsidRDefault="00187BB6" w:rsidP="00187BB6">
      <w:pPr>
        <w:jc w:val="both"/>
        <w:rPr>
          <w:rFonts w:ascii="Calibri" w:hAnsi="Calibri" w:cs="Arial"/>
          <w:sz w:val="16"/>
          <w:szCs w:val="16"/>
        </w:rPr>
      </w:pPr>
    </w:p>
    <w:p w:rsidR="00187BB6" w:rsidRPr="00C27A41" w:rsidRDefault="00187BB6" w:rsidP="00187BB6">
      <w:pPr>
        <w:tabs>
          <w:tab w:val="left" w:pos="912"/>
        </w:tabs>
        <w:spacing w:after="200" w:line="276" w:lineRule="auto"/>
        <w:rPr>
          <w:rFonts w:ascii="Calibri" w:hAnsi="Calibri" w:cs="Arial"/>
          <w:b/>
          <w:sz w:val="22"/>
          <w:szCs w:val="22"/>
          <w:u w:val="single"/>
          <w:lang w:eastAsia="en-US" w:bidi="en-US"/>
        </w:rPr>
      </w:pPr>
      <w:r w:rsidRPr="00C27A41">
        <w:rPr>
          <w:rFonts w:ascii="Calibri" w:hAnsi="Calibri" w:cs="Arial"/>
          <w:b/>
          <w:sz w:val="22"/>
          <w:szCs w:val="22"/>
          <w:u w:val="single"/>
          <w:lang w:eastAsia="en-US" w:bidi="en-US"/>
        </w:rPr>
        <w:lastRenderedPageBreak/>
        <w:t xml:space="preserve">PRESTACIONES ACCESORIAS A LA PRESTACIÓN PRINCIPAL </w:t>
      </w:r>
    </w:p>
    <w:p w:rsidR="00187BB6" w:rsidRPr="00C27A41" w:rsidRDefault="00187BB6" w:rsidP="00187BB6">
      <w:pPr>
        <w:numPr>
          <w:ilvl w:val="0"/>
          <w:numId w:val="1"/>
        </w:numPr>
        <w:suppressAutoHyphens/>
        <w:ind w:left="709" w:hanging="567"/>
        <w:jc w:val="both"/>
        <w:rPr>
          <w:rFonts w:ascii="Calibri" w:hAnsi="Calibri" w:cs="Arial"/>
          <w:b/>
          <w:sz w:val="22"/>
          <w:szCs w:val="22"/>
        </w:rPr>
      </w:pPr>
      <w:r w:rsidRPr="00C27A41">
        <w:rPr>
          <w:rFonts w:ascii="Calibri" w:hAnsi="Calibri" w:cs="Arial"/>
          <w:b/>
          <w:sz w:val="22"/>
          <w:szCs w:val="22"/>
        </w:rPr>
        <w:t>DEL MODELO DE CAPACITACIÓN ESPECIALIZADO</w:t>
      </w:r>
    </w:p>
    <w:p w:rsidR="00187BB6" w:rsidRPr="006418F6" w:rsidRDefault="00187BB6" w:rsidP="00187BB6">
      <w:pPr>
        <w:pStyle w:val="Prrafodelista"/>
        <w:ind w:left="426"/>
        <w:rPr>
          <w:rFonts w:ascii="Calibri" w:hAnsi="Calibri" w:cs="Arial"/>
          <w:b/>
          <w:sz w:val="16"/>
          <w:szCs w:val="16"/>
        </w:rPr>
      </w:pPr>
    </w:p>
    <w:p w:rsidR="00187BB6" w:rsidRPr="00C27A41" w:rsidRDefault="00187BB6" w:rsidP="00187BB6">
      <w:pPr>
        <w:pStyle w:val="Prrafodelista"/>
        <w:ind w:left="142"/>
        <w:jc w:val="both"/>
        <w:rPr>
          <w:rFonts w:ascii="Calibri" w:hAnsi="Calibri" w:cs="Arial"/>
          <w:sz w:val="22"/>
          <w:szCs w:val="22"/>
        </w:rPr>
      </w:pPr>
      <w:r w:rsidRPr="00C27A41">
        <w:rPr>
          <w:rFonts w:ascii="Calibri" w:hAnsi="Calibri" w:cs="Arial"/>
          <w:sz w:val="22"/>
          <w:szCs w:val="22"/>
        </w:rPr>
        <w:t xml:space="preserve">El modelo considera que las capacitaciones consisten en dar asesoría planificada, continua, pertinente, contextualizada y respetuosa a los docentes de inglés. En la propuesta </w:t>
      </w:r>
      <w:proofErr w:type="spellStart"/>
      <w:r w:rsidRPr="00C27A41">
        <w:rPr>
          <w:rFonts w:ascii="Calibri" w:hAnsi="Calibri" w:cs="Arial"/>
          <w:sz w:val="22"/>
          <w:szCs w:val="22"/>
        </w:rPr>
        <w:t>blended</w:t>
      </w:r>
      <w:proofErr w:type="spellEnd"/>
      <w:r w:rsidRPr="00C27A41">
        <w:rPr>
          <w:rFonts w:ascii="Calibri" w:hAnsi="Calibri" w:cs="Arial"/>
          <w:sz w:val="22"/>
          <w:szCs w:val="22"/>
        </w:rPr>
        <w:t xml:space="preserve"> en el marco de la </w:t>
      </w:r>
      <w:proofErr w:type="spellStart"/>
      <w:r w:rsidRPr="00C27A41">
        <w:rPr>
          <w:rFonts w:ascii="Calibri" w:hAnsi="Calibri" w:cs="Arial"/>
          <w:sz w:val="22"/>
          <w:szCs w:val="22"/>
        </w:rPr>
        <w:t>JEC</w:t>
      </w:r>
      <w:proofErr w:type="spellEnd"/>
      <w:r w:rsidRPr="00C27A41">
        <w:rPr>
          <w:rFonts w:ascii="Calibri" w:hAnsi="Calibri" w:cs="Arial"/>
          <w:sz w:val="22"/>
          <w:szCs w:val="22"/>
        </w:rPr>
        <w:t xml:space="preserve"> y el enfoque comunicativo propuesto en el Currículo Nacional, el proveedor está a cargo de la capacitación a los docentes de inglés, a los Acompañantes para la enseñanza de Inglés, especialistas de inglés en las Direcciones Regionales de Educación y especialistas de inglés de las Unidades de Gestión Educativa Local, en el uso del sistema.</w:t>
      </w:r>
    </w:p>
    <w:p w:rsidR="00187BB6" w:rsidRPr="006418F6" w:rsidRDefault="00187BB6" w:rsidP="00187BB6">
      <w:pPr>
        <w:pStyle w:val="Prrafodelista"/>
        <w:ind w:left="142"/>
        <w:jc w:val="both"/>
        <w:rPr>
          <w:rFonts w:ascii="Calibri" w:hAnsi="Calibri" w:cs="Arial"/>
          <w:sz w:val="16"/>
          <w:szCs w:val="16"/>
        </w:rPr>
      </w:pPr>
    </w:p>
    <w:p w:rsidR="00187BB6" w:rsidRPr="00C27A41" w:rsidRDefault="00187BB6" w:rsidP="00187BB6">
      <w:pPr>
        <w:pStyle w:val="Prrafodelista"/>
        <w:ind w:left="142"/>
        <w:rPr>
          <w:rFonts w:ascii="Calibri" w:hAnsi="Calibri" w:cs="Arial"/>
          <w:b/>
          <w:sz w:val="22"/>
          <w:szCs w:val="22"/>
        </w:rPr>
      </w:pPr>
      <w:r w:rsidRPr="00C27A41">
        <w:rPr>
          <w:rFonts w:ascii="Calibri" w:hAnsi="Calibri" w:cs="Arial"/>
          <w:b/>
          <w:sz w:val="22"/>
          <w:szCs w:val="22"/>
        </w:rPr>
        <w:t>Orientaciones generales:</w:t>
      </w:r>
    </w:p>
    <w:p w:rsidR="00187BB6" w:rsidRPr="00A53628" w:rsidRDefault="00187BB6" w:rsidP="00187BB6">
      <w:pPr>
        <w:rPr>
          <w:rFonts w:ascii="Calibri" w:hAnsi="Calibri" w:cs="Arial"/>
          <w:b/>
          <w:sz w:val="12"/>
          <w:szCs w:val="12"/>
        </w:rPr>
      </w:pPr>
    </w:p>
    <w:p w:rsidR="00187BB6" w:rsidRPr="00C27A41" w:rsidRDefault="00187BB6" w:rsidP="00A96A54">
      <w:pPr>
        <w:pStyle w:val="Prrafodelista"/>
        <w:numPr>
          <w:ilvl w:val="0"/>
          <w:numId w:val="28"/>
        </w:numPr>
        <w:jc w:val="both"/>
        <w:rPr>
          <w:rFonts w:ascii="Calibri" w:hAnsi="Calibri" w:cs="Arial"/>
          <w:b/>
          <w:vanish/>
          <w:sz w:val="22"/>
          <w:szCs w:val="22"/>
        </w:rPr>
      </w:pPr>
    </w:p>
    <w:p w:rsidR="00187BB6" w:rsidRPr="00C27A41" w:rsidRDefault="00187BB6" w:rsidP="00A96A54">
      <w:pPr>
        <w:pStyle w:val="Prrafodelista"/>
        <w:numPr>
          <w:ilvl w:val="0"/>
          <w:numId w:val="28"/>
        </w:numPr>
        <w:jc w:val="both"/>
        <w:rPr>
          <w:rFonts w:ascii="Calibri" w:hAnsi="Calibri" w:cs="Arial"/>
          <w:b/>
          <w:vanish/>
          <w:sz w:val="22"/>
          <w:szCs w:val="22"/>
        </w:rPr>
      </w:pPr>
    </w:p>
    <w:p w:rsidR="00187BB6" w:rsidRPr="00C27A41" w:rsidRDefault="00187BB6" w:rsidP="00A96A54">
      <w:pPr>
        <w:pStyle w:val="Prrafodelista"/>
        <w:numPr>
          <w:ilvl w:val="1"/>
          <w:numId w:val="30"/>
        </w:numPr>
        <w:ind w:left="851" w:hanging="709"/>
        <w:jc w:val="both"/>
        <w:rPr>
          <w:rFonts w:ascii="Calibri" w:hAnsi="Calibri" w:cs="Arial"/>
          <w:b/>
          <w:sz w:val="22"/>
          <w:szCs w:val="22"/>
        </w:rPr>
      </w:pPr>
      <w:r w:rsidRPr="00C27A41">
        <w:rPr>
          <w:rFonts w:ascii="Calibri" w:hAnsi="Calibri" w:cs="Arial"/>
          <w:b/>
          <w:sz w:val="22"/>
          <w:szCs w:val="22"/>
        </w:rPr>
        <w:t>Capacitación Especializada</w:t>
      </w:r>
    </w:p>
    <w:p w:rsidR="00187BB6" w:rsidRPr="006418F6" w:rsidRDefault="00187BB6" w:rsidP="00187BB6">
      <w:pPr>
        <w:pStyle w:val="Prrafodelista"/>
        <w:ind w:left="360"/>
        <w:rPr>
          <w:rFonts w:ascii="Calibri" w:hAnsi="Calibri" w:cs="Arial"/>
          <w:b/>
          <w:sz w:val="16"/>
          <w:szCs w:val="16"/>
        </w:rPr>
      </w:pPr>
    </w:p>
    <w:p w:rsidR="00187BB6" w:rsidRPr="00C27A41" w:rsidRDefault="00187BB6" w:rsidP="00187BB6">
      <w:pPr>
        <w:widowControl w:val="0"/>
        <w:autoSpaceDE w:val="0"/>
        <w:ind w:left="142"/>
        <w:jc w:val="both"/>
        <w:rPr>
          <w:rFonts w:ascii="Calibri" w:hAnsi="Calibri" w:cs="Arial"/>
          <w:b/>
          <w:sz w:val="22"/>
          <w:szCs w:val="22"/>
        </w:rPr>
      </w:pPr>
      <w:r w:rsidRPr="00C27A41">
        <w:rPr>
          <w:rFonts w:ascii="Calibri" w:hAnsi="Calibri" w:cs="Arial"/>
          <w:b/>
          <w:sz w:val="22"/>
          <w:szCs w:val="22"/>
        </w:rPr>
        <w:t>Lugares y condiciones de las capacitaciones presenciales</w:t>
      </w:r>
    </w:p>
    <w:p w:rsidR="00187BB6" w:rsidRPr="00A53628" w:rsidRDefault="00187BB6" w:rsidP="00187BB6">
      <w:pPr>
        <w:widowControl w:val="0"/>
        <w:autoSpaceDE w:val="0"/>
        <w:jc w:val="both"/>
        <w:rPr>
          <w:rFonts w:ascii="Calibri" w:hAnsi="Calibri" w:cs="Arial"/>
          <w:b/>
          <w:sz w:val="16"/>
          <w:szCs w:val="16"/>
        </w:rPr>
      </w:pPr>
    </w:p>
    <w:p w:rsidR="00187BB6" w:rsidRPr="00C27A41" w:rsidRDefault="00187BB6" w:rsidP="00A96A54">
      <w:pPr>
        <w:pStyle w:val="Prrafodelista"/>
        <w:numPr>
          <w:ilvl w:val="0"/>
          <w:numId w:val="8"/>
        </w:numPr>
        <w:ind w:left="567" w:hanging="425"/>
        <w:jc w:val="both"/>
        <w:rPr>
          <w:rFonts w:ascii="Calibri" w:hAnsi="Calibri" w:cs="Arial"/>
          <w:sz w:val="22"/>
          <w:szCs w:val="22"/>
        </w:rPr>
      </w:pPr>
      <w:r w:rsidRPr="00C27A41">
        <w:rPr>
          <w:rFonts w:ascii="Calibri" w:hAnsi="Calibri" w:cs="Arial"/>
          <w:sz w:val="22"/>
          <w:szCs w:val="22"/>
        </w:rPr>
        <w:t>El lugar de capacitación será propuesto por el Contratista, dicha comunicación del Contratista se efectuará con una anticipación mínima de 15 días previos a la capacitación para aceptación de la Entidad, a través de la Dirección de Educación Secundara (DES) en un plazo máximo de 10 días calendario contados a partir de la comunicación del Contratista. Dicho lugar será, de preferencia, universidades, institutos y auditorios de las regiones que garanticen que los participantes tengan las siguientes condiciones mínimas:</w:t>
      </w:r>
    </w:p>
    <w:p w:rsidR="00187BB6" w:rsidRPr="00A53628" w:rsidRDefault="00187BB6" w:rsidP="00187BB6">
      <w:pPr>
        <w:pStyle w:val="Prrafodelista"/>
        <w:ind w:left="567"/>
        <w:jc w:val="both"/>
        <w:rPr>
          <w:rFonts w:ascii="Calibri" w:hAnsi="Calibri" w:cs="Arial"/>
          <w:sz w:val="12"/>
          <w:szCs w:val="12"/>
        </w:rPr>
      </w:pPr>
    </w:p>
    <w:p w:rsidR="00187BB6" w:rsidRPr="00C27A41" w:rsidRDefault="00187BB6" w:rsidP="00A96A54">
      <w:pPr>
        <w:pStyle w:val="Prrafodelista"/>
        <w:numPr>
          <w:ilvl w:val="0"/>
          <w:numId w:val="7"/>
        </w:numPr>
        <w:ind w:left="1418" w:hanging="425"/>
        <w:jc w:val="both"/>
        <w:rPr>
          <w:rFonts w:ascii="Calibri" w:hAnsi="Calibri" w:cs="Arial"/>
          <w:sz w:val="22"/>
          <w:szCs w:val="22"/>
        </w:rPr>
      </w:pPr>
      <w:r w:rsidRPr="00C27A41">
        <w:rPr>
          <w:rFonts w:ascii="Calibri" w:hAnsi="Calibri" w:cs="Arial"/>
          <w:sz w:val="22"/>
          <w:szCs w:val="22"/>
        </w:rPr>
        <w:t>Ambientes iluminados y ventilados.</w:t>
      </w:r>
    </w:p>
    <w:p w:rsidR="00187BB6" w:rsidRPr="00C27A41" w:rsidRDefault="00187BB6" w:rsidP="00A96A54">
      <w:pPr>
        <w:pStyle w:val="Prrafodelista"/>
        <w:numPr>
          <w:ilvl w:val="0"/>
          <w:numId w:val="7"/>
        </w:numPr>
        <w:ind w:left="1418" w:hanging="425"/>
        <w:jc w:val="both"/>
        <w:rPr>
          <w:rFonts w:ascii="Calibri" w:hAnsi="Calibri" w:cs="Arial"/>
          <w:sz w:val="22"/>
          <w:szCs w:val="22"/>
        </w:rPr>
      </w:pPr>
      <w:r w:rsidRPr="00C27A41">
        <w:rPr>
          <w:rFonts w:ascii="Calibri" w:hAnsi="Calibri" w:cs="Arial"/>
          <w:sz w:val="22"/>
          <w:szCs w:val="22"/>
        </w:rPr>
        <w:t>Computadoras individuales para todos los participantes, las mismas que deberán tener instalado el material educativo virtual necesario para la capacitación.</w:t>
      </w:r>
    </w:p>
    <w:p w:rsidR="00187BB6" w:rsidRPr="00A53628" w:rsidRDefault="00187BB6" w:rsidP="00187BB6">
      <w:pPr>
        <w:jc w:val="both"/>
        <w:rPr>
          <w:rFonts w:ascii="Calibri" w:hAnsi="Calibri" w:cs="Arial"/>
          <w:sz w:val="12"/>
          <w:szCs w:val="12"/>
        </w:rPr>
      </w:pPr>
    </w:p>
    <w:p w:rsidR="00187BB6" w:rsidRPr="00C27A41" w:rsidRDefault="00187BB6" w:rsidP="00A96A54">
      <w:pPr>
        <w:pStyle w:val="Prrafodelista"/>
        <w:widowControl w:val="0"/>
        <w:numPr>
          <w:ilvl w:val="0"/>
          <w:numId w:val="8"/>
        </w:numPr>
        <w:autoSpaceDE w:val="0"/>
        <w:ind w:left="567" w:hanging="425"/>
        <w:jc w:val="both"/>
        <w:rPr>
          <w:rFonts w:ascii="Calibri" w:hAnsi="Calibri" w:cs="Arial"/>
          <w:sz w:val="22"/>
          <w:szCs w:val="22"/>
        </w:rPr>
      </w:pPr>
      <w:r w:rsidRPr="00C27A41">
        <w:rPr>
          <w:rFonts w:ascii="Calibri" w:hAnsi="Calibri" w:cs="Arial"/>
          <w:sz w:val="22"/>
          <w:szCs w:val="22"/>
        </w:rPr>
        <w:t xml:space="preserve">Las capacitaciones deben incluir, la certificación correspondiente del proveedor, además del servicio de </w:t>
      </w:r>
      <w:proofErr w:type="spellStart"/>
      <w:r w:rsidRPr="00C27A41">
        <w:rPr>
          <w:rFonts w:ascii="Calibri" w:hAnsi="Calibri" w:cs="Arial"/>
          <w:sz w:val="22"/>
          <w:szCs w:val="22"/>
        </w:rPr>
        <w:t>coffee</w:t>
      </w:r>
      <w:proofErr w:type="spellEnd"/>
      <w:r w:rsidRPr="00C27A41">
        <w:rPr>
          <w:rFonts w:ascii="Calibri" w:hAnsi="Calibri" w:cs="Arial"/>
          <w:sz w:val="22"/>
          <w:szCs w:val="22"/>
        </w:rPr>
        <w:t xml:space="preserve"> break y alimentación de acuerdo al horario de las mismas.</w:t>
      </w:r>
    </w:p>
    <w:p w:rsidR="00187BB6" w:rsidRPr="00C27A41" w:rsidRDefault="00187BB6" w:rsidP="00A96A54">
      <w:pPr>
        <w:pStyle w:val="Prrafodelista"/>
        <w:widowControl w:val="0"/>
        <w:numPr>
          <w:ilvl w:val="0"/>
          <w:numId w:val="8"/>
        </w:numPr>
        <w:autoSpaceDE w:val="0"/>
        <w:ind w:left="567" w:hanging="425"/>
        <w:jc w:val="both"/>
        <w:rPr>
          <w:rFonts w:ascii="Calibri" w:hAnsi="Calibri" w:cs="Arial"/>
          <w:sz w:val="22"/>
          <w:szCs w:val="22"/>
        </w:rPr>
      </w:pPr>
      <w:r w:rsidRPr="00C27A41">
        <w:rPr>
          <w:rFonts w:ascii="Calibri" w:hAnsi="Calibri" w:cs="Arial"/>
          <w:sz w:val="22"/>
          <w:szCs w:val="22"/>
        </w:rPr>
        <w:t xml:space="preserve">Las capacitaciones </w:t>
      </w:r>
      <w:r>
        <w:rPr>
          <w:rFonts w:ascii="Calibri" w:hAnsi="Calibri" w:cs="Arial"/>
          <w:sz w:val="22"/>
          <w:szCs w:val="22"/>
        </w:rPr>
        <w:t xml:space="preserve">según corresponda </w:t>
      </w:r>
      <w:r w:rsidRPr="00C27A41">
        <w:rPr>
          <w:rFonts w:ascii="Calibri" w:hAnsi="Calibri" w:cs="Arial"/>
          <w:sz w:val="22"/>
          <w:szCs w:val="22"/>
        </w:rPr>
        <w:t xml:space="preserve">se realizarán de manera descentralizada a nivel nacional, procurando que los docentes y especialistas de las </w:t>
      </w:r>
      <w:proofErr w:type="spellStart"/>
      <w:r w:rsidRPr="00C27A41">
        <w:rPr>
          <w:rFonts w:ascii="Calibri" w:hAnsi="Calibri" w:cs="Arial"/>
          <w:sz w:val="22"/>
          <w:szCs w:val="22"/>
        </w:rPr>
        <w:t>IIEE</w:t>
      </w:r>
      <w:proofErr w:type="spellEnd"/>
      <w:r w:rsidRPr="00C27A41">
        <w:rPr>
          <w:rFonts w:ascii="Calibri" w:hAnsi="Calibri" w:cs="Arial"/>
          <w:sz w:val="22"/>
          <w:szCs w:val="22"/>
        </w:rPr>
        <w:t xml:space="preserve"> convocadas, sean capacitados en las sedes más cercanas a la jurisdicción donde laboran, pudiendo la Entidad solicitar un máximo de tres sedes de capacitación por región dependiendo del número y ubicación geográfica de las </w:t>
      </w:r>
      <w:proofErr w:type="spellStart"/>
      <w:r w:rsidRPr="00C27A41">
        <w:rPr>
          <w:rFonts w:ascii="Calibri" w:hAnsi="Calibri" w:cs="Arial"/>
          <w:sz w:val="22"/>
          <w:szCs w:val="22"/>
        </w:rPr>
        <w:t>IIEE</w:t>
      </w:r>
      <w:proofErr w:type="spellEnd"/>
      <w:r w:rsidRPr="00C27A41">
        <w:rPr>
          <w:rFonts w:ascii="Calibri" w:hAnsi="Calibri" w:cs="Arial"/>
          <w:sz w:val="22"/>
          <w:szCs w:val="22"/>
        </w:rPr>
        <w:t xml:space="preserve"> en la región.</w:t>
      </w:r>
    </w:p>
    <w:p w:rsidR="00187BB6" w:rsidRPr="00C27A41" w:rsidRDefault="00187BB6" w:rsidP="00A96A54">
      <w:pPr>
        <w:pStyle w:val="Prrafodelista"/>
        <w:widowControl w:val="0"/>
        <w:numPr>
          <w:ilvl w:val="0"/>
          <w:numId w:val="8"/>
        </w:numPr>
        <w:autoSpaceDE w:val="0"/>
        <w:ind w:left="567" w:hanging="425"/>
        <w:jc w:val="both"/>
        <w:rPr>
          <w:rFonts w:ascii="Calibri" w:hAnsi="Calibri" w:cs="Arial"/>
          <w:sz w:val="22"/>
          <w:szCs w:val="22"/>
        </w:rPr>
      </w:pPr>
      <w:r w:rsidRPr="00C27A41">
        <w:rPr>
          <w:rFonts w:ascii="Calibri" w:hAnsi="Calibri" w:cs="Arial"/>
          <w:sz w:val="22"/>
          <w:szCs w:val="22"/>
        </w:rPr>
        <w:t>Las capacitaciones tanto virtuales como presenciales deberán contar con una ruta pedagógica propuesta por el contratista, así como con el modelo del certificado a entregarse, y aprobada por el área usuaria de la Dirección de Educación Secundaria, el plazo para la presentación de estos documentos será de 30 días calendarios previos al inicio de cada una de las referidas capacitaciones. Cabe indicar que las rutas pedagógicas previamente señaladas deberán incluir, el objetivo de la capacitación, la metodología a utilizarse para el desarrollo de la capacitación, los tiempos necesarios para cada uno de etapas que comprende la sesión de capacitación, así como los documentos que acredite que el perfil de los capacitadores esté acorde con lo requerido en las presentes especificaciones técnicas.</w:t>
      </w:r>
    </w:p>
    <w:p w:rsidR="00187BB6" w:rsidRPr="0090254C" w:rsidRDefault="00187BB6" w:rsidP="00187BB6">
      <w:pPr>
        <w:pStyle w:val="Prrafodelista"/>
        <w:ind w:left="567" w:hanging="425"/>
        <w:rPr>
          <w:rFonts w:ascii="Calibri" w:hAnsi="Calibri" w:cs="Arial"/>
          <w:b/>
          <w:sz w:val="16"/>
          <w:szCs w:val="16"/>
        </w:rPr>
      </w:pPr>
    </w:p>
    <w:p w:rsidR="00187BB6" w:rsidRPr="00C27A41" w:rsidRDefault="00187BB6" w:rsidP="00A96A54">
      <w:pPr>
        <w:pStyle w:val="Prrafodelista"/>
        <w:numPr>
          <w:ilvl w:val="1"/>
          <w:numId w:val="30"/>
        </w:numPr>
        <w:ind w:left="709" w:hanging="567"/>
        <w:jc w:val="both"/>
        <w:rPr>
          <w:rFonts w:ascii="Calibri" w:hAnsi="Calibri" w:cs="Arial"/>
          <w:b/>
          <w:sz w:val="22"/>
          <w:szCs w:val="22"/>
        </w:rPr>
      </w:pPr>
      <w:r w:rsidRPr="00C27A41">
        <w:rPr>
          <w:rFonts w:ascii="Calibri" w:hAnsi="Calibri"/>
          <w:b/>
          <w:sz w:val="22"/>
          <w:szCs w:val="22"/>
          <w:lang w:val="es-ES" w:eastAsia="en-US"/>
        </w:rPr>
        <w:t>Capacitación de inicio de clase</w:t>
      </w:r>
    </w:p>
    <w:p w:rsidR="00187BB6" w:rsidRPr="0090254C" w:rsidRDefault="00187BB6" w:rsidP="00187BB6">
      <w:pPr>
        <w:widowControl w:val="0"/>
        <w:tabs>
          <w:tab w:val="left" w:pos="993"/>
        </w:tabs>
        <w:suppressAutoHyphens/>
        <w:autoSpaceDE w:val="0"/>
        <w:jc w:val="both"/>
        <w:rPr>
          <w:rFonts w:ascii="Calibri" w:hAnsi="Calibri" w:cs="Arial"/>
          <w:sz w:val="16"/>
          <w:szCs w:val="16"/>
        </w:rPr>
      </w:pPr>
    </w:p>
    <w:p w:rsidR="00187BB6" w:rsidRPr="00C27A41" w:rsidRDefault="00187BB6" w:rsidP="00187BB6">
      <w:pPr>
        <w:pStyle w:val="Prrafodelista"/>
        <w:tabs>
          <w:tab w:val="left" w:pos="567"/>
        </w:tabs>
        <w:ind w:left="142"/>
        <w:jc w:val="both"/>
        <w:rPr>
          <w:rFonts w:ascii="Calibri" w:hAnsi="Calibri"/>
          <w:sz w:val="22"/>
          <w:szCs w:val="22"/>
          <w:lang w:val="es-ES" w:eastAsia="en-US"/>
        </w:rPr>
      </w:pPr>
      <w:r w:rsidRPr="00C27A41">
        <w:rPr>
          <w:rFonts w:ascii="Calibri" w:hAnsi="Calibri"/>
          <w:sz w:val="22"/>
          <w:szCs w:val="22"/>
          <w:lang w:val="es-ES" w:eastAsia="en-US"/>
        </w:rPr>
        <w:t xml:space="preserve">Dentro de la primera semana de inicio de la implementación del programa en las Instituciones Educativas, se realizará la asistencia técnica presencial para el correcto funcionamiento del sistema en base a la metodología </w:t>
      </w:r>
      <w:proofErr w:type="spellStart"/>
      <w:r w:rsidRPr="00C27A41">
        <w:rPr>
          <w:rFonts w:ascii="Calibri" w:hAnsi="Calibri"/>
          <w:sz w:val="22"/>
          <w:szCs w:val="22"/>
          <w:lang w:val="es-ES" w:eastAsia="en-US"/>
        </w:rPr>
        <w:t>blended</w:t>
      </w:r>
      <w:proofErr w:type="spellEnd"/>
      <w:r w:rsidRPr="00C27A41">
        <w:rPr>
          <w:rFonts w:ascii="Calibri" w:hAnsi="Calibri"/>
          <w:sz w:val="22"/>
          <w:szCs w:val="22"/>
          <w:lang w:val="es-ES" w:eastAsia="en-US"/>
        </w:rPr>
        <w:t>, a los docentes de cada Institución Educativa durante un total de 0</w:t>
      </w:r>
      <w:r>
        <w:rPr>
          <w:rFonts w:ascii="Calibri" w:hAnsi="Calibri"/>
          <w:sz w:val="22"/>
          <w:szCs w:val="22"/>
          <w:lang w:val="es-ES" w:eastAsia="en-US"/>
        </w:rPr>
        <w:t>5</w:t>
      </w:r>
      <w:r w:rsidRPr="00C27A41">
        <w:rPr>
          <w:rFonts w:ascii="Calibri" w:hAnsi="Calibri"/>
          <w:sz w:val="22"/>
          <w:szCs w:val="22"/>
          <w:lang w:val="es-ES" w:eastAsia="en-US"/>
        </w:rPr>
        <w:t xml:space="preserve"> horas cronológicas, según un cronograma previamente establecido y aprobado por </w:t>
      </w:r>
      <w:proofErr w:type="spellStart"/>
      <w:r w:rsidRPr="00C27A41">
        <w:rPr>
          <w:rFonts w:ascii="Calibri" w:hAnsi="Calibri"/>
          <w:sz w:val="22"/>
          <w:szCs w:val="22"/>
          <w:lang w:val="es-ES" w:eastAsia="en-US"/>
        </w:rPr>
        <w:t>MINEDU</w:t>
      </w:r>
      <w:proofErr w:type="spellEnd"/>
      <w:r w:rsidRPr="00C27A41">
        <w:rPr>
          <w:rFonts w:ascii="Calibri" w:hAnsi="Calibri"/>
          <w:sz w:val="22"/>
          <w:szCs w:val="22"/>
          <w:lang w:val="es-ES" w:eastAsia="en-US"/>
        </w:rPr>
        <w:t>.</w:t>
      </w:r>
    </w:p>
    <w:p w:rsidR="00187BB6" w:rsidRPr="0090254C" w:rsidRDefault="00187BB6" w:rsidP="00187BB6">
      <w:pPr>
        <w:widowControl w:val="0"/>
        <w:tabs>
          <w:tab w:val="left" w:pos="567"/>
        </w:tabs>
        <w:autoSpaceDE w:val="0"/>
        <w:spacing w:after="60"/>
        <w:ind w:left="567" w:hanging="425"/>
        <w:jc w:val="both"/>
        <w:rPr>
          <w:rFonts w:ascii="Calibri" w:hAnsi="Calibri" w:cs="Arial"/>
          <w:b/>
          <w:sz w:val="16"/>
          <w:szCs w:val="16"/>
        </w:rPr>
      </w:pPr>
    </w:p>
    <w:p w:rsidR="00187BB6" w:rsidRPr="00C27A41" w:rsidRDefault="00187BB6" w:rsidP="00187BB6">
      <w:pPr>
        <w:widowControl w:val="0"/>
        <w:tabs>
          <w:tab w:val="left" w:pos="567"/>
        </w:tabs>
        <w:autoSpaceDE w:val="0"/>
        <w:spacing w:after="60"/>
        <w:ind w:left="567" w:hanging="425"/>
        <w:jc w:val="both"/>
        <w:rPr>
          <w:rFonts w:ascii="Calibri" w:hAnsi="Calibri" w:cs="Arial"/>
          <w:b/>
          <w:sz w:val="22"/>
          <w:szCs w:val="22"/>
        </w:rPr>
      </w:pPr>
      <w:r w:rsidRPr="00C27A41">
        <w:rPr>
          <w:rFonts w:ascii="Calibri" w:hAnsi="Calibri" w:cs="Arial"/>
          <w:b/>
          <w:sz w:val="22"/>
          <w:szCs w:val="22"/>
        </w:rPr>
        <w:lastRenderedPageBreak/>
        <w:t>Perfil requerido del capacitador</w:t>
      </w:r>
    </w:p>
    <w:p w:rsidR="00187BB6" w:rsidRPr="00C27A41" w:rsidRDefault="00187BB6" w:rsidP="00A96A54">
      <w:pPr>
        <w:widowControl w:val="0"/>
        <w:numPr>
          <w:ilvl w:val="0"/>
          <w:numId w:val="25"/>
        </w:numPr>
        <w:tabs>
          <w:tab w:val="left" w:pos="426"/>
        </w:tabs>
        <w:suppressAutoHyphens/>
        <w:autoSpaceDE w:val="0"/>
        <w:spacing w:after="240"/>
        <w:ind w:left="426" w:hanging="284"/>
        <w:contextualSpacing/>
        <w:jc w:val="both"/>
        <w:rPr>
          <w:rFonts w:ascii="Calibri" w:hAnsi="Calibri" w:cs="Arial"/>
          <w:sz w:val="22"/>
          <w:szCs w:val="22"/>
        </w:rPr>
      </w:pPr>
      <w:r w:rsidRPr="00C27A41">
        <w:rPr>
          <w:rFonts w:ascii="Calibri" w:hAnsi="Calibri" w:cs="Arial"/>
          <w:sz w:val="22"/>
          <w:szCs w:val="22"/>
        </w:rPr>
        <w:t>El capacitador deberá contar con una experiencia laboral mínima de un (01) año en la aplicación de los materiales educativos virtuales.</w:t>
      </w:r>
    </w:p>
    <w:p w:rsidR="00187BB6" w:rsidRPr="00C27A41" w:rsidRDefault="00187BB6" w:rsidP="00A96A54">
      <w:pPr>
        <w:widowControl w:val="0"/>
        <w:numPr>
          <w:ilvl w:val="0"/>
          <w:numId w:val="25"/>
        </w:numPr>
        <w:tabs>
          <w:tab w:val="left" w:pos="426"/>
          <w:tab w:val="left" w:pos="567"/>
        </w:tabs>
        <w:suppressAutoHyphens/>
        <w:autoSpaceDE w:val="0"/>
        <w:ind w:left="426" w:hanging="284"/>
        <w:contextualSpacing/>
        <w:jc w:val="both"/>
        <w:rPr>
          <w:rFonts w:ascii="Calibri" w:hAnsi="Calibri" w:cs="Arial"/>
          <w:sz w:val="22"/>
          <w:szCs w:val="22"/>
        </w:rPr>
      </w:pPr>
      <w:r w:rsidRPr="00C27A41">
        <w:rPr>
          <w:rFonts w:ascii="Calibri" w:hAnsi="Calibri" w:cs="Arial"/>
          <w:sz w:val="22"/>
          <w:szCs w:val="22"/>
        </w:rPr>
        <w:t>Técnico Informático, con manejo de las Tecnologías de la Información y Comunicación - TIC, de preferencia con conocimiento del idioma inglés.</w:t>
      </w:r>
    </w:p>
    <w:p w:rsidR="00187BB6" w:rsidRPr="00C27A41" w:rsidRDefault="00187BB6" w:rsidP="00187BB6">
      <w:pPr>
        <w:pStyle w:val="Prrafodelista"/>
        <w:widowControl w:val="0"/>
        <w:tabs>
          <w:tab w:val="left" w:pos="426"/>
        </w:tabs>
        <w:suppressAutoHyphens/>
        <w:autoSpaceDE w:val="0"/>
        <w:ind w:left="142"/>
        <w:jc w:val="both"/>
        <w:rPr>
          <w:rFonts w:ascii="Calibri" w:hAnsi="Calibri" w:cs="Arial"/>
          <w:sz w:val="22"/>
          <w:szCs w:val="22"/>
        </w:rPr>
      </w:pPr>
      <w:r w:rsidRPr="00C27A41">
        <w:rPr>
          <w:rFonts w:ascii="Calibri" w:hAnsi="Calibri" w:cs="Arial"/>
          <w:sz w:val="22"/>
          <w:szCs w:val="22"/>
        </w:rPr>
        <w:t>•</w:t>
      </w:r>
      <w:r w:rsidRPr="00C27A41">
        <w:rPr>
          <w:rFonts w:ascii="Calibri" w:hAnsi="Calibri" w:cs="Arial"/>
          <w:sz w:val="22"/>
          <w:szCs w:val="22"/>
        </w:rPr>
        <w:tab/>
        <w:t>Manejo del uso de recursos educativos virtuales.</w:t>
      </w:r>
    </w:p>
    <w:p w:rsidR="00187BB6" w:rsidRPr="00C27A41" w:rsidRDefault="00187BB6" w:rsidP="00187BB6">
      <w:pPr>
        <w:pStyle w:val="Prrafodelista"/>
        <w:ind w:left="142"/>
        <w:jc w:val="both"/>
        <w:rPr>
          <w:rFonts w:ascii="Calibri" w:hAnsi="Calibri"/>
          <w:b/>
          <w:sz w:val="22"/>
          <w:szCs w:val="22"/>
          <w:lang w:val="es-ES" w:eastAsia="en-US"/>
        </w:rPr>
      </w:pPr>
    </w:p>
    <w:p w:rsidR="00187BB6" w:rsidRPr="00C27A41" w:rsidRDefault="00187BB6" w:rsidP="00A96A54">
      <w:pPr>
        <w:pStyle w:val="Prrafodelista"/>
        <w:numPr>
          <w:ilvl w:val="1"/>
          <w:numId w:val="30"/>
        </w:numPr>
        <w:ind w:left="709" w:hanging="567"/>
        <w:jc w:val="both"/>
        <w:rPr>
          <w:rFonts w:ascii="Calibri" w:hAnsi="Calibri"/>
          <w:b/>
          <w:sz w:val="22"/>
          <w:szCs w:val="22"/>
          <w:lang w:val="es-ES" w:eastAsia="en-US"/>
        </w:rPr>
      </w:pPr>
      <w:r w:rsidRPr="00C27A41">
        <w:rPr>
          <w:rFonts w:ascii="Calibri" w:hAnsi="Calibri"/>
          <w:b/>
          <w:sz w:val="22"/>
          <w:szCs w:val="22"/>
          <w:lang w:val="es-ES" w:eastAsia="en-US"/>
        </w:rPr>
        <w:t>Capacitaciones presenciales de avance</w:t>
      </w:r>
    </w:p>
    <w:p w:rsidR="00187BB6" w:rsidRPr="00C27A41" w:rsidRDefault="00187BB6" w:rsidP="00187BB6">
      <w:pPr>
        <w:pStyle w:val="Prrafodelista"/>
        <w:ind w:left="142"/>
        <w:jc w:val="both"/>
        <w:rPr>
          <w:rFonts w:ascii="Calibri" w:hAnsi="Calibri"/>
          <w:sz w:val="22"/>
          <w:szCs w:val="22"/>
          <w:lang w:val="es-ES" w:eastAsia="en-US"/>
        </w:rPr>
      </w:pPr>
    </w:p>
    <w:p w:rsidR="00187BB6" w:rsidRPr="00C27A41" w:rsidRDefault="00187BB6" w:rsidP="00187BB6">
      <w:pPr>
        <w:pStyle w:val="Prrafodelista"/>
        <w:ind w:left="142"/>
        <w:jc w:val="both"/>
        <w:rPr>
          <w:rFonts w:ascii="Calibri" w:hAnsi="Calibri" w:cs="Arial"/>
          <w:sz w:val="22"/>
          <w:szCs w:val="22"/>
        </w:rPr>
      </w:pPr>
      <w:r w:rsidRPr="00C27A41">
        <w:rPr>
          <w:rFonts w:ascii="Calibri" w:hAnsi="Calibri" w:cs="Arial"/>
          <w:sz w:val="22"/>
          <w:szCs w:val="22"/>
        </w:rPr>
        <w:t>El Contratista deberá efectuar (02) dos capacitaciones presenciales descentralizadas a nivel regional por el tiempo que dure el contrato, para los docentes de inglés, acompañantes para la enseñanza de Inglés, especialistas de inglés en las Direcciones Regionales de Educación y especialistas de inglés de las Unidades de Gestión Educativa Local, sobre el uso del material multimedia y seguimiento de la implementación del Inglés en la plataforma multimedia; así como para el reforzamiento de la implementación y procedimiento de asignación de la licencias personales del estudiante para su uso offline y de opción complementaria online, sincronización, evaluaciones, ingreso de notas, y seguimiento del desempeño de los estudiantes y los recursos inteligentes del sistema, entre otros, previa coordinación con la Dirección de Educación Secundaria. La duración de cada taller regional será de un (01) día, los fines de semana y con una duración total de 06 horas cronológicas.</w:t>
      </w:r>
    </w:p>
    <w:p w:rsidR="00187BB6" w:rsidRPr="00C27A41" w:rsidRDefault="00187BB6" w:rsidP="00187BB6">
      <w:pPr>
        <w:pStyle w:val="Prrafodelista"/>
        <w:ind w:left="142"/>
        <w:jc w:val="both"/>
        <w:rPr>
          <w:rFonts w:ascii="Calibri" w:hAnsi="Calibri" w:cs="Arial"/>
          <w:sz w:val="22"/>
          <w:szCs w:val="22"/>
        </w:rPr>
      </w:pPr>
    </w:p>
    <w:p w:rsidR="00187BB6" w:rsidRPr="00C27A41" w:rsidRDefault="00187BB6" w:rsidP="00187BB6">
      <w:pPr>
        <w:pStyle w:val="Prrafodelista"/>
        <w:ind w:left="142"/>
        <w:jc w:val="both"/>
        <w:rPr>
          <w:rFonts w:ascii="Calibri" w:hAnsi="Calibri" w:cs="Arial"/>
          <w:sz w:val="22"/>
          <w:szCs w:val="22"/>
        </w:rPr>
      </w:pPr>
      <w:r w:rsidRPr="00C27A41">
        <w:rPr>
          <w:rFonts w:ascii="Calibri" w:hAnsi="Calibri" w:cs="Arial"/>
          <w:sz w:val="22"/>
          <w:szCs w:val="22"/>
        </w:rPr>
        <w:t xml:space="preserve">La Capacitación se efectuará a los treinta (30) días después de la capacitación de inicio de clases. Para tal efecto, la Entidad entregará el cronograma de capacitación a los 15 días del inicio de clases. </w:t>
      </w:r>
    </w:p>
    <w:p w:rsidR="00187BB6" w:rsidRPr="00C27A41" w:rsidRDefault="00187BB6" w:rsidP="00187BB6">
      <w:pPr>
        <w:pStyle w:val="Prrafodelista"/>
        <w:ind w:left="142"/>
        <w:jc w:val="both"/>
        <w:rPr>
          <w:rFonts w:ascii="Calibri" w:hAnsi="Calibri" w:cs="Arial"/>
          <w:sz w:val="22"/>
          <w:szCs w:val="22"/>
        </w:rPr>
      </w:pPr>
    </w:p>
    <w:p w:rsidR="00187BB6" w:rsidRPr="00C27A41" w:rsidRDefault="00187BB6" w:rsidP="00187BB6">
      <w:pPr>
        <w:pStyle w:val="Prrafodelista"/>
        <w:ind w:left="142"/>
        <w:jc w:val="both"/>
        <w:rPr>
          <w:rFonts w:ascii="Calibri" w:hAnsi="Calibri" w:cs="Arial"/>
          <w:sz w:val="22"/>
          <w:szCs w:val="22"/>
        </w:rPr>
      </w:pPr>
      <w:r w:rsidRPr="00C27A41">
        <w:rPr>
          <w:rFonts w:ascii="Calibri" w:hAnsi="Calibri" w:cs="Arial"/>
          <w:sz w:val="22"/>
          <w:szCs w:val="22"/>
        </w:rPr>
        <w:t>Temas para capacitación a los docentes de inglés</w:t>
      </w:r>
      <w:r w:rsidRPr="00C27A41">
        <w:rPr>
          <w:rFonts w:ascii="Calibri" w:hAnsi="Calibri"/>
          <w:sz w:val="22"/>
          <w:szCs w:val="22"/>
        </w:rPr>
        <w:t xml:space="preserve">, </w:t>
      </w:r>
      <w:r w:rsidRPr="00C27A41">
        <w:rPr>
          <w:rFonts w:ascii="Calibri" w:hAnsi="Calibri" w:cs="Arial"/>
          <w:sz w:val="22"/>
          <w:szCs w:val="22"/>
        </w:rPr>
        <w:t>acompañantes para la enseñanza de inglés, especialistas de inglés en las Direcciones Regionales de Educación (</w:t>
      </w:r>
      <w:proofErr w:type="spellStart"/>
      <w:r w:rsidRPr="00C27A41">
        <w:rPr>
          <w:rFonts w:ascii="Calibri" w:hAnsi="Calibri" w:cs="Arial"/>
          <w:sz w:val="22"/>
          <w:szCs w:val="22"/>
        </w:rPr>
        <w:t>DRE</w:t>
      </w:r>
      <w:proofErr w:type="spellEnd"/>
      <w:r w:rsidRPr="00C27A41">
        <w:rPr>
          <w:rFonts w:ascii="Calibri" w:hAnsi="Calibri" w:cs="Arial"/>
          <w:sz w:val="22"/>
          <w:szCs w:val="22"/>
        </w:rPr>
        <w:t xml:space="preserve">) y de las Unidades de Gestión Educativa Local </w:t>
      </w:r>
      <w:proofErr w:type="spellStart"/>
      <w:r w:rsidRPr="00C27A41">
        <w:rPr>
          <w:rFonts w:ascii="Calibri" w:hAnsi="Calibri" w:cs="Arial"/>
          <w:sz w:val="22"/>
          <w:szCs w:val="22"/>
        </w:rPr>
        <w:t>UGEL</w:t>
      </w:r>
      <w:proofErr w:type="spellEnd"/>
      <w:r w:rsidRPr="00C27A41">
        <w:rPr>
          <w:rFonts w:ascii="Calibri" w:hAnsi="Calibri" w:cs="Arial"/>
          <w:sz w:val="22"/>
          <w:szCs w:val="22"/>
        </w:rPr>
        <w:t xml:space="preserve"> (</w:t>
      </w:r>
      <w:proofErr w:type="spellStart"/>
      <w:r w:rsidRPr="00C27A41">
        <w:rPr>
          <w:rFonts w:ascii="Calibri" w:hAnsi="Calibri" w:cs="Arial"/>
          <w:sz w:val="22"/>
          <w:szCs w:val="22"/>
        </w:rPr>
        <w:t>UGEL</w:t>
      </w:r>
      <w:proofErr w:type="spellEnd"/>
      <w:r w:rsidRPr="00C27A41">
        <w:rPr>
          <w:rFonts w:ascii="Calibri" w:hAnsi="Calibri" w:cs="Arial"/>
          <w:sz w:val="22"/>
          <w:szCs w:val="22"/>
        </w:rPr>
        <w:t>).</w:t>
      </w:r>
    </w:p>
    <w:p w:rsidR="00187BB6" w:rsidRPr="00C27A41" w:rsidRDefault="00187BB6" w:rsidP="00187BB6">
      <w:pPr>
        <w:pStyle w:val="Prrafodelista"/>
        <w:ind w:left="426"/>
        <w:jc w:val="both"/>
        <w:rPr>
          <w:rFonts w:ascii="Calibri" w:hAnsi="Calibri" w:cs="Arial"/>
          <w:sz w:val="22"/>
          <w:szCs w:val="22"/>
        </w:rPr>
      </w:pPr>
    </w:p>
    <w:p w:rsidR="00187BB6" w:rsidRDefault="00187BB6" w:rsidP="00A96A54">
      <w:pPr>
        <w:widowControl w:val="0"/>
        <w:numPr>
          <w:ilvl w:val="0"/>
          <w:numId w:val="6"/>
        </w:numPr>
        <w:tabs>
          <w:tab w:val="clear" w:pos="720"/>
        </w:tabs>
        <w:suppressAutoHyphens/>
        <w:autoSpaceDE w:val="0"/>
        <w:ind w:left="567" w:hanging="425"/>
        <w:jc w:val="both"/>
        <w:rPr>
          <w:rFonts w:ascii="Calibri" w:hAnsi="Calibri" w:cs="Arial"/>
          <w:sz w:val="22"/>
          <w:szCs w:val="22"/>
        </w:rPr>
      </w:pPr>
      <w:r w:rsidRPr="00C27A41">
        <w:rPr>
          <w:rFonts w:ascii="Calibri" w:hAnsi="Calibri" w:cs="Arial"/>
          <w:sz w:val="22"/>
          <w:szCs w:val="22"/>
        </w:rPr>
        <w:t>El contratista realizará la capacitación sobre el correcto uso y una descripción los materiales, las metodologías y técnicas de enseñanza utilizando la plataforma multimedia, no menor a 06 horas cronológicas.</w:t>
      </w:r>
    </w:p>
    <w:p w:rsidR="00187BB6" w:rsidRPr="00C27A41" w:rsidRDefault="00187BB6" w:rsidP="00A96A54">
      <w:pPr>
        <w:widowControl w:val="0"/>
        <w:numPr>
          <w:ilvl w:val="0"/>
          <w:numId w:val="6"/>
        </w:numPr>
        <w:tabs>
          <w:tab w:val="clear" w:pos="720"/>
          <w:tab w:val="left" w:pos="567"/>
        </w:tabs>
        <w:suppressAutoHyphens/>
        <w:autoSpaceDE w:val="0"/>
        <w:ind w:left="567" w:hanging="425"/>
        <w:jc w:val="both"/>
        <w:rPr>
          <w:rFonts w:ascii="Calibri" w:hAnsi="Calibri" w:cs="Arial"/>
          <w:sz w:val="22"/>
          <w:szCs w:val="22"/>
        </w:rPr>
      </w:pPr>
      <w:r w:rsidRPr="00C27A41">
        <w:rPr>
          <w:rFonts w:ascii="Calibri" w:hAnsi="Calibri" w:cs="Arial"/>
          <w:sz w:val="22"/>
          <w:szCs w:val="22"/>
        </w:rPr>
        <w:t>El contratista entregará a cada docente el certificado de participación, indicando el número de horas dictadas.</w:t>
      </w:r>
    </w:p>
    <w:p w:rsidR="00187BB6" w:rsidRPr="00C27A41" w:rsidRDefault="00187BB6" w:rsidP="00187BB6">
      <w:pPr>
        <w:widowControl w:val="0"/>
        <w:tabs>
          <w:tab w:val="left" w:pos="567"/>
        </w:tabs>
        <w:suppressAutoHyphens/>
        <w:autoSpaceDE w:val="0"/>
        <w:ind w:left="567"/>
        <w:jc w:val="both"/>
        <w:rPr>
          <w:rFonts w:ascii="Calibri" w:hAnsi="Calibri" w:cs="Arial"/>
          <w:sz w:val="22"/>
          <w:szCs w:val="22"/>
        </w:rPr>
      </w:pPr>
    </w:p>
    <w:p w:rsidR="00187BB6" w:rsidRPr="00C27A41" w:rsidRDefault="00187BB6" w:rsidP="00187BB6">
      <w:pPr>
        <w:widowControl w:val="0"/>
        <w:tabs>
          <w:tab w:val="left" w:pos="567"/>
        </w:tabs>
        <w:autoSpaceDE w:val="0"/>
        <w:spacing w:after="60"/>
        <w:ind w:left="567" w:hanging="425"/>
        <w:jc w:val="both"/>
        <w:rPr>
          <w:rFonts w:ascii="Calibri" w:hAnsi="Calibri" w:cs="Arial"/>
          <w:sz w:val="22"/>
          <w:szCs w:val="22"/>
        </w:rPr>
      </w:pPr>
      <w:r w:rsidRPr="00C27A41">
        <w:rPr>
          <w:rFonts w:ascii="Calibri" w:hAnsi="Calibri" w:cs="Arial"/>
          <w:b/>
          <w:sz w:val="22"/>
          <w:szCs w:val="22"/>
        </w:rPr>
        <w:t>Perfil requerido del capacitador</w:t>
      </w:r>
    </w:p>
    <w:p w:rsidR="00187BB6" w:rsidRDefault="00187BB6" w:rsidP="00A96A54">
      <w:pPr>
        <w:widowControl w:val="0"/>
        <w:numPr>
          <w:ilvl w:val="0"/>
          <w:numId w:val="25"/>
        </w:numPr>
        <w:tabs>
          <w:tab w:val="left" w:pos="426"/>
        </w:tabs>
        <w:suppressAutoHyphens/>
        <w:autoSpaceDE w:val="0"/>
        <w:spacing w:after="240"/>
        <w:ind w:left="426" w:hanging="284"/>
        <w:contextualSpacing/>
        <w:jc w:val="both"/>
        <w:rPr>
          <w:rFonts w:ascii="Calibri" w:hAnsi="Calibri" w:cs="Arial"/>
          <w:sz w:val="22"/>
          <w:szCs w:val="22"/>
        </w:rPr>
      </w:pPr>
      <w:r w:rsidRPr="00C27A41">
        <w:rPr>
          <w:rFonts w:ascii="Calibri" w:hAnsi="Calibri" w:cs="Arial"/>
          <w:sz w:val="22"/>
          <w:szCs w:val="22"/>
        </w:rPr>
        <w:t>El capacitador deberá contar con una experiencia laboral mínima de un (01) año en la aplicación de los materiales educativos virtuales.</w:t>
      </w:r>
    </w:p>
    <w:p w:rsidR="00187BB6" w:rsidRDefault="00187BB6" w:rsidP="00A96A54">
      <w:pPr>
        <w:widowControl w:val="0"/>
        <w:numPr>
          <w:ilvl w:val="0"/>
          <w:numId w:val="25"/>
        </w:numPr>
        <w:tabs>
          <w:tab w:val="left" w:pos="426"/>
          <w:tab w:val="left" w:pos="567"/>
        </w:tabs>
        <w:suppressAutoHyphens/>
        <w:autoSpaceDE w:val="0"/>
        <w:ind w:left="426" w:hanging="284"/>
        <w:contextualSpacing/>
        <w:jc w:val="both"/>
        <w:rPr>
          <w:rFonts w:ascii="Calibri" w:hAnsi="Calibri" w:cs="Arial"/>
          <w:sz w:val="22"/>
          <w:szCs w:val="22"/>
        </w:rPr>
      </w:pPr>
      <w:r w:rsidRPr="00C27A41">
        <w:rPr>
          <w:rFonts w:ascii="Calibri" w:hAnsi="Calibri" w:cs="Arial"/>
          <w:sz w:val="22"/>
          <w:szCs w:val="22"/>
        </w:rPr>
        <w:t>Técnico Informático, con manejo de las Tecnologías de la Información y Comunicación - TIC, de preferencia con conocimiento del idioma inglés.</w:t>
      </w:r>
    </w:p>
    <w:p w:rsidR="00187BB6" w:rsidRPr="00C27A41" w:rsidRDefault="00187BB6" w:rsidP="00187BB6">
      <w:pPr>
        <w:pStyle w:val="Prrafodelista"/>
        <w:widowControl w:val="0"/>
        <w:tabs>
          <w:tab w:val="left" w:pos="426"/>
        </w:tabs>
        <w:suppressAutoHyphens/>
        <w:autoSpaceDE w:val="0"/>
        <w:ind w:left="142"/>
        <w:jc w:val="both"/>
        <w:rPr>
          <w:rFonts w:ascii="Calibri" w:hAnsi="Calibri" w:cs="Arial"/>
          <w:sz w:val="22"/>
          <w:szCs w:val="22"/>
        </w:rPr>
      </w:pPr>
      <w:r w:rsidRPr="00C27A41">
        <w:rPr>
          <w:rFonts w:ascii="Calibri" w:hAnsi="Calibri" w:cs="Arial"/>
          <w:sz w:val="22"/>
          <w:szCs w:val="22"/>
        </w:rPr>
        <w:t>•</w:t>
      </w:r>
      <w:r w:rsidRPr="00C27A41">
        <w:rPr>
          <w:rFonts w:ascii="Calibri" w:hAnsi="Calibri" w:cs="Arial"/>
          <w:sz w:val="22"/>
          <w:szCs w:val="22"/>
        </w:rPr>
        <w:tab/>
        <w:t>Manejo del uso de recursos educativos virtuales.</w:t>
      </w:r>
    </w:p>
    <w:p w:rsidR="00187BB6" w:rsidRDefault="00187BB6" w:rsidP="00187BB6">
      <w:pPr>
        <w:pStyle w:val="Prrafodelista"/>
        <w:ind w:left="142"/>
        <w:jc w:val="both"/>
        <w:rPr>
          <w:rFonts w:ascii="Calibri" w:hAnsi="Calibri"/>
          <w:sz w:val="22"/>
          <w:szCs w:val="22"/>
          <w:lang w:val="es-ES" w:eastAsia="en-US"/>
        </w:rPr>
      </w:pPr>
    </w:p>
    <w:p w:rsidR="00187BB6" w:rsidRPr="00C27A41" w:rsidRDefault="00187BB6" w:rsidP="00A96A54">
      <w:pPr>
        <w:pStyle w:val="Prrafodelista"/>
        <w:numPr>
          <w:ilvl w:val="1"/>
          <w:numId w:val="30"/>
        </w:numPr>
        <w:ind w:left="709" w:hanging="567"/>
        <w:jc w:val="both"/>
        <w:rPr>
          <w:rFonts w:ascii="Calibri" w:hAnsi="Calibri" w:cs="Arial"/>
          <w:b/>
          <w:sz w:val="22"/>
          <w:szCs w:val="22"/>
        </w:rPr>
      </w:pPr>
      <w:r w:rsidRPr="00C27A41">
        <w:rPr>
          <w:rFonts w:ascii="Calibri" w:hAnsi="Calibri" w:cs="Arial"/>
          <w:b/>
          <w:sz w:val="22"/>
          <w:szCs w:val="22"/>
        </w:rPr>
        <w:t>Soporte Pedagógico en línea</w:t>
      </w:r>
    </w:p>
    <w:p w:rsidR="00187BB6" w:rsidRPr="0090254C" w:rsidRDefault="00187BB6" w:rsidP="00187BB6">
      <w:pPr>
        <w:pStyle w:val="Prrafodelista"/>
        <w:ind w:left="0"/>
        <w:jc w:val="both"/>
        <w:rPr>
          <w:rFonts w:ascii="Calibri" w:hAnsi="Calibri"/>
          <w:sz w:val="16"/>
          <w:szCs w:val="16"/>
          <w:lang w:val="es-ES" w:eastAsia="en-US"/>
        </w:rPr>
      </w:pPr>
    </w:p>
    <w:p w:rsidR="00187BB6" w:rsidRPr="00C27A41" w:rsidRDefault="00187BB6" w:rsidP="00187BB6">
      <w:pPr>
        <w:widowControl w:val="0"/>
        <w:suppressAutoHyphens/>
        <w:autoSpaceDE w:val="0"/>
        <w:ind w:left="142"/>
        <w:jc w:val="both"/>
        <w:rPr>
          <w:rFonts w:ascii="Calibri" w:hAnsi="Calibri"/>
          <w:sz w:val="22"/>
          <w:szCs w:val="22"/>
          <w:lang w:val="es-ES" w:eastAsia="en-US"/>
        </w:rPr>
      </w:pPr>
      <w:r w:rsidRPr="00C27A41">
        <w:rPr>
          <w:rFonts w:ascii="Calibri" w:hAnsi="Calibri"/>
          <w:sz w:val="22"/>
          <w:szCs w:val="22"/>
          <w:lang w:val="es-ES" w:eastAsia="en-US"/>
        </w:rPr>
        <w:t xml:space="preserve">Asimismo el contratista deberá proveer un soporte pedagógico en línea, por mensajería, videoconferencia y/o teléfono en horario de lunes a viernes de 8:00 am a 05:00 pm hora local y sábados de 8:00am a 1:00 pm hora local, por </w:t>
      </w:r>
      <w:r>
        <w:rPr>
          <w:rFonts w:ascii="Calibri" w:hAnsi="Calibri"/>
          <w:sz w:val="22"/>
          <w:szCs w:val="22"/>
          <w:lang w:val="es-ES" w:eastAsia="en-US"/>
        </w:rPr>
        <w:t xml:space="preserve">el año y medio </w:t>
      </w:r>
      <w:r w:rsidRPr="00C27A41">
        <w:rPr>
          <w:rFonts w:ascii="Calibri" w:hAnsi="Calibri"/>
          <w:sz w:val="22"/>
          <w:szCs w:val="22"/>
          <w:lang w:val="es-ES" w:eastAsia="en-US"/>
        </w:rPr>
        <w:t>(</w:t>
      </w:r>
      <w:r>
        <w:rPr>
          <w:rFonts w:ascii="Calibri" w:hAnsi="Calibri"/>
          <w:sz w:val="22"/>
          <w:szCs w:val="22"/>
          <w:lang w:val="es-ES" w:eastAsia="en-US"/>
        </w:rPr>
        <w:t>1.5</w:t>
      </w:r>
      <w:r w:rsidRPr="00C27A41">
        <w:rPr>
          <w:rFonts w:ascii="Calibri" w:hAnsi="Calibri"/>
          <w:sz w:val="22"/>
          <w:szCs w:val="22"/>
          <w:lang w:val="es-ES" w:eastAsia="en-US"/>
        </w:rPr>
        <w:t>) años de duración de las licencias.</w:t>
      </w:r>
    </w:p>
    <w:p w:rsidR="00187BB6" w:rsidRPr="00C27A41" w:rsidRDefault="00187BB6" w:rsidP="00187BB6">
      <w:pPr>
        <w:widowControl w:val="0"/>
        <w:suppressAutoHyphens/>
        <w:autoSpaceDE w:val="0"/>
        <w:ind w:left="142"/>
        <w:jc w:val="both"/>
        <w:rPr>
          <w:rFonts w:ascii="Calibri" w:hAnsi="Calibri"/>
          <w:sz w:val="22"/>
          <w:szCs w:val="22"/>
          <w:lang w:val="es-ES" w:eastAsia="en-US"/>
        </w:rPr>
      </w:pPr>
    </w:p>
    <w:p w:rsidR="00187BB6" w:rsidRDefault="00187BB6" w:rsidP="00187BB6">
      <w:pPr>
        <w:pStyle w:val="Prrafodelista"/>
        <w:ind w:left="142"/>
        <w:jc w:val="both"/>
        <w:rPr>
          <w:rFonts w:ascii="Calibri" w:hAnsi="Calibri"/>
          <w:sz w:val="22"/>
          <w:szCs w:val="22"/>
          <w:lang w:val="es-ES" w:eastAsia="en-US"/>
        </w:rPr>
      </w:pPr>
      <w:r w:rsidRPr="00C27A41">
        <w:rPr>
          <w:rFonts w:ascii="Calibri" w:hAnsi="Calibri"/>
          <w:sz w:val="22"/>
          <w:szCs w:val="22"/>
          <w:lang w:val="es-ES" w:eastAsia="en-US"/>
        </w:rPr>
        <w:t>Dicho servicio deberá ser implementado en un plazo no mayor a 15 días calendarios posteriores al perfeccionamiento del contrato.</w:t>
      </w:r>
    </w:p>
    <w:p w:rsidR="00187BB6" w:rsidRPr="00C27A41" w:rsidRDefault="00187BB6" w:rsidP="00A96A54">
      <w:pPr>
        <w:numPr>
          <w:ilvl w:val="0"/>
          <w:numId w:val="30"/>
        </w:numPr>
        <w:suppressAutoHyphens/>
        <w:ind w:left="567" w:hanging="425"/>
        <w:jc w:val="both"/>
        <w:rPr>
          <w:rFonts w:ascii="Calibri" w:hAnsi="Calibri" w:cs="Arial"/>
          <w:b/>
          <w:sz w:val="22"/>
          <w:szCs w:val="22"/>
        </w:rPr>
      </w:pPr>
      <w:r w:rsidRPr="00C27A41">
        <w:rPr>
          <w:rFonts w:ascii="Calibri" w:hAnsi="Calibri" w:cs="Arial"/>
          <w:b/>
          <w:sz w:val="22"/>
          <w:szCs w:val="22"/>
        </w:rPr>
        <w:lastRenderedPageBreak/>
        <w:t xml:space="preserve">CONSIDERACIONES FINALES </w:t>
      </w:r>
    </w:p>
    <w:p w:rsidR="00187BB6" w:rsidRPr="0090254C" w:rsidRDefault="00187BB6" w:rsidP="00187BB6">
      <w:pPr>
        <w:suppressAutoHyphens/>
        <w:ind w:left="567"/>
        <w:jc w:val="both"/>
        <w:rPr>
          <w:rFonts w:ascii="Calibri" w:hAnsi="Calibri" w:cs="Arial"/>
          <w:b/>
          <w:sz w:val="16"/>
          <w:szCs w:val="16"/>
        </w:rPr>
      </w:pPr>
    </w:p>
    <w:p w:rsidR="00187BB6" w:rsidRPr="00C27A41" w:rsidRDefault="00187BB6" w:rsidP="00A96A54">
      <w:pPr>
        <w:pStyle w:val="Prrafodelista"/>
        <w:numPr>
          <w:ilvl w:val="0"/>
          <w:numId w:val="26"/>
        </w:numPr>
        <w:rPr>
          <w:rFonts w:ascii="Calibri" w:hAnsi="Calibri"/>
          <w:vanish/>
          <w:sz w:val="22"/>
          <w:szCs w:val="22"/>
        </w:rPr>
      </w:pPr>
    </w:p>
    <w:p w:rsidR="00187BB6" w:rsidRPr="00C27A41" w:rsidRDefault="00187BB6" w:rsidP="00A96A54">
      <w:pPr>
        <w:pStyle w:val="Prrafodelista"/>
        <w:numPr>
          <w:ilvl w:val="0"/>
          <w:numId w:val="26"/>
        </w:numPr>
        <w:rPr>
          <w:rFonts w:ascii="Calibri" w:hAnsi="Calibri"/>
          <w:vanish/>
          <w:sz w:val="22"/>
          <w:szCs w:val="22"/>
        </w:rPr>
      </w:pPr>
    </w:p>
    <w:p w:rsidR="00187BB6" w:rsidRDefault="00187BB6" w:rsidP="00A96A54">
      <w:pPr>
        <w:pStyle w:val="Prrafodelista"/>
        <w:numPr>
          <w:ilvl w:val="1"/>
          <w:numId w:val="30"/>
        </w:numPr>
        <w:tabs>
          <w:tab w:val="left" w:pos="567"/>
        </w:tabs>
        <w:ind w:left="1276" w:hanging="1134"/>
        <w:rPr>
          <w:rFonts w:ascii="Calibri" w:hAnsi="Calibri" w:cs="Arial"/>
          <w:b/>
          <w:sz w:val="22"/>
          <w:szCs w:val="22"/>
        </w:rPr>
      </w:pPr>
      <w:r w:rsidRPr="00C27A41">
        <w:rPr>
          <w:rFonts w:ascii="Calibri" w:hAnsi="Calibri"/>
          <w:sz w:val="22"/>
          <w:szCs w:val="22"/>
        </w:rPr>
        <w:t xml:space="preserve"> </w:t>
      </w:r>
      <w:r w:rsidRPr="00C27A41">
        <w:rPr>
          <w:rFonts w:ascii="Calibri" w:hAnsi="Calibri" w:cs="Arial"/>
          <w:b/>
          <w:sz w:val="22"/>
          <w:szCs w:val="22"/>
        </w:rPr>
        <w:t>ESTRATEGIAS PARA EL MEJOR DESEMPEÑO</w:t>
      </w:r>
    </w:p>
    <w:p w:rsidR="00187BB6" w:rsidRPr="002F655D" w:rsidRDefault="00187BB6" w:rsidP="00187BB6">
      <w:pPr>
        <w:pStyle w:val="Prrafodelista"/>
        <w:ind w:left="502"/>
        <w:rPr>
          <w:rFonts w:ascii="Calibri" w:hAnsi="Calibri" w:cs="Arial"/>
          <w:b/>
          <w:sz w:val="16"/>
          <w:szCs w:val="16"/>
        </w:rPr>
      </w:pPr>
    </w:p>
    <w:p w:rsidR="00187BB6" w:rsidRDefault="00187BB6" w:rsidP="00187BB6">
      <w:pPr>
        <w:suppressAutoHyphens/>
        <w:ind w:left="142"/>
        <w:jc w:val="both"/>
        <w:rPr>
          <w:rFonts w:ascii="Calibri" w:hAnsi="Calibri" w:cs="Arial"/>
          <w:sz w:val="22"/>
          <w:szCs w:val="22"/>
        </w:rPr>
      </w:pPr>
      <w:r w:rsidRPr="00C27A41">
        <w:rPr>
          <w:rFonts w:ascii="Calibri" w:hAnsi="Calibri" w:cs="Arial"/>
          <w:sz w:val="22"/>
          <w:szCs w:val="22"/>
        </w:rPr>
        <w:t>La implementación de la enseñanza del idioma inglés en las instituciones públicas de educación secundaria de la Jornada Escolar Completa, busca incrementar el nivel de inglés de los estudiantes de educación secundaria, tomando como referencia los estándares del Marco Común Europeo de Referencia de Lenguas (</w:t>
      </w:r>
      <w:proofErr w:type="spellStart"/>
      <w:r w:rsidRPr="00C27A41">
        <w:rPr>
          <w:rFonts w:ascii="Calibri" w:hAnsi="Calibri" w:cs="Arial"/>
          <w:sz w:val="22"/>
          <w:szCs w:val="22"/>
        </w:rPr>
        <w:t>MCER</w:t>
      </w:r>
      <w:proofErr w:type="spellEnd"/>
      <w:r w:rsidRPr="00C27A41">
        <w:rPr>
          <w:rFonts w:ascii="Calibri" w:hAnsi="Calibri" w:cs="Arial"/>
          <w:sz w:val="22"/>
          <w:szCs w:val="22"/>
        </w:rPr>
        <w:t>), del mismo modo busca el fortalecimiento de las capacidades lingüísticas del idioma inglés de los docentes</w:t>
      </w:r>
      <w:r>
        <w:rPr>
          <w:rFonts w:ascii="Calibri" w:hAnsi="Calibri" w:cs="Arial"/>
          <w:strike/>
          <w:sz w:val="22"/>
          <w:szCs w:val="22"/>
        </w:rPr>
        <w:t>.</w:t>
      </w:r>
      <w:r w:rsidRPr="00C619CF">
        <w:rPr>
          <w:rFonts w:ascii="Calibri" w:hAnsi="Calibri" w:cs="Arial"/>
          <w:strike/>
          <w:sz w:val="22"/>
          <w:szCs w:val="22"/>
        </w:rPr>
        <w:t xml:space="preserve"> </w:t>
      </w:r>
    </w:p>
    <w:p w:rsidR="00187BB6" w:rsidRPr="00A53628" w:rsidRDefault="00187BB6" w:rsidP="00187BB6">
      <w:pPr>
        <w:suppressAutoHyphens/>
        <w:jc w:val="both"/>
        <w:rPr>
          <w:rFonts w:ascii="Calibri" w:hAnsi="Calibri" w:cs="Arial"/>
          <w:sz w:val="16"/>
          <w:szCs w:val="16"/>
        </w:rPr>
      </w:pPr>
    </w:p>
    <w:p w:rsidR="00187BB6" w:rsidRPr="00C6711F" w:rsidRDefault="00187BB6" w:rsidP="00187BB6">
      <w:pPr>
        <w:suppressAutoHyphens/>
        <w:ind w:left="142"/>
        <w:jc w:val="both"/>
        <w:rPr>
          <w:rFonts w:ascii="Calibri" w:hAnsi="Calibri"/>
          <w:sz w:val="22"/>
          <w:szCs w:val="22"/>
        </w:rPr>
      </w:pPr>
      <w:r w:rsidRPr="00C6711F">
        <w:rPr>
          <w:rFonts w:ascii="Calibri" w:hAnsi="Calibri"/>
          <w:sz w:val="22"/>
          <w:szCs w:val="22"/>
        </w:rPr>
        <w:t>En este contexto, el contratista deberá formular y sugerir estrategias orientadas a mejorar el desempeño de los estudiantes, y de los docentes de inglés; con el fin de brindar mayores oportunidades para desarrollar competencias comunicativas en inglés en las instituciones educativas implementadas con recursos educativos virtuales y tecnología de vanguardia, contribuyendo de esta manera al fortalecimiento de la calidad de la educación en el país, en el marco de la Política y Plan Nacional de Inglés.</w:t>
      </w:r>
    </w:p>
    <w:p w:rsidR="00187BB6" w:rsidRPr="00C6711F" w:rsidRDefault="00187BB6" w:rsidP="00187BB6">
      <w:pPr>
        <w:suppressAutoHyphens/>
        <w:ind w:left="142"/>
        <w:jc w:val="both"/>
        <w:rPr>
          <w:rFonts w:ascii="Calibri" w:hAnsi="Calibri"/>
          <w:sz w:val="22"/>
          <w:szCs w:val="22"/>
        </w:rPr>
      </w:pPr>
    </w:p>
    <w:p w:rsidR="00187BB6" w:rsidRPr="00C6711F" w:rsidRDefault="00187BB6" w:rsidP="00A96A54">
      <w:pPr>
        <w:pStyle w:val="Prrafodelista"/>
        <w:numPr>
          <w:ilvl w:val="1"/>
          <w:numId w:val="30"/>
        </w:numPr>
        <w:ind w:left="709" w:hanging="567"/>
        <w:rPr>
          <w:rFonts w:ascii="Calibri" w:hAnsi="Calibri" w:cs="Arial"/>
          <w:b/>
          <w:sz w:val="22"/>
          <w:szCs w:val="22"/>
        </w:rPr>
      </w:pPr>
      <w:r w:rsidRPr="00C6711F">
        <w:rPr>
          <w:rFonts w:ascii="Calibri" w:hAnsi="Calibri" w:cs="Arial"/>
          <w:b/>
          <w:sz w:val="22"/>
          <w:szCs w:val="22"/>
        </w:rPr>
        <w:t>ADELANTO DIRECTO</w:t>
      </w:r>
    </w:p>
    <w:p w:rsidR="00187BB6" w:rsidRPr="00C6711F" w:rsidRDefault="00187BB6" w:rsidP="00187BB6">
      <w:pPr>
        <w:rPr>
          <w:rFonts w:ascii="Calibri" w:hAnsi="Calibri" w:cs="Arial"/>
          <w:b/>
          <w:sz w:val="16"/>
          <w:szCs w:val="16"/>
        </w:rPr>
      </w:pPr>
    </w:p>
    <w:p w:rsidR="00187BB6" w:rsidRPr="00C6711F" w:rsidRDefault="00187BB6" w:rsidP="00187BB6">
      <w:pPr>
        <w:suppressAutoHyphens/>
        <w:ind w:left="142"/>
        <w:jc w:val="both"/>
        <w:rPr>
          <w:rFonts w:ascii="Calibri" w:hAnsi="Calibri" w:cs="Arial"/>
          <w:bCs/>
          <w:iCs/>
          <w:sz w:val="22"/>
          <w:szCs w:val="22"/>
        </w:rPr>
      </w:pPr>
      <w:r w:rsidRPr="00C6711F">
        <w:rPr>
          <w:rFonts w:ascii="Calibri" w:hAnsi="Calibri" w:cs="Arial"/>
          <w:bCs/>
          <w:iCs/>
          <w:sz w:val="22"/>
          <w:szCs w:val="22"/>
        </w:rPr>
        <w:t>Según lo dispuesto en el artículo 148° del Reglamento de la Ley de Contrataciones del Estado, el contratista podrá solicitar adelanto, en el que en ningún caso excederá en conjunto el treinta por ciento (30%) del monto del contrato original. Al momento de solicitar el adelanto, el contratista debe entregar la garantía acompañada del comprobante de pago.</w:t>
      </w:r>
    </w:p>
    <w:p w:rsidR="00187BB6" w:rsidRPr="00C6711F" w:rsidRDefault="00187BB6" w:rsidP="00187BB6">
      <w:pPr>
        <w:suppressAutoHyphens/>
        <w:ind w:left="142"/>
        <w:jc w:val="both"/>
        <w:rPr>
          <w:rFonts w:ascii="Calibri" w:hAnsi="Calibri" w:cs="Arial"/>
          <w:bCs/>
          <w:iCs/>
          <w:sz w:val="22"/>
          <w:szCs w:val="22"/>
        </w:rPr>
      </w:pPr>
    </w:p>
    <w:p w:rsidR="00187BB6" w:rsidRPr="00C6711F" w:rsidRDefault="00187BB6" w:rsidP="00187BB6">
      <w:pPr>
        <w:suppressAutoHyphens/>
        <w:ind w:left="142"/>
        <w:jc w:val="both"/>
        <w:rPr>
          <w:rFonts w:ascii="Calibri" w:hAnsi="Calibri" w:cs="Arial"/>
          <w:bCs/>
          <w:iCs/>
          <w:sz w:val="22"/>
          <w:szCs w:val="22"/>
        </w:rPr>
      </w:pPr>
      <w:r w:rsidRPr="00C6711F">
        <w:rPr>
          <w:rFonts w:ascii="Calibri" w:hAnsi="Calibri" w:cs="Arial"/>
          <w:bCs/>
          <w:iCs/>
          <w:sz w:val="22"/>
          <w:szCs w:val="22"/>
        </w:rPr>
        <w:t>La oportunidad para solicitar el adelanto por parte del contratista, será dentro de los diez (10) días calendario, contados a partir del día siguiente de suscrito el contrato.</w:t>
      </w:r>
    </w:p>
    <w:p w:rsidR="00187BB6" w:rsidRPr="00C6711F" w:rsidRDefault="00187BB6" w:rsidP="00187BB6">
      <w:pPr>
        <w:ind w:left="993"/>
        <w:jc w:val="both"/>
        <w:rPr>
          <w:rFonts w:ascii="Calibri" w:hAnsi="Calibri" w:cs="Arial"/>
          <w:sz w:val="16"/>
          <w:szCs w:val="16"/>
          <w:lang w:eastAsia="en-US" w:bidi="en-US"/>
        </w:rPr>
      </w:pPr>
    </w:p>
    <w:p w:rsidR="00187BB6" w:rsidRPr="00C6711F" w:rsidRDefault="00187BB6" w:rsidP="00A96A54">
      <w:pPr>
        <w:pStyle w:val="Prrafodelista"/>
        <w:numPr>
          <w:ilvl w:val="1"/>
          <w:numId w:val="30"/>
        </w:numPr>
        <w:ind w:left="709" w:hanging="567"/>
        <w:rPr>
          <w:rFonts w:ascii="Calibri" w:hAnsi="Calibri" w:cs="Arial"/>
          <w:b/>
          <w:sz w:val="22"/>
          <w:szCs w:val="22"/>
        </w:rPr>
      </w:pPr>
      <w:r w:rsidRPr="00C6711F">
        <w:rPr>
          <w:rFonts w:ascii="Calibri" w:hAnsi="Calibri" w:cs="Arial"/>
          <w:b/>
          <w:sz w:val="22"/>
          <w:szCs w:val="22"/>
        </w:rPr>
        <w:t>PENALIDADES APLICABLES:</w:t>
      </w:r>
    </w:p>
    <w:p w:rsidR="00187BB6" w:rsidRPr="00C6711F" w:rsidRDefault="00187BB6" w:rsidP="00187BB6">
      <w:pPr>
        <w:suppressAutoHyphens/>
        <w:ind w:left="567"/>
        <w:jc w:val="both"/>
        <w:rPr>
          <w:rFonts w:ascii="Calibri" w:hAnsi="Calibri" w:cs="Arial"/>
          <w:b/>
          <w:sz w:val="16"/>
          <w:szCs w:val="16"/>
        </w:rPr>
      </w:pPr>
    </w:p>
    <w:p w:rsidR="00187BB6" w:rsidRPr="00C6711F" w:rsidRDefault="00187BB6" w:rsidP="00187BB6">
      <w:pPr>
        <w:ind w:left="142"/>
        <w:jc w:val="both"/>
        <w:rPr>
          <w:rFonts w:ascii="Calibri" w:hAnsi="Calibri" w:cs="Arial"/>
          <w:sz w:val="22"/>
          <w:szCs w:val="22"/>
        </w:rPr>
      </w:pPr>
      <w:r w:rsidRPr="00C6711F">
        <w:rPr>
          <w:rFonts w:ascii="Calibri" w:hAnsi="Calibri" w:cs="Arial"/>
          <w:sz w:val="22"/>
          <w:szCs w:val="22"/>
        </w:rPr>
        <w:t>Penalidad por mora en la ejecución de la prestación: De acuerdo a lo dispuesto en el artículo 133° del Reglamento de la Ley de Contrataciones del Estado.</w:t>
      </w:r>
    </w:p>
    <w:p w:rsidR="00187BB6" w:rsidRPr="00C6711F" w:rsidRDefault="00187BB6" w:rsidP="00187BB6">
      <w:pPr>
        <w:jc w:val="both"/>
        <w:rPr>
          <w:rFonts w:ascii="Calibri" w:hAnsi="Calibri" w:cs="Arial"/>
          <w:sz w:val="22"/>
          <w:szCs w:val="22"/>
        </w:rPr>
      </w:pPr>
    </w:p>
    <w:p w:rsidR="00187BB6" w:rsidRPr="00C6711F" w:rsidRDefault="00187BB6" w:rsidP="00A96A54">
      <w:pPr>
        <w:pStyle w:val="Prrafodelista"/>
        <w:numPr>
          <w:ilvl w:val="1"/>
          <w:numId w:val="30"/>
        </w:numPr>
        <w:ind w:left="709" w:hanging="567"/>
        <w:rPr>
          <w:rFonts w:ascii="Calibri" w:eastAsia="Calibri" w:hAnsi="Calibri" w:cs="Calibri"/>
          <w:sz w:val="22"/>
          <w:szCs w:val="22"/>
          <w:lang w:eastAsia="en-US"/>
        </w:rPr>
      </w:pPr>
      <w:r w:rsidRPr="00C6711F">
        <w:rPr>
          <w:rFonts w:ascii="Calibri" w:hAnsi="Calibri" w:cs="Arial"/>
          <w:b/>
          <w:sz w:val="22"/>
          <w:szCs w:val="22"/>
        </w:rPr>
        <w:t>OTRAS PENALIDADES</w:t>
      </w:r>
      <w:r w:rsidRPr="00C6711F">
        <w:rPr>
          <w:rFonts w:ascii="Calibri" w:hAnsi="Calibri" w:cs="Arial"/>
          <w:sz w:val="22"/>
          <w:szCs w:val="22"/>
        </w:rPr>
        <w:t xml:space="preserve">: </w:t>
      </w:r>
    </w:p>
    <w:p w:rsidR="00187BB6" w:rsidRPr="00C6711F" w:rsidRDefault="00187BB6" w:rsidP="00187BB6">
      <w:pPr>
        <w:pStyle w:val="Prrafodelista"/>
        <w:ind w:left="142"/>
        <w:rPr>
          <w:rFonts w:ascii="Calibri" w:eastAsia="Calibri" w:hAnsi="Calibri" w:cs="Calibri"/>
          <w:sz w:val="22"/>
          <w:szCs w:val="22"/>
          <w:lang w:eastAsia="en-US"/>
        </w:rPr>
      </w:pPr>
      <w:r w:rsidRPr="00C6711F">
        <w:rPr>
          <w:rFonts w:ascii="Calibri" w:eastAsia="Calibri" w:hAnsi="Calibri" w:cs="Calibri"/>
          <w:sz w:val="22"/>
          <w:szCs w:val="22"/>
          <w:lang w:eastAsia="en-US"/>
        </w:rPr>
        <w:t>No aplica.</w:t>
      </w:r>
    </w:p>
    <w:p w:rsidR="00187BB6" w:rsidRPr="00C6711F" w:rsidRDefault="00187BB6" w:rsidP="00187BB6">
      <w:pPr>
        <w:ind w:left="142" w:firstLine="425"/>
        <w:rPr>
          <w:rFonts w:ascii="Calibri" w:eastAsia="Calibri" w:hAnsi="Calibri" w:cs="Calibri"/>
          <w:sz w:val="22"/>
          <w:szCs w:val="22"/>
          <w:lang w:eastAsia="en-US"/>
        </w:rPr>
      </w:pPr>
    </w:p>
    <w:p w:rsidR="00187BB6" w:rsidRPr="00C6711F" w:rsidRDefault="00187BB6" w:rsidP="00A96A54">
      <w:pPr>
        <w:pStyle w:val="Prrafodelista"/>
        <w:numPr>
          <w:ilvl w:val="1"/>
          <w:numId w:val="30"/>
        </w:numPr>
        <w:ind w:left="709" w:hanging="567"/>
        <w:rPr>
          <w:rFonts w:ascii="Calibri" w:hAnsi="Calibri" w:cs="Arial"/>
          <w:b/>
          <w:sz w:val="22"/>
          <w:szCs w:val="22"/>
        </w:rPr>
      </w:pPr>
      <w:r w:rsidRPr="00C6711F">
        <w:rPr>
          <w:rFonts w:ascii="Calibri" w:hAnsi="Calibri" w:cs="Arial"/>
          <w:b/>
          <w:sz w:val="22"/>
          <w:szCs w:val="22"/>
        </w:rPr>
        <w:t>CONFORMIDAD DE LA PRESTACIÓN</w:t>
      </w:r>
    </w:p>
    <w:p w:rsidR="00187BB6" w:rsidRPr="00C6711F" w:rsidRDefault="00187BB6" w:rsidP="00187BB6">
      <w:pPr>
        <w:suppressAutoHyphens/>
        <w:ind w:left="567"/>
        <w:jc w:val="both"/>
        <w:rPr>
          <w:rFonts w:ascii="Calibri" w:hAnsi="Calibri" w:cs="Arial"/>
          <w:b/>
          <w:sz w:val="16"/>
          <w:szCs w:val="16"/>
        </w:rPr>
      </w:pPr>
    </w:p>
    <w:p w:rsidR="00187BB6" w:rsidRPr="00C6711F" w:rsidRDefault="00187BB6" w:rsidP="00A96A54">
      <w:pPr>
        <w:pStyle w:val="Prrafodelista"/>
        <w:numPr>
          <w:ilvl w:val="2"/>
          <w:numId w:val="30"/>
        </w:numPr>
        <w:tabs>
          <w:tab w:val="left" w:pos="851"/>
        </w:tabs>
        <w:ind w:left="851" w:hanging="709"/>
        <w:jc w:val="both"/>
        <w:rPr>
          <w:rFonts w:ascii="Calibri" w:hAnsi="Calibri" w:cs="Arial"/>
          <w:b/>
          <w:sz w:val="22"/>
          <w:szCs w:val="22"/>
        </w:rPr>
      </w:pPr>
      <w:r w:rsidRPr="00C6711F">
        <w:rPr>
          <w:rFonts w:ascii="Calibri" w:hAnsi="Calibri" w:cs="Arial"/>
          <w:b/>
          <w:sz w:val="22"/>
          <w:szCs w:val="22"/>
        </w:rPr>
        <w:t>Conformidad de la prestación principal:</w:t>
      </w:r>
    </w:p>
    <w:p w:rsidR="00187BB6" w:rsidRPr="00C6711F" w:rsidRDefault="00187BB6" w:rsidP="00187BB6">
      <w:pPr>
        <w:ind w:left="142"/>
        <w:jc w:val="both"/>
        <w:rPr>
          <w:rFonts w:ascii="Calibri" w:hAnsi="Calibri" w:cs="Arial"/>
          <w:b/>
          <w:sz w:val="16"/>
          <w:szCs w:val="16"/>
        </w:rPr>
      </w:pPr>
    </w:p>
    <w:p w:rsidR="00187BB6" w:rsidRPr="00C6711F" w:rsidRDefault="00187BB6" w:rsidP="00A96A54">
      <w:pPr>
        <w:pStyle w:val="Prrafodelista"/>
        <w:numPr>
          <w:ilvl w:val="0"/>
          <w:numId w:val="5"/>
        </w:numPr>
        <w:tabs>
          <w:tab w:val="left" w:pos="142"/>
          <w:tab w:val="left" w:pos="567"/>
          <w:tab w:val="left" w:pos="709"/>
        </w:tabs>
        <w:suppressAutoHyphens/>
        <w:ind w:left="567" w:hanging="426"/>
        <w:jc w:val="both"/>
        <w:rPr>
          <w:rFonts w:ascii="Calibri" w:hAnsi="Calibri" w:cs="Arial"/>
          <w:sz w:val="22"/>
          <w:szCs w:val="22"/>
        </w:rPr>
      </w:pPr>
      <w:r w:rsidRPr="00C6711F">
        <w:rPr>
          <w:rFonts w:ascii="Calibri" w:hAnsi="Calibri" w:cs="Arial"/>
          <w:sz w:val="22"/>
          <w:szCs w:val="22"/>
        </w:rPr>
        <w:t xml:space="preserve">Esta conformidad se otorgará una vez que el contratista haya cumplido la entrega del 100% de los bienes a la Entidad en cada una de las entregas establecidas, para su revisión cuantitativa por parte del encargado de la Unidad de Almacén y Distribución de la </w:t>
      </w:r>
      <w:proofErr w:type="spellStart"/>
      <w:r w:rsidRPr="00C6711F">
        <w:rPr>
          <w:rFonts w:ascii="Calibri" w:hAnsi="Calibri" w:cs="Arial"/>
          <w:sz w:val="22"/>
          <w:szCs w:val="22"/>
        </w:rPr>
        <w:t>DIGERE</w:t>
      </w:r>
      <w:proofErr w:type="spellEnd"/>
      <w:r w:rsidRPr="00C6711F">
        <w:rPr>
          <w:rFonts w:ascii="Calibri" w:hAnsi="Calibri" w:cs="Arial"/>
          <w:sz w:val="22"/>
          <w:szCs w:val="22"/>
        </w:rPr>
        <w:t xml:space="preserve"> y la revisión cualitativa por personal técnico del Ministerio, de acuerdo a las presentes especificaciones técnicas.</w:t>
      </w:r>
    </w:p>
    <w:p w:rsidR="00187BB6" w:rsidRPr="00C6711F" w:rsidRDefault="00187BB6" w:rsidP="00A96A54">
      <w:pPr>
        <w:pStyle w:val="Prrafodelista"/>
        <w:numPr>
          <w:ilvl w:val="0"/>
          <w:numId w:val="5"/>
        </w:numPr>
        <w:tabs>
          <w:tab w:val="left" w:pos="142"/>
          <w:tab w:val="left" w:pos="567"/>
          <w:tab w:val="left" w:pos="709"/>
        </w:tabs>
        <w:suppressAutoHyphens/>
        <w:ind w:left="567" w:hanging="426"/>
        <w:jc w:val="both"/>
        <w:rPr>
          <w:rFonts w:ascii="Calibri" w:hAnsi="Calibri" w:cs="Arial"/>
          <w:sz w:val="22"/>
          <w:szCs w:val="22"/>
        </w:rPr>
      </w:pPr>
      <w:r w:rsidRPr="00C6711F">
        <w:rPr>
          <w:rFonts w:ascii="Calibri" w:hAnsi="Calibri" w:cs="Arial"/>
          <w:sz w:val="22"/>
          <w:szCs w:val="22"/>
        </w:rPr>
        <w:t>El plazo para emitir la conformidad de cumplimiento de las especificaciones técnicas de los bienes adquiridos es de diez (10) días calendario.</w:t>
      </w:r>
    </w:p>
    <w:p w:rsidR="00187BB6" w:rsidRPr="00C6711F" w:rsidRDefault="00187BB6" w:rsidP="00A96A54">
      <w:pPr>
        <w:pStyle w:val="Prrafodelista"/>
        <w:numPr>
          <w:ilvl w:val="0"/>
          <w:numId w:val="5"/>
        </w:numPr>
        <w:tabs>
          <w:tab w:val="left" w:pos="142"/>
          <w:tab w:val="left" w:pos="567"/>
          <w:tab w:val="left" w:pos="709"/>
        </w:tabs>
        <w:suppressAutoHyphens/>
        <w:ind w:left="567" w:hanging="426"/>
        <w:jc w:val="both"/>
        <w:rPr>
          <w:rFonts w:ascii="Calibri" w:hAnsi="Calibri" w:cs="Arial"/>
          <w:sz w:val="22"/>
          <w:szCs w:val="22"/>
        </w:rPr>
      </w:pPr>
      <w:r w:rsidRPr="00C6711F">
        <w:rPr>
          <w:rFonts w:ascii="Calibri" w:hAnsi="Calibri" w:cs="Arial"/>
          <w:sz w:val="22"/>
          <w:szCs w:val="22"/>
        </w:rPr>
        <w:t>Distribución, instalación, configuración y puesta en marcha de la plataforma: Esta conformidad será otorgada por personal técnico del Ministerio y por los Directores de las instituciones educativas correspondientes, de acuerdo a las presentes especificaciones técnicas.</w:t>
      </w:r>
    </w:p>
    <w:p w:rsidR="00187BB6" w:rsidRPr="00C6711F" w:rsidRDefault="00187BB6" w:rsidP="00187BB6">
      <w:pPr>
        <w:tabs>
          <w:tab w:val="left" w:pos="142"/>
        </w:tabs>
        <w:suppressAutoHyphens/>
        <w:jc w:val="both"/>
        <w:rPr>
          <w:rFonts w:ascii="Calibri" w:hAnsi="Calibri" w:cs="Arial"/>
          <w:sz w:val="22"/>
          <w:szCs w:val="22"/>
        </w:rPr>
      </w:pPr>
    </w:p>
    <w:p w:rsidR="00187BB6" w:rsidRPr="00C6711F" w:rsidRDefault="00187BB6" w:rsidP="00A96A54">
      <w:pPr>
        <w:pStyle w:val="Prrafodelista"/>
        <w:numPr>
          <w:ilvl w:val="2"/>
          <w:numId w:val="30"/>
        </w:numPr>
        <w:tabs>
          <w:tab w:val="left" w:pos="851"/>
        </w:tabs>
        <w:ind w:left="851" w:hanging="709"/>
        <w:jc w:val="both"/>
        <w:rPr>
          <w:rFonts w:ascii="Calibri" w:hAnsi="Calibri" w:cs="Arial"/>
          <w:b/>
          <w:sz w:val="22"/>
          <w:szCs w:val="22"/>
        </w:rPr>
      </w:pPr>
      <w:r w:rsidRPr="00C6711F">
        <w:rPr>
          <w:rFonts w:ascii="Calibri" w:hAnsi="Calibri" w:cs="Arial"/>
          <w:b/>
          <w:sz w:val="22"/>
          <w:szCs w:val="22"/>
        </w:rPr>
        <w:t>Conformidad de la prestación accesoria:</w:t>
      </w:r>
    </w:p>
    <w:p w:rsidR="00187BB6" w:rsidRPr="00C6711F" w:rsidRDefault="00187BB6" w:rsidP="00187BB6">
      <w:pPr>
        <w:ind w:left="142"/>
        <w:jc w:val="both"/>
        <w:rPr>
          <w:rFonts w:ascii="Calibri" w:hAnsi="Calibri" w:cs="Arial"/>
          <w:b/>
          <w:sz w:val="16"/>
          <w:szCs w:val="16"/>
        </w:rPr>
      </w:pPr>
    </w:p>
    <w:p w:rsidR="00187BB6" w:rsidRDefault="00187BB6" w:rsidP="00A96A54">
      <w:pPr>
        <w:pStyle w:val="Prrafodelista"/>
        <w:numPr>
          <w:ilvl w:val="0"/>
          <w:numId w:val="5"/>
        </w:numPr>
        <w:suppressAutoHyphens/>
        <w:ind w:left="567" w:hanging="425"/>
        <w:jc w:val="both"/>
        <w:rPr>
          <w:rFonts w:ascii="Calibri" w:hAnsi="Calibri" w:cs="Arial"/>
          <w:sz w:val="22"/>
          <w:szCs w:val="22"/>
        </w:rPr>
      </w:pPr>
      <w:r w:rsidRPr="00C6711F">
        <w:rPr>
          <w:rFonts w:ascii="Calibri" w:hAnsi="Calibri" w:cs="Arial"/>
          <w:sz w:val="22"/>
          <w:szCs w:val="22"/>
        </w:rPr>
        <w:t>Capacitaciones Especializadas: Esta conformidad será otorgada por la DES.</w:t>
      </w:r>
    </w:p>
    <w:p w:rsidR="00187BB6" w:rsidRPr="00C6711F" w:rsidRDefault="00187BB6" w:rsidP="00A96A54">
      <w:pPr>
        <w:numPr>
          <w:ilvl w:val="0"/>
          <w:numId w:val="30"/>
        </w:numPr>
        <w:suppressAutoHyphens/>
        <w:ind w:left="567" w:hanging="425"/>
        <w:jc w:val="both"/>
        <w:rPr>
          <w:rFonts w:ascii="Calibri" w:hAnsi="Calibri" w:cs="Arial"/>
          <w:b/>
          <w:sz w:val="22"/>
          <w:szCs w:val="22"/>
        </w:rPr>
      </w:pPr>
      <w:r w:rsidRPr="00C6711F">
        <w:rPr>
          <w:rFonts w:ascii="Calibri" w:hAnsi="Calibri" w:cs="Arial"/>
          <w:b/>
          <w:sz w:val="22"/>
          <w:szCs w:val="22"/>
        </w:rPr>
        <w:lastRenderedPageBreak/>
        <w:t xml:space="preserve">FORMA DE PAGO </w:t>
      </w:r>
      <w:r w:rsidRPr="00C6711F">
        <w:rPr>
          <w:rStyle w:val="Refdenotaalpie"/>
          <w:rFonts w:ascii="Calibri" w:hAnsi="Calibri" w:cs="Arial"/>
          <w:b/>
          <w:sz w:val="22"/>
          <w:szCs w:val="22"/>
        </w:rPr>
        <w:footnoteReference w:id="1"/>
      </w:r>
    </w:p>
    <w:p w:rsidR="00187BB6" w:rsidRPr="00C6711F" w:rsidRDefault="00187BB6" w:rsidP="00187BB6">
      <w:pPr>
        <w:suppressAutoHyphens/>
        <w:ind w:left="142"/>
        <w:jc w:val="both"/>
        <w:rPr>
          <w:rFonts w:ascii="Calibri" w:hAnsi="Calibri" w:cs="Arial"/>
          <w:bCs/>
          <w:iCs/>
          <w:sz w:val="22"/>
          <w:szCs w:val="22"/>
        </w:rPr>
      </w:pPr>
    </w:p>
    <w:p w:rsidR="00187BB6" w:rsidRPr="00C27A41" w:rsidRDefault="00187BB6" w:rsidP="00187BB6">
      <w:pPr>
        <w:suppressAutoHyphens/>
        <w:ind w:left="142"/>
        <w:jc w:val="both"/>
        <w:rPr>
          <w:rFonts w:ascii="Calibri" w:hAnsi="Calibri" w:cs="Arial"/>
          <w:bCs/>
          <w:iCs/>
          <w:sz w:val="22"/>
          <w:szCs w:val="22"/>
        </w:rPr>
      </w:pPr>
      <w:r w:rsidRPr="00C27A41">
        <w:rPr>
          <w:rFonts w:ascii="Calibri" w:hAnsi="Calibri" w:cs="Arial"/>
          <w:bCs/>
          <w:iCs/>
          <w:sz w:val="22"/>
          <w:szCs w:val="22"/>
        </w:rPr>
        <w:t xml:space="preserve">La forma de pago se realizará de acuerdo al siguiente detalle y considerando que el pazo para el pago es de </w:t>
      </w:r>
      <w:r w:rsidRPr="00C27A41">
        <w:rPr>
          <w:rFonts w:ascii="Calibri" w:hAnsi="Calibri"/>
          <w:sz w:val="22"/>
          <w:szCs w:val="22"/>
        </w:rPr>
        <w:t>15 días calendario, contados a partir del día siguiente de emitida la conformidad</w:t>
      </w:r>
      <w:r w:rsidRPr="00C27A41">
        <w:rPr>
          <w:rFonts w:ascii="Calibri" w:hAnsi="Calibri" w:cs="Arial"/>
          <w:bCs/>
          <w:iCs/>
          <w:sz w:val="22"/>
          <w:szCs w:val="22"/>
        </w:rPr>
        <w:t>:</w:t>
      </w:r>
    </w:p>
    <w:tbl>
      <w:tblPr>
        <w:tblW w:w="9567" w:type="dxa"/>
        <w:tblInd w:w="-72" w:type="dxa"/>
        <w:tblCellMar>
          <w:left w:w="70" w:type="dxa"/>
          <w:right w:w="70" w:type="dxa"/>
        </w:tblCellMar>
        <w:tblLook w:val="04A0" w:firstRow="1" w:lastRow="0" w:firstColumn="1" w:lastColumn="0" w:noHBand="0" w:noVBand="1"/>
      </w:tblPr>
      <w:tblGrid>
        <w:gridCol w:w="1347"/>
        <w:gridCol w:w="2764"/>
        <w:gridCol w:w="2127"/>
        <w:gridCol w:w="1359"/>
        <w:gridCol w:w="817"/>
        <w:gridCol w:w="1153"/>
      </w:tblGrid>
      <w:tr w:rsidR="00187BB6" w:rsidRPr="00D84810" w:rsidTr="00A63137">
        <w:trPr>
          <w:trHeight w:val="425"/>
        </w:trPr>
        <w:tc>
          <w:tcPr>
            <w:tcW w:w="134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Entregable</w:t>
            </w:r>
          </w:p>
        </w:tc>
        <w:tc>
          <w:tcPr>
            <w:tcW w:w="6250" w:type="dxa"/>
            <w:gridSpan w:val="3"/>
            <w:tcBorders>
              <w:top w:val="single" w:sz="4" w:space="0" w:color="auto"/>
              <w:left w:val="nil"/>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Detalle del entregable</w:t>
            </w:r>
          </w:p>
        </w:tc>
        <w:tc>
          <w:tcPr>
            <w:tcW w:w="817" w:type="dxa"/>
            <w:tcBorders>
              <w:top w:val="single" w:sz="4" w:space="0" w:color="auto"/>
              <w:left w:val="nil"/>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Cantidad</w:t>
            </w:r>
          </w:p>
        </w:tc>
        <w:tc>
          <w:tcPr>
            <w:tcW w:w="1153" w:type="dxa"/>
            <w:tcBorders>
              <w:top w:val="single" w:sz="4" w:space="0" w:color="auto"/>
              <w:left w:val="nil"/>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Conformidad</w:t>
            </w:r>
          </w:p>
        </w:tc>
      </w:tr>
      <w:tr w:rsidR="00187BB6" w:rsidRPr="00D84810" w:rsidTr="00A63137">
        <w:trPr>
          <w:trHeight w:val="671"/>
        </w:trPr>
        <w:tc>
          <w:tcPr>
            <w:tcW w:w="1347" w:type="dxa"/>
            <w:tcBorders>
              <w:top w:val="nil"/>
              <w:left w:val="single" w:sz="4" w:space="0" w:color="auto"/>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1.- Plan de trabajo</w:t>
            </w: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187BB6" w:rsidRPr="0067691B" w:rsidRDefault="00187BB6" w:rsidP="00A63137">
            <w:pPr>
              <w:jc w:val="both"/>
              <w:rPr>
                <w:rFonts w:ascii="Calibri" w:hAnsi="Calibri" w:cs="Arial"/>
                <w:color w:val="000000"/>
                <w:sz w:val="16"/>
                <w:szCs w:val="16"/>
                <w:lang w:eastAsia="es-PE"/>
              </w:rPr>
            </w:pPr>
            <w:r w:rsidRPr="0067691B">
              <w:rPr>
                <w:rFonts w:ascii="Calibri" w:hAnsi="Calibri" w:cs="Arial"/>
                <w:color w:val="000000"/>
                <w:sz w:val="16"/>
                <w:szCs w:val="16"/>
                <w:lang w:eastAsia="es-PE"/>
              </w:rPr>
              <w:t>Plan de trabajo que contiene: metas y objetivos a alcanzar, recursos necesarios para el cumplimiento de los servicios en cada una de sus etapas, responsables de cada actividad, cronograma de actividades, plan de contingencia ante riesgos, materiales educativos y diseño metodológico para cada una de las etapas de capacitación.</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1</w:t>
            </w:r>
          </w:p>
        </w:tc>
        <w:tc>
          <w:tcPr>
            <w:tcW w:w="1153"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DES</w:t>
            </w:r>
          </w:p>
        </w:tc>
      </w:tr>
      <w:tr w:rsidR="00187BB6" w:rsidRPr="00D84810" w:rsidTr="00A63137">
        <w:trPr>
          <w:trHeight w:val="411"/>
        </w:trPr>
        <w:tc>
          <w:tcPr>
            <w:tcW w:w="134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Entregable</w:t>
            </w:r>
          </w:p>
        </w:tc>
        <w:tc>
          <w:tcPr>
            <w:tcW w:w="6250" w:type="dxa"/>
            <w:gridSpan w:val="3"/>
            <w:tcBorders>
              <w:top w:val="single" w:sz="4" w:space="0" w:color="auto"/>
              <w:left w:val="nil"/>
              <w:bottom w:val="single" w:sz="4" w:space="0" w:color="auto"/>
              <w:right w:val="single" w:sz="4" w:space="0" w:color="000000"/>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Detalle del entregable, Componente (material educativo virtual para el aprendizaje de inglés)</w:t>
            </w:r>
          </w:p>
        </w:tc>
        <w:tc>
          <w:tcPr>
            <w:tcW w:w="817" w:type="dxa"/>
            <w:tcBorders>
              <w:top w:val="single" w:sz="4" w:space="0" w:color="auto"/>
              <w:left w:val="nil"/>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Cantidad</w:t>
            </w:r>
          </w:p>
        </w:tc>
        <w:tc>
          <w:tcPr>
            <w:tcW w:w="1153" w:type="dxa"/>
            <w:tcBorders>
              <w:top w:val="single" w:sz="4" w:space="0" w:color="auto"/>
              <w:left w:val="nil"/>
              <w:bottom w:val="nil"/>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Conformidad</w:t>
            </w:r>
          </w:p>
        </w:tc>
      </w:tr>
      <w:tr w:rsidR="00187BB6" w:rsidRPr="00D84810" w:rsidTr="00A63137">
        <w:trPr>
          <w:trHeight w:val="334"/>
        </w:trPr>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2.- Materiales entregados por componentes.</w:t>
            </w: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187BB6" w:rsidRPr="00F12BED" w:rsidRDefault="00187BB6" w:rsidP="00A63137">
            <w:pPr>
              <w:jc w:val="both"/>
              <w:rPr>
                <w:rFonts w:ascii="Calibri" w:hAnsi="Calibri" w:cs="Arial"/>
                <w:color w:val="000000"/>
                <w:sz w:val="16"/>
                <w:szCs w:val="16"/>
                <w:lang w:eastAsia="es-PE"/>
              </w:rPr>
            </w:pPr>
            <w:r w:rsidRPr="00F12BED">
              <w:rPr>
                <w:rFonts w:ascii="Calibri" w:hAnsi="Calibri" w:cs="Arial"/>
                <w:color w:val="000000"/>
                <w:sz w:val="16"/>
                <w:szCs w:val="16"/>
                <w:lang w:eastAsia="es-PE"/>
              </w:rPr>
              <w:t>1- Material Virtual de aprendizaje de Inglés: Licencia personal de cada estudiante (hasta el nivel B2) de acceso a plataforma offline y opción de trabajo online</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187BB6">
              <w:rPr>
                <w:rFonts w:ascii="Calibri" w:hAnsi="Calibri" w:cs="Arial"/>
                <w:color w:val="000000"/>
                <w:sz w:val="16"/>
                <w:szCs w:val="16"/>
                <w:lang w:eastAsia="es-PE"/>
              </w:rPr>
              <w:t>431,347</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DITE /DES</w:t>
            </w:r>
          </w:p>
        </w:tc>
      </w:tr>
      <w:tr w:rsidR="00187BB6" w:rsidRPr="00D84810" w:rsidTr="00A63137">
        <w:trPr>
          <w:trHeight w:val="354"/>
        </w:trPr>
        <w:tc>
          <w:tcPr>
            <w:tcW w:w="1347" w:type="dxa"/>
            <w:vMerge/>
            <w:tcBorders>
              <w:top w:val="nil"/>
              <w:left w:val="single" w:sz="4" w:space="0" w:color="auto"/>
              <w:bottom w:val="single" w:sz="4" w:space="0" w:color="auto"/>
              <w:right w:val="single" w:sz="4" w:space="0" w:color="auto"/>
            </w:tcBorders>
            <w:vAlign w:val="center"/>
            <w:hideMark/>
          </w:tcPr>
          <w:p w:rsidR="00187BB6" w:rsidRPr="00D84810" w:rsidRDefault="00187BB6" w:rsidP="00A63137">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187BB6" w:rsidRPr="00D84810" w:rsidRDefault="00187BB6" w:rsidP="00A63137">
            <w:pPr>
              <w:jc w:val="both"/>
              <w:rPr>
                <w:rFonts w:ascii="Calibri" w:hAnsi="Calibri" w:cs="Arial"/>
                <w:color w:val="000000"/>
                <w:sz w:val="16"/>
                <w:szCs w:val="16"/>
                <w:lang w:eastAsia="es-PE"/>
              </w:rPr>
            </w:pPr>
            <w:r w:rsidRPr="00D84810">
              <w:rPr>
                <w:rFonts w:ascii="Calibri" w:hAnsi="Calibri" w:cs="Arial"/>
                <w:color w:val="000000"/>
                <w:sz w:val="16"/>
                <w:szCs w:val="16"/>
                <w:lang w:eastAsia="es-PE"/>
              </w:rPr>
              <w:t xml:space="preserve">2- Material Virtual de aprendizaje de Inglés: Licencia personal de cada docente </w:t>
            </w:r>
            <w:r>
              <w:rPr>
                <w:rFonts w:ascii="Calibri" w:hAnsi="Calibri" w:cs="Arial"/>
                <w:color w:val="000000"/>
                <w:sz w:val="16"/>
                <w:szCs w:val="16"/>
                <w:lang w:eastAsia="es-PE"/>
              </w:rPr>
              <w:t>(hasta el nivel C1</w:t>
            </w:r>
            <w:r w:rsidRPr="00F12BED">
              <w:rPr>
                <w:rFonts w:ascii="Calibri" w:hAnsi="Calibri" w:cs="Arial"/>
                <w:color w:val="000000"/>
                <w:sz w:val="16"/>
                <w:szCs w:val="16"/>
                <w:lang w:eastAsia="es-PE"/>
              </w:rPr>
              <w:t xml:space="preserve">) </w:t>
            </w:r>
            <w:r w:rsidRPr="00D84810">
              <w:rPr>
                <w:rFonts w:ascii="Calibri" w:hAnsi="Calibri" w:cs="Arial"/>
                <w:color w:val="000000"/>
                <w:sz w:val="16"/>
                <w:szCs w:val="16"/>
                <w:lang w:eastAsia="es-PE"/>
              </w:rPr>
              <w:t>de acceso a plataforma offline y opción de trabajo online</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Pr>
                <w:rFonts w:ascii="Calibri" w:hAnsi="Calibri" w:cs="Arial"/>
                <w:color w:val="000000"/>
                <w:sz w:val="16"/>
                <w:szCs w:val="16"/>
                <w:lang w:eastAsia="es-PE"/>
              </w:rPr>
              <w:t>3,828</w:t>
            </w:r>
          </w:p>
        </w:tc>
        <w:tc>
          <w:tcPr>
            <w:tcW w:w="1153" w:type="dxa"/>
            <w:tcBorders>
              <w:top w:val="nil"/>
              <w:left w:val="nil"/>
              <w:bottom w:val="single" w:sz="4" w:space="0" w:color="auto"/>
              <w:right w:val="single" w:sz="4" w:space="0" w:color="auto"/>
            </w:tcBorders>
            <w:shd w:val="clear" w:color="auto" w:fill="auto"/>
            <w:noWrap/>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DITE /DES</w:t>
            </w:r>
          </w:p>
        </w:tc>
      </w:tr>
      <w:tr w:rsidR="00187BB6" w:rsidRPr="00D84810" w:rsidTr="00A63137">
        <w:trPr>
          <w:trHeight w:val="321"/>
        </w:trPr>
        <w:tc>
          <w:tcPr>
            <w:tcW w:w="1347" w:type="dxa"/>
            <w:vMerge/>
            <w:tcBorders>
              <w:top w:val="nil"/>
              <w:left w:val="single" w:sz="4" w:space="0" w:color="auto"/>
              <w:bottom w:val="single" w:sz="4" w:space="0" w:color="auto"/>
              <w:right w:val="single" w:sz="4" w:space="0" w:color="auto"/>
            </w:tcBorders>
            <w:vAlign w:val="center"/>
            <w:hideMark/>
          </w:tcPr>
          <w:p w:rsidR="00187BB6" w:rsidRPr="00D84810" w:rsidRDefault="00187BB6" w:rsidP="00A63137">
            <w:pPr>
              <w:rPr>
                <w:rFonts w:ascii="Calibri" w:hAnsi="Calibri" w:cs="Arial"/>
                <w:color w:val="000000"/>
                <w:sz w:val="16"/>
                <w:szCs w:val="16"/>
                <w:lang w:eastAsia="es-PE"/>
              </w:rPr>
            </w:pPr>
          </w:p>
        </w:tc>
        <w:tc>
          <w:tcPr>
            <w:tcW w:w="4891" w:type="dxa"/>
            <w:gridSpan w:val="2"/>
            <w:tcBorders>
              <w:top w:val="nil"/>
              <w:left w:val="nil"/>
              <w:right w:val="single" w:sz="4" w:space="0" w:color="auto"/>
            </w:tcBorders>
            <w:shd w:val="clear" w:color="auto" w:fill="auto"/>
            <w:vAlign w:val="center"/>
            <w:hideMark/>
          </w:tcPr>
          <w:p w:rsidR="00187BB6" w:rsidRPr="00F5143E" w:rsidRDefault="00187BB6" w:rsidP="00A63137">
            <w:pPr>
              <w:rPr>
                <w:rFonts w:ascii="Calibri" w:hAnsi="Calibri" w:cs="Arial"/>
                <w:color w:val="000000"/>
                <w:sz w:val="16"/>
                <w:szCs w:val="16"/>
                <w:lang w:eastAsia="es-PE"/>
              </w:rPr>
            </w:pPr>
            <w:r w:rsidRPr="00F5143E">
              <w:rPr>
                <w:rFonts w:ascii="Calibri" w:hAnsi="Calibri" w:cs="Arial"/>
                <w:color w:val="000000"/>
                <w:sz w:val="16"/>
                <w:szCs w:val="16"/>
                <w:lang w:eastAsia="es-PE"/>
              </w:rPr>
              <w:t xml:space="preserve">3- Versión Virtual del cuaderno de trabajo para el estudiante hasta el nivel B2, (Derechos de publicación digital por un año y medio). </w:t>
            </w:r>
          </w:p>
        </w:tc>
        <w:tc>
          <w:tcPr>
            <w:tcW w:w="1359" w:type="dxa"/>
            <w:tcBorders>
              <w:top w:val="nil"/>
              <w:left w:val="nil"/>
              <w:bottom w:val="single" w:sz="4" w:space="0" w:color="auto"/>
              <w:right w:val="single" w:sz="4" w:space="0" w:color="auto"/>
            </w:tcBorders>
            <w:vAlign w:val="center"/>
          </w:tcPr>
          <w:p w:rsidR="00187BB6" w:rsidRPr="00D84810" w:rsidRDefault="00187BB6" w:rsidP="00A63137">
            <w:pPr>
              <w:jc w:val="center"/>
              <w:rPr>
                <w:rFonts w:ascii="Calibri" w:hAnsi="Calibri" w:cs="Arial"/>
                <w:color w:val="000000"/>
                <w:sz w:val="16"/>
                <w:szCs w:val="16"/>
                <w:lang w:eastAsia="es-PE"/>
              </w:rPr>
            </w:pPr>
            <w:r>
              <w:rPr>
                <w:rFonts w:ascii="Calibri" w:hAnsi="Calibri" w:cs="Arial"/>
                <w:color w:val="000000"/>
                <w:sz w:val="16"/>
                <w:szCs w:val="16"/>
                <w:lang w:eastAsia="es-PE"/>
              </w:rPr>
              <w:t>Única  entrega</w:t>
            </w:r>
          </w:p>
        </w:tc>
        <w:tc>
          <w:tcPr>
            <w:tcW w:w="817" w:type="dxa"/>
            <w:tcBorders>
              <w:top w:val="nil"/>
              <w:left w:val="single" w:sz="4" w:space="0" w:color="auto"/>
              <w:bottom w:val="single" w:sz="4" w:space="0" w:color="auto"/>
              <w:right w:val="single" w:sz="4" w:space="0" w:color="auto"/>
            </w:tcBorders>
            <w:shd w:val="clear" w:color="auto" w:fill="auto"/>
            <w:vAlign w:val="center"/>
            <w:hideMark/>
          </w:tcPr>
          <w:p w:rsidR="00187BB6"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01 </w:t>
            </w:r>
          </w:p>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DVD</w:t>
            </w:r>
          </w:p>
        </w:tc>
        <w:tc>
          <w:tcPr>
            <w:tcW w:w="1153" w:type="dxa"/>
            <w:tcBorders>
              <w:top w:val="nil"/>
              <w:left w:val="nil"/>
              <w:bottom w:val="single" w:sz="4" w:space="0" w:color="auto"/>
              <w:right w:val="single" w:sz="4" w:space="0" w:color="auto"/>
            </w:tcBorders>
            <w:shd w:val="clear" w:color="auto" w:fill="auto"/>
            <w:noWrap/>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DES</w:t>
            </w:r>
          </w:p>
        </w:tc>
      </w:tr>
      <w:tr w:rsidR="00187BB6" w:rsidRPr="00D84810" w:rsidTr="00A63137">
        <w:trPr>
          <w:trHeight w:val="212"/>
        </w:trPr>
        <w:tc>
          <w:tcPr>
            <w:tcW w:w="1347" w:type="dxa"/>
            <w:vMerge/>
            <w:tcBorders>
              <w:top w:val="nil"/>
              <w:left w:val="single" w:sz="4" w:space="0" w:color="auto"/>
              <w:bottom w:val="single" w:sz="4" w:space="0" w:color="auto"/>
              <w:right w:val="single" w:sz="4" w:space="0" w:color="auto"/>
            </w:tcBorders>
            <w:vAlign w:val="center"/>
            <w:hideMark/>
          </w:tcPr>
          <w:p w:rsidR="00187BB6" w:rsidRPr="00D84810" w:rsidRDefault="00187BB6" w:rsidP="00A63137">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187BB6" w:rsidRPr="00D84810" w:rsidRDefault="00187BB6" w:rsidP="00A63137">
            <w:pPr>
              <w:jc w:val="both"/>
              <w:rPr>
                <w:rFonts w:ascii="Calibri" w:hAnsi="Calibri" w:cs="Arial"/>
                <w:color w:val="000000"/>
                <w:sz w:val="16"/>
                <w:szCs w:val="16"/>
                <w:lang w:eastAsia="es-PE"/>
              </w:rPr>
            </w:pPr>
            <w:r w:rsidRPr="00D84810">
              <w:rPr>
                <w:rFonts w:ascii="Calibri" w:hAnsi="Calibri" w:cs="Arial"/>
                <w:color w:val="000000"/>
                <w:sz w:val="16"/>
                <w:szCs w:val="16"/>
                <w:lang w:eastAsia="es-PE"/>
              </w:rPr>
              <w:t>4- Versión virtual del manual del docente con orientaciones curriculares para las sesiones dinámicas y virtuales (derechos de publicación digital por un año</w:t>
            </w:r>
            <w:r>
              <w:rPr>
                <w:rFonts w:ascii="Calibri" w:hAnsi="Calibri" w:cs="Arial"/>
                <w:color w:val="000000"/>
                <w:sz w:val="16"/>
                <w:szCs w:val="16"/>
                <w:lang w:eastAsia="es-PE"/>
              </w:rPr>
              <w:t>)</w:t>
            </w:r>
            <w:r w:rsidRPr="00D84810">
              <w:rPr>
                <w:rFonts w:ascii="Calibri" w:hAnsi="Calibri" w:cs="Arial"/>
                <w:color w:val="000000"/>
                <w:sz w:val="16"/>
                <w:szCs w:val="16"/>
                <w:lang w:eastAsia="es-PE"/>
              </w:rPr>
              <w:t>.</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Pr>
                <w:rFonts w:ascii="Calibri" w:hAnsi="Calibri" w:cs="Arial"/>
                <w:color w:val="000000"/>
                <w:sz w:val="16"/>
                <w:szCs w:val="16"/>
                <w:lang w:eastAsia="es-PE"/>
              </w:rPr>
              <w:t>01</w:t>
            </w:r>
            <w:r w:rsidRPr="00D84810">
              <w:rPr>
                <w:rFonts w:ascii="Calibri" w:hAnsi="Calibri" w:cs="Arial"/>
                <w:color w:val="000000"/>
                <w:sz w:val="16"/>
                <w:szCs w:val="16"/>
                <w:lang w:eastAsia="es-PE"/>
              </w:rPr>
              <w:t xml:space="preserve"> </w:t>
            </w:r>
            <w:r w:rsidRPr="00D84810">
              <w:rPr>
                <w:rFonts w:ascii="Calibri" w:hAnsi="Calibri" w:cs="Arial"/>
                <w:color w:val="000000"/>
                <w:sz w:val="16"/>
                <w:szCs w:val="16"/>
                <w:lang w:eastAsia="es-PE"/>
              </w:rPr>
              <w:br/>
              <w:t>DVD</w:t>
            </w:r>
          </w:p>
        </w:tc>
        <w:tc>
          <w:tcPr>
            <w:tcW w:w="1153" w:type="dxa"/>
            <w:tcBorders>
              <w:top w:val="nil"/>
              <w:left w:val="nil"/>
              <w:bottom w:val="single" w:sz="4" w:space="0" w:color="auto"/>
              <w:right w:val="single" w:sz="4" w:space="0" w:color="auto"/>
            </w:tcBorders>
            <w:shd w:val="clear" w:color="auto" w:fill="auto"/>
            <w:noWrap/>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DES</w:t>
            </w:r>
          </w:p>
        </w:tc>
      </w:tr>
      <w:tr w:rsidR="00187BB6" w:rsidRPr="00D84810" w:rsidTr="00A63137">
        <w:trPr>
          <w:trHeight w:val="600"/>
        </w:trPr>
        <w:tc>
          <w:tcPr>
            <w:tcW w:w="1347" w:type="dxa"/>
            <w:vMerge/>
            <w:tcBorders>
              <w:top w:val="nil"/>
              <w:left w:val="single" w:sz="4" w:space="0" w:color="auto"/>
              <w:bottom w:val="single" w:sz="4" w:space="0" w:color="auto"/>
              <w:right w:val="single" w:sz="4" w:space="0" w:color="auto"/>
            </w:tcBorders>
            <w:vAlign w:val="center"/>
            <w:hideMark/>
          </w:tcPr>
          <w:p w:rsidR="00187BB6" w:rsidRPr="00D84810" w:rsidRDefault="00187BB6" w:rsidP="00A63137">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187BB6" w:rsidRPr="00D84810" w:rsidRDefault="00187BB6" w:rsidP="00A63137">
            <w:pPr>
              <w:jc w:val="both"/>
              <w:rPr>
                <w:rFonts w:ascii="Calibri" w:hAnsi="Calibri" w:cs="Arial"/>
                <w:color w:val="000000"/>
                <w:sz w:val="16"/>
                <w:szCs w:val="16"/>
                <w:lang w:eastAsia="es-PE"/>
              </w:rPr>
            </w:pPr>
            <w:r w:rsidRPr="00D84810">
              <w:rPr>
                <w:rFonts w:ascii="Calibri" w:hAnsi="Calibri" w:cs="Arial"/>
                <w:color w:val="000000"/>
                <w:sz w:val="16"/>
                <w:szCs w:val="16"/>
                <w:lang w:eastAsia="es-PE"/>
              </w:rPr>
              <w:t xml:space="preserve">5- Versión virtual del manual del docente para uso del software de aprendizaje de inglés redactado en español y DVD de instalación (derechos de </w:t>
            </w:r>
            <w:r>
              <w:rPr>
                <w:rFonts w:ascii="Calibri" w:hAnsi="Calibri" w:cs="Arial"/>
                <w:color w:val="000000"/>
                <w:sz w:val="16"/>
                <w:szCs w:val="16"/>
                <w:lang w:eastAsia="es-PE"/>
              </w:rPr>
              <w:t>publicación digital por</w:t>
            </w:r>
            <w:r w:rsidRPr="00D84810">
              <w:rPr>
                <w:rFonts w:ascii="Calibri" w:hAnsi="Calibri" w:cs="Arial"/>
                <w:color w:val="000000"/>
                <w:sz w:val="16"/>
                <w:szCs w:val="16"/>
                <w:lang w:eastAsia="es-PE"/>
              </w:rPr>
              <w:t xml:space="preserve"> un año).</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Pr>
                <w:rFonts w:ascii="Calibri" w:hAnsi="Calibri" w:cs="Arial"/>
                <w:color w:val="000000"/>
                <w:sz w:val="16"/>
                <w:szCs w:val="16"/>
                <w:lang w:eastAsia="es-PE"/>
              </w:rPr>
              <w:t>01</w:t>
            </w:r>
            <w:r w:rsidRPr="00D84810">
              <w:rPr>
                <w:rFonts w:ascii="Calibri" w:hAnsi="Calibri" w:cs="Arial"/>
                <w:color w:val="000000"/>
                <w:sz w:val="16"/>
                <w:szCs w:val="16"/>
                <w:lang w:eastAsia="es-PE"/>
              </w:rPr>
              <w:t xml:space="preserve"> </w:t>
            </w:r>
            <w:r w:rsidRPr="00D84810">
              <w:rPr>
                <w:rFonts w:ascii="Calibri" w:hAnsi="Calibri" w:cs="Arial"/>
                <w:color w:val="000000"/>
                <w:sz w:val="16"/>
                <w:szCs w:val="16"/>
                <w:lang w:eastAsia="es-PE"/>
              </w:rPr>
              <w:br/>
              <w:t>DVD</w:t>
            </w:r>
          </w:p>
        </w:tc>
        <w:tc>
          <w:tcPr>
            <w:tcW w:w="1153" w:type="dxa"/>
            <w:tcBorders>
              <w:top w:val="nil"/>
              <w:left w:val="nil"/>
              <w:bottom w:val="single" w:sz="4" w:space="0" w:color="auto"/>
              <w:right w:val="single" w:sz="4" w:space="0" w:color="auto"/>
            </w:tcBorders>
            <w:shd w:val="clear" w:color="auto" w:fill="auto"/>
            <w:noWrap/>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DITE /DES</w:t>
            </w:r>
          </w:p>
        </w:tc>
      </w:tr>
      <w:tr w:rsidR="00187BB6" w:rsidRPr="00D84810" w:rsidTr="00A63137">
        <w:trPr>
          <w:trHeight w:val="407"/>
        </w:trPr>
        <w:tc>
          <w:tcPr>
            <w:tcW w:w="134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Entregable</w:t>
            </w:r>
          </w:p>
        </w:tc>
        <w:tc>
          <w:tcPr>
            <w:tcW w:w="6250" w:type="dxa"/>
            <w:gridSpan w:val="3"/>
            <w:tcBorders>
              <w:top w:val="single" w:sz="4" w:space="0" w:color="auto"/>
              <w:left w:val="nil"/>
              <w:bottom w:val="single" w:sz="4" w:space="0" w:color="auto"/>
              <w:right w:val="single" w:sz="4" w:space="0" w:color="000000"/>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Detalle del entregable, Distribución , instalación y configuración de Componentes</w:t>
            </w:r>
          </w:p>
        </w:tc>
        <w:tc>
          <w:tcPr>
            <w:tcW w:w="817" w:type="dxa"/>
            <w:tcBorders>
              <w:top w:val="single" w:sz="4" w:space="0" w:color="auto"/>
              <w:left w:val="nil"/>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Cantidad</w:t>
            </w:r>
          </w:p>
        </w:tc>
        <w:tc>
          <w:tcPr>
            <w:tcW w:w="1153" w:type="dxa"/>
            <w:tcBorders>
              <w:top w:val="single" w:sz="4" w:space="0" w:color="auto"/>
              <w:left w:val="nil"/>
              <w:bottom w:val="nil"/>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Conformidad</w:t>
            </w:r>
          </w:p>
        </w:tc>
      </w:tr>
      <w:tr w:rsidR="00C87BC2" w:rsidRPr="00D84810" w:rsidTr="00A63137">
        <w:trPr>
          <w:trHeight w:val="279"/>
        </w:trPr>
        <w:tc>
          <w:tcPr>
            <w:tcW w:w="1347" w:type="dxa"/>
            <w:vMerge w:val="restart"/>
            <w:tcBorders>
              <w:top w:val="nil"/>
              <w:left w:val="single" w:sz="4" w:space="0" w:color="auto"/>
              <w:right w:val="single" w:sz="4" w:space="0" w:color="auto"/>
            </w:tcBorders>
            <w:shd w:val="clear" w:color="auto" w:fill="auto"/>
            <w:vAlign w:val="center"/>
            <w:hideMark/>
          </w:tcPr>
          <w:p w:rsidR="00C87BC2" w:rsidRPr="00D84810" w:rsidRDefault="00C87BC2" w:rsidP="00C87BC2">
            <w:pPr>
              <w:jc w:val="center"/>
              <w:rPr>
                <w:rFonts w:ascii="Calibri" w:hAnsi="Calibri" w:cs="Arial"/>
                <w:color w:val="000000"/>
                <w:sz w:val="16"/>
                <w:szCs w:val="16"/>
                <w:lang w:eastAsia="es-PE"/>
              </w:rPr>
            </w:pPr>
            <w:r>
              <w:rPr>
                <w:rFonts w:ascii="Calibri" w:hAnsi="Calibri" w:cs="Arial"/>
                <w:color w:val="000000"/>
                <w:sz w:val="16"/>
                <w:szCs w:val="16"/>
                <w:lang w:eastAsia="es-PE"/>
              </w:rPr>
              <w:t>4</w:t>
            </w:r>
            <w:r w:rsidRPr="00D84810">
              <w:rPr>
                <w:rFonts w:ascii="Calibri" w:hAnsi="Calibri" w:cs="Arial"/>
                <w:color w:val="000000"/>
                <w:sz w:val="16"/>
                <w:szCs w:val="16"/>
                <w:lang w:eastAsia="es-PE"/>
              </w:rPr>
              <w:t xml:space="preserve">.- Distribución, recepción, instalación y configuración de materiales en las instituciones educativas, PECOSAS y ACTAS DE CONFORMIDAD suscritas por los Directores de las </w:t>
            </w:r>
            <w:proofErr w:type="spellStart"/>
            <w:r w:rsidRPr="00D84810">
              <w:rPr>
                <w:rFonts w:ascii="Calibri" w:hAnsi="Calibri" w:cs="Arial"/>
                <w:color w:val="000000"/>
                <w:sz w:val="16"/>
                <w:szCs w:val="16"/>
                <w:lang w:eastAsia="es-PE"/>
              </w:rPr>
              <w:t>IIEE</w:t>
            </w:r>
            <w:proofErr w:type="spellEnd"/>
            <w:r w:rsidRPr="00D84810">
              <w:rPr>
                <w:rFonts w:ascii="Calibri" w:hAnsi="Calibri" w:cs="Arial"/>
                <w:color w:val="000000"/>
                <w:sz w:val="16"/>
                <w:szCs w:val="16"/>
                <w:lang w:eastAsia="es-PE"/>
              </w:rPr>
              <w:t xml:space="preserve">, o en su defecto el responsable de la </w:t>
            </w:r>
            <w:proofErr w:type="spellStart"/>
            <w:r w:rsidRPr="00D84810">
              <w:rPr>
                <w:rFonts w:ascii="Calibri" w:hAnsi="Calibri" w:cs="Arial"/>
                <w:color w:val="000000"/>
                <w:sz w:val="16"/>
                <w:szCs w:val="16"/>
                <w:lang w:eastAsia="es-PE"/>
              </w:rPr>
              <w:t>IE</w:t>
            </w:r>
            <w:proofErr w:type="spellEnd"/>
            <w:r w:rsidRPr="00D84810">
              <w:rPr>
                <w:rFonts w:ascii="Calibri" w:hAnsi="Calibri" w:cs="Arial"/>
                <w:color w:val="000000"/>
                <w:sz w:val="16"/>
                <w:szCs w:val="16"/>
                <w:lang w:eastAsia="es-PE"/>
              </w:rPr>
              <w:t>.</w:t>
            </w: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C87BC2" w:rsidRPr="00F12BED" w:rsidRDefault="00C87BC2" w:rsidP="00C87BC2">
            <w:pPr>
              <w:rPr>
                <w:rFonts w:ascii="Calibri" w:hAnsi="Calibri" w:cs="Arial"/>
                <w:color w:val="000000"/>
                <w:sz w:val="16"/>
                <w:szCs w:val="16"/>
                <w:lang w:eastAsia="es-PE"/>
              </w:rPr>
            </w:pPr>
            <w:r w:rsidRPr="00F12BED">
              <w:rPr>
                <w:rFonts w:ascii="Calibri" w:hAnsi="Calibri" w:cs="Arial"/>
                <w:color w:val="000000"/>
                <w:sz w:val="16"/>
                <w:szCs w:val="16"/>
                <w:lang w:eastAsia="es-PE"/>
              </w:rPr>
              <w:t>1- Recepción, instalación y configuración de la Licencia personal de cada estudiante (hasta el nivel B2) de acceso a plataforma offline y opción de trabajo online</w:t>
            </w:r>
          </w:p>
        </w:tc>
        <w:tc>
          <w:tcPr>
            <w:tcW w:w="817"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jc w:val="center"/>
              <w:rPr>
                <w:rFonts w:ascii="Calibri" w:hAnsi="Calibri" w:cs="Arial"/>
                <w:color w:val="000000"/>
                <w:sz w:val="16"/>
                <w:szCs w:val="16"/>
                <w:lang w:eastAsia="es-PE"/>
              </w:rPr>
            </w:pPr>
            <w:r w:rsidRPr="00187BB6">
              <w:rPr>
                <w:rFonts w:ascii="Calibri" w:hAnsi="Calibri" w:cs="Arial"/>
                <w:color w:val="000000"/>
                <w:sz w:val="16"/>
                <w:szCs w:val="16"/>
                <w:lang w:eastAsia="es-PE"/>
              </w:rPr>
              <w:t>431,347</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C87BC2" w:rsidRPr="00D84810" w:rsidRDefault="00C87BC2" w:rsidP="00C87BC2">
            <w:pP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DIRECTOR DE LA </w:t>
            </w:r>
            <w:proofErr w:type="spellStart"/>
            <w:r w:rsidRPr="00D84810">
              <w:rPr>
                <w:rFonts w:ascii="Calibri" w:hAnsi="Calibri" w:cs="Arial"/>
                <w:color w:val="000000"/>
                <w:sz w:val="16"/>
                <w:szCs w:val="16"/>
                <w:lang w:eastAsia="es-PE"/>
              </w:rPr>
              <w:t>IE</w:t>
            </w:r>
            <w:proofErr w:type="spellEnd"/>
            <w:r w:rsidRPr="00D84810">
              <w:rPr>
                <w:rFonts w:ascii="Calibri" w:hAnsi="Calibri" w:cs="Arial"/>
                <w:color w:val="000000"/>
                <w:sz w:val="16"/>
                <w:szCs w:val="16"/>
                <w:lang w:eastAsia="es-PE"/>
              </w:rPr>
              <w:t xml:space="preserve"> / DES</w:t>
            </w:r>
          </w:p>
        </w:tc>
      </w:tr>
      <w:tr w:rsidR="00C87BC2" w:rsidRPr="00D84810" w:rsidTr="00A63137">
        <w:trPr>
          <w:trHeight w:val="260"/>
        </w:trPr>
        <w:tc>
          <w:tcPr>
            <w:tcW w:w="1347" w:type="dxa"/>
            <w:vMerge/>
            <w:tcBorders>
              <w:left w:val="single" w:sz="4" w:space="0" w:color="auto"/>
              <w:right w:val="single" w:sz="4" w:space="0" w:color="auto"/>
            </w:tcBorders>
            <w:vAlign w:val="center"/>
            <w:hideMark/>
          </w:tcPr>
          <w:p w:rsidR="00C87BC2" w:rsidRPr="00D84810" w:rsidRDefault="00C87BC2" w:rsidP="00C87BC2">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C87BC2" w:rsidRPr="00F12BED" w:rsidRDefault="00C87BC2" w:rsidP="00C87BC2">
            <w:pPr>
              <w:rPr>
                <w:rFonts w:ascii="Calibri" w:hAnsi="Calibri" w:cs="Arial"/>
                <w:color w:val="000000"/>
                <w:sz w:val="16"/>
                <w:szCs w:val="16"/>
                <w:lang w:eastAsia="es-PE"/>
              </w:rPr>
            </w:pPr>
            <w:r w:rsidRPr="00F12BED">
              <w:rPr>
                <w:rFonts w:ascii="Calibri" w:hAnsi="Calibri" w:cs="Arial"/>
                <w:color w:val="000000"/>
                <w:sz w:val="16"/>
                <w:szCs w:val="16"/>
                <w:lang w:eastAsia="es-PE"/>
              </w:rPr>
              <w:t xml:space="preserve">2- Recepción, instalación y configuración de la licencia personal de cada docente </w:t>
            </w:r>
            <w:r>
              <w:rPr>
                <w:rFonts w:ascii="Calibri" w:hAnsi="Calibri" w:cs="Arial"/>
                <w:color w:val="000000"/>
                <w:sz w:val="16"/>
                <w:szCs w:val="16"/>
                <w:lang w:eastAsia="es-PE"/>
              </w:rPr>
              <w:t>(hasta el nivel C1</w:t>
            </w:r>
            <w:r w:rsidRPr="00F12BED">
              <w:rPr>
                <w:rFonts w:ascii="Calibri" w:hAnsi="Calibri" w:cs="Arial"/>
                <w:color w:val="000000"/>
                <w:sz w:val="16"/>
                <w:szCs w:val="16"/>
                <w:lang w:eastAsia="es-PE"/>
              </w:rPr>
              <w:t>)</w:t>
            </w:r>
            <w:r>
              <w:rPr>
                <w:rFonts w:ascii="Calibri" w:hAnsi="Calibri" w:cs="Arial"/>
                <w:color w:val="000000"/>
                <w:sz w:val="16"/>
                <w:szCs w:val="16"/>
                <w:lang w:eastAsia="es-PE"/>
              </w:rPr>
              <w:t xml:space="preserve"> </w:t>
            </w:r>
            <w:r w:rsidRPr="00F12BED">
              <w:rPr>
                <w:rFonts w:ascii="Calibri" w:hAnsi="Calibri" w:cs="Arial"/>
                <w:color w:val="000000"/>
                <w:sz w:val="16"/>
                <w:szCs w:val="16"/>
                <w:lang w:eastAsia="es-PE"/>
              </w:rPr>
              <w:t>de acceso a plataforma offline y opción de trabajo online</w:t>
            </w:r>
          </w:p>
        </w:tc>
        <w:tc>
          <w:tcPr>
            <w:tcW w:w="817"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jc w:val="center"/>
              <w:rPr>
                <w:rFonts w:ascii="Calibri" w:hAnsi="Calibri" w:cs="Arial"/>
                <w:color w:val="000000"/>
                <w:sz w:val="16"/>
                <w:szCs w:val="16"/>
                <w:lang w:eastAsia="es-PE"/>
              </w:rPr>
            </w:pPr>
            <w:r>
              <w:rPr>
                <w:rFonts w:ascii="Calibri" w:hAnsi="Calibri" w:cs="Arial"/>
                <w:color w:val="000000"/>
                <w:sz w:val="16"/>
                <w:szCs w:val="16"/>
                <w:lang w:eastAsia="es-PE"/>
              </w:rPr>
              <w:t>3,828</w:t>
            </w:r>
          </w:p>
        </w:tc>
        <w:tc>
          <w:tcPr>
            <w:tcW w:w="1153"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DIRECTOR DE LA </w:t>
            </w:r>
            <w:proofErr w:type="spellStart"/>
            <w:r w:rsidRPr="00D84810">
              <w:rPr>
                <w:rFonts w:ascii="Calibri" w:hAnsi="Calibri" w:cs="Arial"/>
                <w:color w:val="000000"/>
                <w:sz w:val="16"/>
                <w:szCs w:val="16"/>
                <w:lang w:eastAsia="es-PE"/>
              </w:rPr>
              <w:t>IE</w:t>
            </w:r>
            <w:proofErr w:type="spellEnd"/>
            <w:r w:rsidRPr="00D84810">
              <w:rPr>
                <w:rFonts w:ascii="Calibri" w:hAnsi="Calibri" w:cs="Arial"/>
                <w:color w:val="000000"/>
                <w:sz w:val="16"/>
                <w:szCs w:val="16"/>
                <w:lang w:eastAsia="es-PE"/>
              </w:rPr>
              <w:t xml:space="preserve"> / DES</w:t>
            </w:r>
          </w:p>
        </w:tc>
      </w:tr>
      <w:tr w:rsidR="00C87BC2" w:rsidRPr="00D84810" w:rsidTr="00A63137">
        <w:trPr>
          <w:trHeight w:val="345"/>
        </w:trPr>
        <w:tc>
          <w:tcPr>
            <w:tcW w:w="1347" w:type="dxa"/>
            <w:vMerge/>
            <w:tcBorders>
              <w:left w:val="single" w:sz="4" w:space="0" w:color="auto"/>
              <w:right w:val="single" w:sz="4" w:space="0" w:color="auto"/>
            </w:tcBorders>
            <w:vAlign w:val="center"/>
            <w:hideMark/>
          </w:tcPr>
          <w:p w:rsidR="00C87BC2" w:rsidRPr="00D84810" w:rsidRDefault="00C87BC2" w:rsidP="00C87BC2">
            <w:pPr>
              <w:rPr>
                <w:rFonts w:ascii="Calibri" w:hAnsi="Calibri" w:cs="Arial"/>
                <w:color w:val="000000"/>
                <w:sz w:val="16"/>
                <w:szCs w:val="16"/>
                <w:lang w:eastAsia="es-PE"/>
              </w:rPr>
            </w:pPr>
          </w:p>
        </w:tc>
        <w:tc>
          <w:tcPr>
            <w:tcW w:w="4891" w:type="dxa"/>
            <w:gridSpan w:val="2"/>
            <w:tcBorders>
              <w:top w:val="nil"/>
              <w:left w:val="nil"/>
              <w:right w:val="single" w:sz="4" w:space="0" w:color="auto"/>
            </w:tcBorders>
            <w:shd w:val="clear" w:color="auto" w:fill="auto"/>
            <w:vAlign w:val="center"/>
            <w:hideMark/>
          </w:tcPr>
          <w:p w:rsidR="00C87BC2" w:rsidRPr="00F12BED" w:rsidRDefault="00C87BC2" w:rsidP="00C87BC2">
            <w:pPr>
              <w:rPr>
                <w:rFonts w:ascii="Calibri" w:hAnsi="Calibri" w:cs="Arial"/>
                <w:color w:val="000000"/>
                <w:sz w:val="16"/>
                <w:szCs w:val="16"/>
                <w:lang w:eastAsia="es-PE"/>
              </w:rPr>
            </w:pPr>
            <w:r w:rsidRPr="00F12BED">
              <w:rPr>
                <w:rFonts w:ascii="Calibri" w:hAnsi="Calibri" w:cs="Arial"/>
                <w:color w:val="000000"/>
                <w:sz w:val="16"/>
                <w:szCs w:val="16"/>
                <w:lang w:eastAsia="es-PE"/>
              </w:rPr>
              <w:t xml:space="preserve">3- Recepción de la Versión Virtual del cuaderno de trabajo para estudiante hasta el nivel B2, (Derechos de publicación digital por un año y medio). Asimismo cuaderno de trabajo para el estudiante (impreso) para el nivel A1 </w:t>
            </w:r>
          </w:p>
        </w:tc>
        <w:tc>
          <w:tcPr>
            <w:tcW w:w="1359" w:type="dxa"/>
            <w:tcBorders>
              <w:top w:val="nil"/>
              <w:left w:val="nil"/>
              <w:bottom w:val="single" w:sz="4" w:space="0" w:color="auto"/>
              <w:right w:val="single" w:sz="4" w:space="0" w:color="auto"/>
            </w:tcBorders>
            <w:vAlign w:val="center"/>
          </w:tcPr>
          <w:p w:rsidR="00C87BC2" w:rsidRPr="00D84810" w:rsidRDefault="00C87BC2" w:rsidP="00C87BC2">
            <w:pPr>
              <w:jc w:val="center"/>
              <w:rPr>
                <w:rFonts w:ascii="Calibri" w:hAnsi="Calibri" w:cs="Arial"/>
                <w:color w:val="000000"/>
                <w:sz w:val="16"/>
                <w:szCs w:val="16"/>
                <w:lang w:eastAsia="es-PE"/>
              </w:rPr>
            </w:pPr>
            <w:r>
              <w:rPr>
                <w:rFonts w:ascii="Calibri" w:hAnsi="Calibri" w:cs="Arial"/>
                <w:color w:val="000000"/>
                <w:sz w:val="16"/>
                <w:szCs w:val="16"/>
                <w:lang w:eastAsia="es-PE"/>
              </w:rPr>
              <w:t>Única entrega</w:t>
            </w:r>
          </w:p>
        </w:tc>
        <w:tc>
          <w:tcPr>
            <w:tcW w:w="817" w:type="dxa"/>
            <w:tcBorders>
              <w:top w:val="nil"/>
              <w:left w:val="single" w:sz="4" w:space="0" w:color="auto"/>
              <w:bottom w:val="single" w:sz="4" w:space="0" w:color="auto"/>
              <w:right w:val="single" w:sz="4" w:space="0" w:color="auto"/>
            </w:tcBorders>
            <w:shd w:val="clear" w:color="auto" w:fill="auto"/>
            <w:vAlign w:val="center"/>
            <w:hideMark/>
          </w:tcPr>
          <w:p w:rsidR="00C87BC2" w:rsidRDefault="00C87BC2" w:rsidP="00C87BC2">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01</w:t>
            </w:r>
          </w:p>
          <w:p w:rsidR="00C87BC2" w:rsidRPr="00C87BC2" w:rsidRDefault="00C87BC2" w:rsidP="00C87BC2">
            <w:pPr>
              <w:jc w:val="center"/>
              <w:rPr>
                <w:rFonts w:ascii="Calibri" w:hAnsi="Calibri" w:cs="Arial"/>
                <w:sz w:val="16"/>
                <w:szCs w:val="16"/>
                <w:lang w:eastAsia="es-PE"/>
              </w:rPr>
            </w:pPr>
            <w:r w:rsidRPr="00D84810">
              <w:rPr>
                <w:rFonts w:ascii="Calibri" w:hAnsi="Calibri" w:cs="Arial"/>
                <w:color w:val="000000"/>
                <w:sz w:val="16"/>
                <w:szCs w:val="16"/>
                <w:lang w:eastAsia="es-PE"/>
              </w:rPr>
              <w:t>DVD</w:t>
            </w:r>
          </w:p>
        </w:tc>
        <w:tc>
          <w:tcPr>
            <w:tcW w:w="1153"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DIRECTOR DE LA </w:t>
            </w:r>
            <w:proofErr w:type="spellStart"/>
            <w:r w:rsidRPr="00D84810">
              <w:rPr>
                <w:rFonts w:ascii="Calibri" w:hAnsi="Calibri" w:cs="Arial"/>
                <w:color w:val="000000"/>
                <w:sz w:val="16"/>
                <w:szCs w:val="16"/>
                <w:lang w:eastAsia="es-PE"/>
              </w:rPr>
              <w:t>IE</w:t>
            </w:r>
            <w:proofErr w:type="spellEnd"/>
            <w:r w:rsidRPr="00D84810">
              <w:rPr>
                <w:rFonts w:ascii="Calibri" w:hAnsi="Calibri" w:cs="Arial"/>
                <w:color w:val="000000"/>
                <w:sz w:val="16"/>
                <w:szCs w:val="16"/>
                <w:lang w:eastAsia="es-PE"/>
              </w:rPr>
              <w:t xml:space="preserve"> / DES</w:t>
            </w:r>
          </w:p>
        </w:tc>
      </w:tr>
      <w:tr w:rsidR="00C87BC2" w:rsidRPr="00D84810" w:rsidTr="00A63137">
        <w:trPr>
          <w:trHeight w:val="453"/>
        </w:trPr>
        <w:tc>
          <w:tcPr>
            <w:tcW w:w="1347" w:type="dxa"/>
            <w:vMerge/>
            <w:tcBorders>
              <w:left w:val="single" w:sz="4" w:space="0" w:color="auto"/>
              <w:right w:val="single" w:sz="4" w:space="0" w:color="auto"/>
            </w:tcBorders>
            <w:vAlign w:val="center"/>
            <w:hideMark/>
          </w:tcPr>
          <w:p w:rsidR="00C87BC2" w:rsidRPr="00D84810" w:rsidRDefault="00C87BC2" w:rsidP="00C87BC2">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C87BC2" w:rsidRPr="00D84810" w:rsidRDefault="00C87BC2" w:rsidP="00C87BC2">
            <w:pP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4- Recepción de la versión virtual del manual del docente con orientaciones curriculares para las sesiones dinámicas y virtuales (derechos </w:t>
            </w:r>
            <w:r>
              <w:rPr>
                <w:rFonts w:ascii="Calibri" w:hAnsi="Calibri" w:cs="Arial"/>
                <w:color w:val="000000"/>
                <w:sz w:val="16"/>
                <w:szCs w:val="16"/>
                <w:lang w:eastAsia="es-PE"/>
              </w:rPr>
              <w:t xml:space="preserve">de </w:t>
            </w:r>
            <w:r w:rsidRPr="00D84810">
              <w:rPr>
                <w:rFonts w:ascii="Calibri" w:hAnsi="Calibri" w:cs="Arial"/>
                <w:color w:val="000000"/>
                <w:sz w:val="16"/>
                <w:szCs w:val="16"/>
                <w:lang w:eastAsia="es-PE"/>
              </w:rPr>
              <w:t>publicación digital por un año</w:t>
            </w:r>
            <w:r>
              <w:rPr>
                <w:rFonts w:ascii="Calibri" w:hAnsi="Calibri" w:cs="Arial"/>
                <w:color w:val="000000"/>
                <w:sz w:val="16"/>
                <w:szCs w:val="16"/>
                <w:lang w:eastAsia="es-PE"/>
              </w:rPr>
              <w:t xml:space="preserve"> y medio</w:t>
            </w:r>
            <w:r w:rsidRPr="00D84810">
              <w:rPr>
                <w:rFonts w:ascii="Calibri" w:hAnsi="Calibri" w:cs="Arial"/>
                <w:color w:val="000000"/>
                <w:sz w:val="16"/>
                <w:szCs w:val="16"/>
                <w:lang w:eastAsia="es-PE"/>
              </w:rPr>
              <w:t>).</w:t>
            </w:r>
          </w:p>
        </w:tc>
        <w:tc>
          <w:tcPr>
            <w:tcW w:w="817"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400</w:t>
            </w:r>
            <w:r w:rsidRPr="00D84810">
              <w:rPr>
                <w:rFonts w:ascii="Calibri" w:hAnsi="Calibri" w:cs="Arial"/>
                <w:color w:val="000000"/>
                <w:sz w:val="16"/>
                <w:szCs w:val="16"/>
                <w:lang w:eastAsia="es-PE"/>
              </w:rPr>
              <w:br/>
              <w:t>DVD</w:t>
            </w:r>
          </w:p>
        </w:tc>
        <w:tc>
          <w:tcPr>
            <w:tcW w:w="1153"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jc w:val="center"/>
              <w:rPr>
                <w:rFonts w:ascii="Calibri" w:hAnsi="Calibri" w:cs="Arial"/>
                <w:color w:val="000000"/>
                <w:sz w:val="16"/>
                <w:szCs w:val="16"/>
                <w:lang w:eastAsia="es-PE"/>
              </w:rPr>
            </w:pPr>
            <w:r>
              <w:rPr>
                <w:rFonts w:ascii="Calibri" w:hAnsi="Calibri" w:cs="Arial"/>
                <w:color w:val="000000"/>
                <w:sz w:val="16"/>
                <w:szCs w:val="16"/>
                <w:lang w:eastAsia="es-PE"/>
              </w:rPr>
              <w:t>01</w:t>
            </w:r>
            <w:r w:rsidRPr="00D84810">
              <w:rPr>
                <w:rFonts w:ascii="Calibri" w:hAnsi="Calibri" w:cs="Arial"/>
                <w:color w:val="000000"/>
                <w:sz w:val="16"/>
                <w:szCs w:val="16"/>
                <w:lang w:eastAsia="es-PE"/>
              </w:rPr>
              <w:t xml:space="preserve"> </w:t>
            </w:r>
            <w:r w:rsidRPr="00D84810">
              <w:rPr>
                <w:rFonts w:ascii="Calibri" w:hAnsi="Calibri" w:cs="Arial"/>
                <w:color w:val="000000"/>
                <w:sz w:val="16"/>
                <w:szCs w:val="16"/>
                <w:lang w:eastAsia="es-PE"/>
              </w:rPr>
              <w:br/>
              <w:t>DVD</w:t>
            </w:r>
          </w:p>
        </w:tc>
      </w:tr>
      <w:tr w:rsidR="00C87BC2" w:rsidRPr="00D84810" w:rsidTr="00A63137">
        <w:trPr>
          <w:trHeight w:val="406"/>
        </w:trPr>
        <w:tc>
          <w:tcPr>
            <w:tcW w:w="1347" w:type="dxa"/>
            <w:vMerge/>
            <w:tcBorders>
              <w:left w:val="single" w:sz="4" w:space="0" w:color="auto"/>
              <w:right w:val="single" w:sz="4" w:space="0" w:color="auto"/>
            </w:tcBorders>
            <w:vAlign w:val="center"/>
            <w:hideMark/>
          </w:tcPr>
          <w:p w:rsidR="00C87BC2" w:rsidRPr="00D84810" w:rsidRDefault="00C87BC2" w:rsidP="00C87BC2">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C87BC2" w:rsidRPr="00D84810" w:rsidRDefault="00C87BC2" w:rsidP="00C87BC2">
            <w:pPr>
              <w:rPr>
                <w:rFonts w:ascii="Calibri" w:hAnsi="Calibri" w:cs="Arial"/>
                <w:color w:val="000000"/>
                <w:sz w:val="16"/>
                <w:szCs w:val="16"/>
                <w:lang w:eastAsia="es-PE"/>
              </w:rPr>
            </w:pPr>
            <w:r w:rsidRPr="00D84810">
              <w:rPr>
                <w:rFonts w:ascii="Calibri" w:hAnsi="Calibri" w:cs="Arial"/>
                <w:color w:val="000000"/>
                <w:sz w:val="16"/>
                <w:szCs w:val="16"/>
                <w:lang w:eastAsia="es-PE"/>
              </w:rPr>
              <w:t>5- Recepción de la versión virtual del manual del docente para uso del software de aprendizaje de inglés redactado en español y DVD de instalación (derechos de publicación digital por un año</w:t>
            </w:r>
            <w:r>
              <w:rPr>
                <w:rFonts w:ascii="Calibri" w:hAnsi="Calibri" w:cs="Arial"/>
                <w:color w:val="000000"/>
                <w:sz w:val="16"/>
                <w:szCs w:val="16"/>
                <w:lang w:eastAsia="es-PE"/>
              </w:rPr>
              <w:t xml:space="preserve"> y medio</w:t>
            </w:r>
            <w:r w:rsidRPr="00D84810">
              <w:rPr>
                <w:rFonts w:ascii="Calibri" w:hAnsi="Calibri" w:cs="Arial"/>
                <w:color w:val="000000"/>
                <w:sz w:val="16"/>
                <w:szCs w:val="16"/>
                <w:lang w:eastAsia="es-PE"/>
              </w:rPr>
              <w:t>).</w:t>
            </w:r>
          </w:p>
        </w:tc>
        <w:tc>
          <w:tcPr>
            <w:tcW w:w="817"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400</w:t>
            </w:r>
            <w:r w:rsidRPr="00D84810">
              <w:rPr>
                <w:rFonts w:ascii="Calibri" w:hAnsi="Calibri" w:cs="Arial"/>
                <w:color w:val="000000"/>
                <w:sz w:val="16"/>
                <w:szCs w:val="16"/>
                <w:lang w:eastAsia="es-PE"/>
              </w:rPr>
              <w:br/>
              <w:t>DVD</w:t>
            </w:r>
          </w:p>
        </w:tc>
        <w:tc>
          <w:tcPr>
            <w:tcW w:w="1153" w:type="dxa"/>
            <w:tcBorders>
              <w:top w:val="nil"/>
              <w:left w:val="nil"/>
              <w:bottom w:val="single" w:sz="4" w:space="0" w:color="auto"/>
              <w:right w:val="single" w:sz="4" w:space="0" w:color="auto"/>
            </w:tcBorders>
            <w:shd w:val="clear" w:color="auto" w:fill="auto"/>
            <w:vAlign w:val="center"/>
            <w:hideMark/>
          </w:tcPr>
          <w:p w:rsidR="00C87BC2" w:rsidRPr="00D84810" w:rsidRDefault="00C87BC2" w:rsidP="00C87BC2">
            <w:pPr>
              <w:rPr>
                <w:rFonts w:ascii="Calibri" w:hAnsi="Calibri" w:cs="Arial"/>
                <w:color w:val="000000"/>
                <w:sz w:val="16"/>
                <w:szCs w:val="16"/>
                <w:lang w:eastAsia="es-PE"/>
              </w:rPr>
            </w:pPr>
            <w:r>
              <w:rPr>
                <w:rFonts w:ascii="Calibri" w:hAnsi="Calibri" w:cs="Arial"/>
                <w:color w:val="000000"/>
                <w:sz w:val="16"/>
                <w:szCs w:val="16"/>
                <w:lang w:eastAsia="es-PE"/>
              </w:rPr>
              <w:t>01</w:t>
            </w:r>
            <w:r w:rsidRPr="00D84810">
              <w:rPr>
                <w:rFonts w:ascii="Calibri" w:hAnsi="Calibri" w:cs="Arial"/>
                <w:color w:val="000000"/>
                <w:sz w:val="16"/>
                <w:szCs w:val="16"/>
                <w:lang w:eastAsia="es-PE"/>
              </w:rPr>
              <w:t xml:space="preserve"> </w:t>
            </w:r>
            <w:r w:rsidRPr="00D84810">
              <w:rPr>
                <w:rFonts w:ascii="Calibri" w:hAnsi="Calibri" w:cs="Arial"/>
                <w:color w:val="000000"/>
                <w:sz w:val="16"/>
                <w:szCs w:val="16"/>
                <w:lang w:eastAsia="es-PE"/>
              </w:rPr>
              <w:br/>
              <w:t>DVD</w:t>
            </w:r>
          </w:p>
        </w:tc>
      </w:tr>
      <w:tr w:rsidR="00187BB6" w:rsidRPr="00D84810" w:rsidTr="00A63137">
        <w:trPr>
          <w:trHeight w:val="245"/>
        </w:trPr>
        <w:tc>
          <w:tcPr>
            <w:tcW w:w="1347" w:type="dxa"/>
            <w:vMerge/>
            <w:tcBorders>
              <w:left w:val="single" w:sz="4" w:space="0" w:color="auto"/>
              <w:right w:val="single" w:sz="4" w:space="0" w:color="auto"/>
            </w:tcBorders>
            <w:vAlign w:val="center"/>
            <w:hideMark/>
          </w:tcPr>
          <w:p w:rsidR="00187BB6" w:rsidRPr="00D84810" w:rsidRDefault="00187BB6" w:rsidP="00A63137">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187BB6" w:rsidRPr="00D84810" w:rsidRDefault="00187BB6" w:rsidP="00A63137">
            <w:pPr>
              <w:rPr>
                <w:rFonts w:ascii="Calibri" w:hAnsi="Calibri" w:cs="Arial"/>
                <w:color w:val="000000"/>
                <w:sz w:val="16"/>
                <w:szCs w:val="16"/>
                <w:lang w:eastAsia="es-PE"/>
              </w:rPr>
            </w:pPr>
            <w:r w:rsidRPr="00D84810">
              <w:rPr>
                <w:rFonts w:ascii="Calibri" w:hAnsi="Calibri" w:cs="Arial"/>
                <w:color w:val="000000"/>
                <w:sz w:val="16"/>
                <w:szCs w:val="16"/>
                <w:lang w:eastAsia="es-PE"/>
              </w:rPr>
              <w:t>6- Recepción de Auriculares tipo vincha con micrófono.</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12,987</w:t>
            </w:r>
          </w:p>
        </w:tc>
        <w:tc>
          <w:tcPr>
            <w:tcW w:w="1153"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DIRECTOR DE LA </w:t>
            </w:r>
            <w:proofErr w:type="spellStart"/>
            <w:r w:rsidRPr="00D84810">
              <w:rPr>
                <w:rFonts w:ascii="Calibri" w:hAnsi="Calibri" w:cs="Arial"/>
                <w:color w:val="000000"/>
                <w:sz w:val="16"/>
                <w:szCs w:val="16"/>
                <w:lang w:eastAsia="es-PE"/>
              </w:rPr>
              <w:t>IE</w:t>
            </w:r>
            <w:proofErr w:type="spellEnd"/>
            <w:r w:rsidRPr="00D84810">
              <w:rPr>
                <w:rFonts w:ascii="Calibri" w:hAnsi="Calibri" w:cs="Arial"/>
                <w:color w:val="000000"/>
                <w:sz w:val="16"/>
                <w:szCs w:val="16"/>
                <w:lang w:eastAsia="es-PE"/>
              </w:rPr>
              <w:t xml:space="preserve"> / DITE</w:t>
            </w:r>
          </w:p>
        </w:tc>
      </w:tr>
      <w:tr w:rsidR="00187BB6" w:rsidRPr="00D84810" w:rsidTr="00A63137">
        <w:trPr>
          <w:trHeight w:val="136"/>
        </w:trPr>
        <w:tc>
          <w:tcPr>
            <w:tcW w:w="1347" w:type="dxa"/>
            <w:vMerge/>
            <w:tcBorders>
              <w:left w:val="single" w:sz="4" w:space="0" w:color="auto"/>
              <w:right w:val="single" w:sz="4" w:space="0" w:color="auto"/>
            </w:tcBorders>
            <w:vAlign w:val="center"/>
            <w:hideMark/>
          </w:tcPr>
          <w:p w:rsidR="00187BB6" w:rsidRPr="00D84810" w:rsidRDefault="00187BB6" w:rsidP="00A63137">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hideMark/>
          </w:tcPr>
          <w:p w:rsidR="00187BB6" w:rsidRPr="00D84810" w:rsidRDefault="00187BB6" w:rsidP="00A63137">
            <w:pPr>
              <w:rPr>
                <w:rFonts w:ascii="Calibri" w:hAnsi="Calibri" w:cs="Arial"/>
                <w:color w:val="000000"/>
                <w:sz w:val="16"/>
                <w:szCs w:val="16"/>
                <w:lang w:eastAsia="es-PE"/>
              </w:rPr>
            </w:pPr>
            <w:r w:rsidRPr="00D84810">
              <w:rPr>
                <w:rFonts w:ascii="Calibri" w:hAnsi="Calibri" w:cs="Arial"/>
                <w:color w:val="000000"/>
                <w:sz w:val="16"/>
                <w:szCs w:val="16"/>
                <w:lang w:eastAsia="es-PE"/>
              </w:rPr>
              <w:t>7- Recepción de Mouse.</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12,987</w:t>
            </w:r>
          </w:p>
        </w:tc>
        <w:tc>
          <w:tcPr>
            <w:tcW w:w="1153"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DIRECTOR DE LA </w:t>
            </w:r>
            <w:proofErr w:type="spellStart"/>
            <w:r w:rsidRPr="00D84810">
              <w:rPr>
                <w:rFonts w:ascii="Calibri" w:hAnsi="Calibri" w:cs="Arial"/>
                <w:color w:val="000000"/>
                <w:sz w:val="16"/>
                <w:szCs w:val="16"/>
                <w:lang w:eastAsia="es-PE"/>
              </w:rPr>
              <w:t>IE</w:t>
            </w:r>
            <w:proofErr w:type="spellEnd"/>
            <w:r w:rsidRPr="00D84810">
              <w:rPr>
                <w:rFonts w:ascii="Calibri" w:hAnsi="Calibri" w:cs="Arial"/>
                <w:color w:val="000000"/>
                <w:sz w:val="16"/>
                <w:szCs w:val="16"/>
                <w:lang w:eastAsia="es-PE"/>
              </w:rPr>
              <w:t xml:space="preserve"> / DITE</w:t>
            </w:r>
          </w:p>
        </w:tc>
      </w:tr>
      <w:tr w:rsidR="00187BB6" w:rsidRPr="00D84810" w:rsidTr="00A63137">
        <w:trPr>
          <w:trHeight w:val="136"/>
        </w:trPr>
        <w:tc>
          <w:tcPr>
            <w:tcW w:w="1347" w:type="dxa"/>
            <w:vMerge/>
            <w:tcBorders>
              <w:left w:val="single" w:sz="4" w:space="0" w:color="auto"/>
              <w:bottom w:val="single" w:sz="4" w:space="0" w:color="auto"/>
              <w:right w:val="single" w:sz="4" w:space="0" w:color="auto"/>
            </w:tcBorders>
            <w:vAlign w:val="center"/>
          </w:tcPr>
          <w:p w:rsidR="00187BB6" w:rsidRPr="00D84810" w:rsidRDefault="00187BB6" w:rsidP="00A63137">
            <w:pPr>
              <w:rPr>
                <w:rFonts w:ascii="Calibri" w:hAnsi="Calibri" w:cs="Arial"/>
                <w:color w:val="000000"/>
                <w:sz w:val="16"/>
                <w:szCs w:val="16"/>
                <w:lang w:eastAsia="es-PE"/>
              </w:rPr>
            </w:pPr>
          </w:p>
        </w:tc>
        <w:tc>
          <w:tcPr>
            <w:tcW w:w="6250" w:type="dxa"/>
            <w:gridSpan w:val="3"/>
            <w:tcBorders>
              <w:top w:val="single" w:sz="4" w:space="0" w:color="auto"/>
              <w:left w:val="nil"/>
              <w:bottom w:val="single" w:sz="4" w:space="0" w:color="auto"/>
              <w:right w:val="single" w:sz="4" w:space="0" w:color="auto"/>
            </w:tcBorders>
            <w:shd w:val="clear" w:color="auto" w:fill="auto"/>
            <w:vAlign w:val="center"/>
          </w:tcPr>
          <w:p w:rsidR="00187BB6" w:rsidRPr="00D84810" w:rsidRDefault="00187BB6" w:rsidP="00A63137">
            <w:pPr>
              <w:rPr>
                <w:rFonts w:ascii="Calibri" w:hAnsi="Calibri" w:cs="Arial"/>
                <w:color w:val="000000"/>
                <w:sz w:val="16"/>
                <w:szCs w:val="16"/>
                <w:lang w:eastAsia="es-PE"/>
              </w:rPr>
            </w:pPr>
            <w:r>
              <w:rPr>
                <w:rFonts w:ascii="Calibri" w:hAnsi="Calibri" w:cs="Arial"/>
                <w:color w:val="000000"/>
                <w:sz w:val="16"/>
                <w:szCs w:val="16"/>
                <w:lang w:eastAsia="es-PE"/>
              </w:rPr>
              <w:t>8</w:t>
            </w:r>
            <w:r w:rsidRPr="00D84810">
              <w:rPr>
                <w:rFonts w:ascii="Calibri" w:hAnsi="Calibri" w:cs="Arial"/>
                <w:color w:val="000000"/>
                <w:sz w:val="16"/>
                <w:szCs w:val="16"/>
                <w:lang w:eastAsia="es-PE"/>
              </w:rPr>
              <w:t xml:space="preserve">- Recepción de </w:t>
            </w:r>
            <w:r>
              <w:rPr>
                <w:rFonts w:ascii="Calibri" w:hAnsi="Calibri" w:cs="Arial"/>
                <w:color w:val="000000"/>
                <w:sz w:val="16"/>
                <w:szCs w:val="16"/>
                <w:lang w:eastAsia="es-PE"/>
              </w:rPr>
              <w:t>laptop</w:t>
            </w:r>
            <w:r w:rsidRPr="00D84810">
              <w:rPr>
                <w:rFonts w:ascii="Calibri" w:hAnsi="Calibri" w:cs="Arial"/>
                <w:color w:val="000000"/>
                <w:sz w:val="16"/>
                <w:szCs w:val="16"/>
                <w:lang w:eastAsia="es-PE"/>
              </w:rPr>
              <w:t>.</w:t>
            </w:r>
          </w:p>
        </w:tc>
        <w:tc>
          <w:tcPr>
            <w:tcW w:w="817" w:type="dxa"/>
            <w:tcBorders>
              <w:top w:val="nil"/>
              <w:left w:val="nil"/>
              <w:bottom w:val="single" w:sz="4" w:space="0" w:color="auto"/>
              <w:right w:val="single" w:sz="4" w:space="0" w:color="auto"/>
            </w:tcBorders>
            <w:shd w:val="clear" w:color="auto" w:fill="auto"/>
            <w:vAlign w:val="center"/>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12,987</w:t>
            </w:r>
          </w:p>
        </w:tc>
        <w:tc>
          <w:tcPr>
            <w:tcW w:w="1153" w:type="dxa"/>
            <w:tcBorders>
              <w:top w:val="nil"/>
              <w:left w:val="nil"/>
              <w:bottom w:val="single" w:sz="4" w:space="0" w:color="auto"/>
              <w:right w:val="single" w:sz="4" w:space="0" w:color="auto"/>
            </w:tcBorders>
            <w:shd w:val="clear" w:color="auto" w:fill="auto"/>
            <w:vAlign w:val="center"/>
          </w:tcPr>
          <w:p w:rsidR="00187BB6" w:rsidRPr="00D84810" w:rsidRDefault="00187BB6" w:rsidP="00A63137">
            <w:pPr>
              <w:rPr>
                <w:rFonts w:ascii="Calibri" w:hAnsi="Calibri" w:cs="Arial"/>
                <w:color w:val="000000"/>
                <w:sz w:val="16"/>
                <w:szCs w:val="16"/>
                <w:lang w:eastAsia="es-PE"/>
              </w:rPr>
            </w:pPr>
            <w:r w:rsidRPr="00D84810">
              <w:rPr>
                <w:rFonts w:ascii="Calibri" w:hAnsi="Calibri" w:cs="Arial"/>
                <w:color w:val="000000"/>
                <w:sz w:val="16"/>
                <w:szCs w:val="16"/>
                <w:lang w:eastAsia="es-PE"/>
              </w:rPr>
              <w:t xml:space="preserve">DIRECTOR DE LA </w:t>
            </w:r>
            <w:proofErr w:type="spellStart"/>
            <w:r w:rsidRPr="00D84810">
              <w:rPr>
                <w:rFonts w:ascii="Calibri" w:hAnsi="Calibri" w:cs="Arial"/>
                <w:color w:val="000000"/>
                <w:sz w:val="16"/>
                <w:szCs w:val="16"/>
                <w:lang w:eastAsia="es-PE"/>
              </w:rPr>
              <w:t>IE</w:t>
            </w:r>
            <w:proofErr w:type="spellEnd"/>
            <w:r w:rsidRPr="00D84810">
              <w:rPr>
                <w:rFonts w:ascii="Calibri" w:hAnsi="Calibri" w:cs="Arial"/>
                <w:color w:val="000000"/>
                <w:sz w:val="16"/>
                <w:szCs w:val="16"/>
                <w:lang w:eastAsia="es-PE"/>
              </w:rPr>
              <w:t xml:space="preserve"> / DITE</w:t>
            </w:r>
          </w:p>
        </w:tc>
      </w:tr>
      <w:tr w:rsidR="00187BB6" w:rsidRPr="00D84810" w:rsidTr="00A63137">
        <w:trPr>
          <w:trHeight w:val="344"/>
        </w:trPr>
        <w:tc>
          <w:tcPr>
            <w:tcW w:w="134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Entregable</w:t>
            </w:r>
          </w:p>
        </w:tc>
        <w:tc>
          <w:tcPr>
            <w:tcW w:w="6250" w:type="dxa"/>
            <w:gridSpan w:val="3"/>
            <w:tcBorders>
              <w:top w:val="single" w:sz="4" w:space="0" w:color="auto"/>
              <w:left w:val="nil"/>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Detalle del entregable, Capacitaciones presenciales</w:t>
            </w:r>
          </w:p>
        </w:tc>
        <w:tc>
          <w:tcPr>
            <w:tcW w:w="817" w:type="dxa"/>
            <w:tcBorders>
              <w:top w:val="single" w:sz="4" w:space="0" w:color="auto"/>
              <w:left w:val="nil"/>
              <w:bottom w:val="single" w:sz="4" w:space="0" w:color="auto"/>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Cantidad</w:t>
            </w:r>
          </w:p>
        </w:tc>
        <w:tc>
          <w:tcPr>
            <w:tcW w:w="1153" w:type="dxa"/>
            <w:tcBorders>
              <w:top w:val="single" w:sz="4" w:space="0" w:color="auto"/>
              <w:left w:val="nil"/>
              <w:bottom w:val="nil"/>
              <w:right w:val="single" w:sz="4" w:space="0" w:color="auto"/>
            </w:tcBorders>
            <w:shd w:val="clear" w:color="000000" w:fill="BFBFBF"/>
            <w:vAlign w:val="center"/>
            <w:hideMark/>
          </w:tcPr>
          <w:p w:rsidR="00187BB6" w:rsidRPr="00D84810" w:rsidRDefault="00187BB6" w:rsidP="00A63137">
            <w:pPr>
              <w:jc w:val="center"/>
              <w:rPr>
                <w:rFonts w:ascii="Calibri" w:hAnsi="Calibri" w:cs="Arial"/>
                <w:b/>
                <w:bCs/>
                <w:color w:val="000000"/>
                <w:sz w:val="16"/>
                <w:szCs w:val="16"/>
                <w:lang w:eastAsia="es-PE"/>
              </w:rPr>
            </w:pPr>
            <w:r w:rsidRPr="00D84810">
              <w:rPr>
                <w:rFonts w:ascii="Calibri" w:hAnsi="Calibri" w:cs="Arial"/>
                <w:b/>
                <w:bCs/>
                <w:color w:val="000000"/>
                <w:sz w:val="16"/>
                <w:szCs w:val="16"/>
                <w:lang w:eastAsia="es-PE"/>
              </w:rPr>
              <w:t>Conformidad</w:t>
            </w:r>
          </w:p>
        </w:tc>
      </w:tr>
      <w:tr w:rsidR="00187BB6" w:rsidRPr="00D84810" w:rsidTr="00A63137">
        <w:trPr>
          <w:trHeight w:val="803"/>
        </w:trPr>
        <w:tc>
          <w:tcPr>
            <w:tcW w:w="1347" w:type="dxa"/>
            <w:vMerge w:val="restart"/>
            <w:tcBorders>
              <w:top w:val="nil"/>
              <w:left w:val="single" w:sz="4" w:space="0" w:color="auto"/>
              <w:right w:val="single" w:sz="4" w:space="0" w:color="auto"/>
            </w:tcBorders>
            <w:vAlign w:val="center"/>
            <w:hideMark/>
          </w:tcPr>
          <w:p w:rsidR="00187BB6" w:rsidRPr="00D84810" w:rsidRDefault="00187BB6" w:rsidP="00A63137">
            <w:pPr>
              <w:rPr>
                <w:rFonts w:ascii="Calibri" w:hAnsi="Calibri" w:cs="Arial"/>
                <w:color w:val="000000"/>
                <w:sz w:val="16"/>
                <w:szCs w:val="16"/>
                <w:lang w:eastAsia="es-PE"/>
              </w:rPr>
            </w:pPr>
            <w:r>
              <w:rPr>
                <w:rFonts w:ascii="Calibri" w:hAnsi="Calibri" w:cs="Arial"/>
                <w:color w:val="000000"/>
                <w:sz w:val="16"/>
                <w:szCs w:val="16"/>
                <w:lang w:eastAsia="es-PE"/>
              </w:rPr>
              <w:t>5</w:t>
            </w:r>
            <w:r w:rsidRPr="00D84810">
              <w:rPr>
                <w:rFonts w:ascii="Calibri" w:hAnsi="Calibri" w:cs="Arial"/>
                <w:color w:val="000000"/>
                <w:sz w:val="16"/>
                <w:szCs w:val="16"/>
                <w:lang w:eastAsia="es-PE"/>
              </w:rPr>
              <w:t>.- Informe</w:t>
            </w:r>
            <w:r>
              <w:rPr>
                <w:rFonts w:ascii="Calibri" w:hAnsi="Calibri" w:cs="Arial"/>
                <w:color w:val="000000"/>
                <w:sz w:val="16"/>
                <w:szCs w:val="16"/>
                <w:lang w:eastAsia="es-PE"/>
              </w:rPr>
              <w:t xml:space="preserve"> de Capacitaciones presenciales</w:t>
            </w:r>
          </w:p>
        </w:tc>
        <w:tc>
          <w:tcPr>
            <w:tcW w:w="6250" w:type="dxa"/>
            <w:gridSpan w:val="3"/>
            <w:tcBorders>
              <w:top w:val="single" w:sz="4" w:space="0" w:color="auto"/>
              <w:left w:val="nil"/>
              <w:bottom w:val="single" w:sz="4" w:space="0" w:color="auto"/>
              <w:right w:val="single" w:sz="4" w:space="0" w:color="000000"/>
            </w:tcBorders>
            <w:shd w:val="clear" w:color="auto" w:fill="auto"/>
            <w:vAlign w:val="center"/>
            <w:hideMark/>
          </w:tcPr>
          <w:p w:rsidR="00187BB6" w:rsidRPr="00D84810" w:rsidRDefault="00187BB6" w:rsidP="00A63137">
            <w:pPr>
              <w:rPr>
                <w:rFonts w:ascii="Calibri" w:hAnsi="Calibri" w:cs="Arial"/>
                <w:color w:val="000000"/>
                <w:sz w:val="16"/>
                <w:szCs w:val="16"/>
                <w:lang w:eastAsia="es-PE"/>
              </w:rPr>
            </w:pPr>
            <w:r>
              <w:rPr>
                <w:rFonts w:ascii="Calibri" w:hAnsi="Calibri" w:cs="Arial"/>
                <w:color w:val="000000"/>
                <w:sz w:val="16"/>
                <w:szCs w:val="16"/>
                <w:lang w:eastAsia="es-PE"/>
              </w:rPr>
              <w:t>1</w:t>
            </w:r>
            <w:r w:rsidRPr="00D84810">
              <w:rPr>
                <w:rFonts w:ascii="Calibri" w:hAnsi="Calibri" w:cs="Arial"/>
                <w:color w:val="000000"/>
                <w:sz w:val="16"/>
                <w:szCs w:val="16"/>
                <w:lang w:eastAsia="es-PE"/>
              </w:rPr>
              <w:t xml:space="preserve">- Capacitación Presencial de inicio de clase </w:t>
            </w:r>
            <w:r w:rsidRPr="00D84810">
              <w:rPr>
                <w:rFonts w:ascii="Calibri" w:hAnsi="Calibri" w:cs="Arial"/>
                <w:color w:val="000000"/>
                <w:sz w:val="16"/>
                <w:szCs w:val="16"/>
                <w:lang w:eastAsia="es-PE"/>
              </w:rPr>
              <w:br/>
              <w:t>Capacitación presencial de inicio de clase en todas las instituciones que se detallan en el anexo 1.</w:t>
            </w:r>
          </w:p>
        </w:tc>
        <w:tc>
          <w:tcPr>
            <w:tcW w:w="817" w:type="dxa"/>
            <w:tcBorders>
              <w:top w:val="nil"/>
              <w:left w:val="nil"/>
              <w:bottom w:val="single" w:sz="4" w:space="0" w:color="auto"/>
              <w:right w:val="single" w:sz="4" w:space="0" w:color="auto"/>
            </w:tcBorders>
            <w:shd w:val="clear" w:color="auto" w:fill="auto"/>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1</w:t>
            </w:r>
          </w:p>
        </w:tc>
        <w:tc>
          <w:tcPr>
            <w:tcW w:w="1153" w:type="dxa"/>
            <w:tcBorders>
              <w:top w:val="nil"/>
              <w:left w:val="nil"/>
              <w:bottom w:val="single" w:sz="4" w:space="0" w:color="auto"/>
              <w:right w:val="single" w:sz="4" w:space="0" w:color="auto"/>
            </w:tcBorders>
            <w:shd w:val="clear" w:color="auto" w:fill="auto"/>
            <w:noWrap/>
            <w:vAlign w:val="center"/>
            <w:hideMark/>
          </w:tcPr>
          <w:p w:rsidR="00187BB6" w:rsidRPr="00D84810" w:rsidRDefault="00187BB6" w:rsidP="00A63137">
            <w:pPr>
              <w:jc w:val="center"/>
              <w:rPr>
                <w:rFonts w:ascii="Calibri" w:hAnsi="Calibri" w:cs="Arial"/>
                <w:color w:val="000000"/>
                <w:sz w:val="16"/>
                <w:szCs w:val="16"/>
                <w:lang w:eastAsia="es-PE"/>
              </w:rPr>
            </w:pPr>
            <w:r w:rsidRPr="00D84810">
              <w:rPr>
                <w:rFonts w:ascii="Calibri" w:hAnsi="Calibri" w:cs="Arial"/>
                <w:color w:val="000000"/>
                <w:sz w:val="16"/>
                <w:szCs w:val="16"/>
                <w:lang w:eastAsia="es-PE"/>
              </w:rPr>
              <w:t>DES</w:t>
            </w:r>
          </w:p>
        </w:tc>
      </w:tr>
      <w:tr w:rsidR="00187BB6" w:rsidRPr="00D84810" w:rsidTr="00A63137">
        <w:trPr>
          <w:trHeight w:val="550"/>
        </w:trPr>
        <w:tc>
          <w:tcPr>
            <w:tcW w:w="1347" w:type="dxa"/>
            <w:vMerge/>
            <w:tcBorders>
              <w:left w:val="single" w:sz="4" w:space="0" w:color="auto"/>
              <w:bottom w:val="single" w:sz="4" w:space="0" w:color="auto"/>
              <w:right w:val="single" w:sz="4" w:space="0" w:color="auto"/>
            </w:tcBorders>
            <w:vAlign w:val="center"/>
          </w:tcPr>
          <w:p w:rsidR="00187BB6" w:rsidRPr="00D84810" w:rsidRDefault="00187BB6" w:rsidP="00A63137">
            <w:pPr>
              <w:rPr>
                <w:rFonts w:ascii="Calibri" w:hAnsi="Calibri" w:cs="Arial"/>
                <w:color w:val="000000"/>
                <w:sz w:val="16"/>
                <w:szCs w:val="16"/>
                <w:lang w:eastAsia="es-PE"/>
              </w:rPr>
            </w:pPr>
          </w:p>
        </w:tc>
        <w:tc>
          <w:tcPr>
            <w:tcW w:w="2764" w:type="dxa"/>
            <w:tcBorders>
              <w:top w:val="single" w:sz="4" w:space="0" w:color="auto"/>
              <w:left w:val="nil"/>
              <w:bottom w:val="single" w:sz="4" w:space="0" w:color="auto"/>
              <w:right w:val="single" w:sz="4" w:space="0" w:color="000000"/>
            </w:tcBorders>
            <w:shd w:val="clear" w:color="auto" w:fill="auto"/>
            <w:vAlign w:val="center"/>
          </w:tcPr>
          <w:p w:rsidR="00187BB6" w:rsidRDefault="00187BB6" w:rsidP="00A63137">
            <w:pPr>
              <w:rPr>
                <w:rFonts w:ascii="Calibri" w:hAnsi="Calibri" w:cs="Arial"/>
                <w:color w:val="000000"/>
                <w:sz w:val="16"/>
                <w:szCs w:val="16"/>
                <w:lang w:eastAsia="es-PE"/>
              </w:rPr>
            </w:pPr>
            <w:r>
              <w:rPr>
                <w:rFonts w:ascii="Calibri" w:hAnsi="Calibri" w:cs="Arial"/>
                <w:color w:val="000000"/>
                <w:sz w:val="16"/>
                <w:szCs w:val="16"/>
                <w:lang w:eastAsia="es-PE"/>
              </w:rPr>
              <w:t>Capacitación Presencial de Avance</w:t>
            </w:r>
          </w:p>
        </w:tc>
        <w:tc>
          <w:tcPr>
            <w:tcW w:w="3486" w:type="dxa"/>
            <w:gridSpan w:val="2"/>
            <w:tcBorders>
              <w:top w:val="single" w:sz="4" w:space="0" w:color="auto"/>
              <w:left w:val="nil"/>
              <w:bottom w:val="single" w:sz="4" w:space="0" w:color="auto"/>
              <w:right w:val="single" w:sz="4" w:space="0" w:color="000000"/>
            </w:tcBorders>
            <w:shd w:val="clear" w:color="auto" w:fill="auto"/>
            <w:vAlign w:val="center"/>
          </w:tcPr>
          <w:p w:rsidR="00187BB6" w:rsidRDefault="00187BB6" w:rsidP="00A63137">
            <w:pPr>
              <w:rPr>
                <w:rFonts w:ascii="Calibri" w:hAnsi="Calibri" w:cs="Arial"/>
                <w:color w:val="000000"/>
                <w:sz w:val="16"/>
                <w:szCs w:val="16"/>
                <w:lang w:eastAsia="es-PE"/>
              </w:rPr>
            </w:pPr>
            <w:r>
              <w:rPr>
                <w:rFonts w:ascii="Calibri" w:hAnsi="Calibri" w:cs="Arial"/>
                <w:color w:val="000000"/>
                <w:sz w:val="16"/>
                <w:szCs w:val="16"/>
                <w:lang w:eastAsia="es-PE"/>
              </w:rPr>
              <w:t>Dirigido a docentes de inglés y acompañantes para la enseñanza de inglés y especialistas de inglés en las Direcciones Regionales de Educación (</w:t>
            </w:r>
            <w:proofErr w:type="spellStart"/>
            <w:r>
              <w:rPr>
                <w:rFonts w:ascii="Calibri" w:hAnsi="Calibri" w:cs="Arial"/>
                <w:color w:val="000000"/>
                <w:sz w:val="16"/>
                <w:szCs w:val="16"/>
                <w:lang w:eastAsia="es-PE"/>
              </w:rPr>
              <w:t>DRE</w:t>
            </w:r>
            <w:proofErr w:type="spellEnd"/>
            <w:r>
              <w:rPr>
                <w:rFonts w:ascii="Calibri" w:hAnsi="Calibri" w:cs="Arial"/>
                <w:color w:val="000000"/>
                <w:sz w:val="16"/>
                <w:szCs w:val="16"/>
                <w:lang w:eastAsia="es-PE"/>
              </w:rPr>
              <w:t>) y especialistas de las Unidades de Gestión Educativa Local (</w:t>
            </w:r>
            <w:proofErr w:type="spellStart"/>
            <w:r>
              <w:rPr>
                <w:rFonts w:ascii="Calibri" w:hAnsi="Calibri" w:cs="Arial"/>
                <w:color w:val="000000"/>
                <w:sz w:val="16"/>
                <w:szCs w:val="16"/>
                <w:lang w:eastAsia="es-PE"/>
              </w:rPr>
              <w:t>UGEL</w:t>
            </w:r>
            <w:proofErr w:type="spellEnd"/>
            <w:r>
              <w:rPr>
                <w:rFonts w:ascii="Calibri" w:hAnsi="Calibri" w:cs="Arial"/>
                <w:color w:val="000000"/>
                <w:sz w:val="16"/>
                <w:szCs w:val="16"/>
                <w:lang w:eastAsia="es-PE"/>
              </w:rPr>
              <w:t>), (según columna “</w:t>
            </w:r>
            <w:proofErr w:type="spellStart"/>
            <w:r>
              <w:rPr>
                <w:rFonts w:ascii="Calibri" w:hAnsi="Calibri" w:cs="Arial"/>
                <w:color w:val="000000"/>
                <w:sz w:val="16"/>
                <w:szCs w:val="16"/>
                <w:lang w:eastAsia="es-PE"/>
              </w:rPr>
              <w:t>DRE</w:t>
            </w:r>
            <w:proofErr w:type="spellEnd"/>
            <w:r>
              <w:rPr>
                <w:rFonts w:ascii="Calibri" w:hAnsi="Calibri" w:cs="Arial"/>
                <w:color w:val="000000"/>
                <w:sz w:val="16"/>
                <w:szCs w:val="16"/>
                <w:lang w:eastAsia="es-PE"/>
              </w:rPr>
              <w:t>” del anexo 1)</w:t>
            </w:r>
          </w:p>
        </w:tc>
        <w:tc>
          <w:tcPr>
            <w:tcW w:w="817" w:type="dxa"/>
            <w:tcBorders>
              <w:top w:val="nil"/>
              <w:left w:val="nil"/>
              <w:bottom w:val="single" w:sz="4" w:space="0" w:color="auto"/>
              <w:right w:val="single" w:sz="4" w:space="0" w:color="auto"/>
            </w:tcBorders>
            <w:shd w:val="clear" w:color="auto" w:fill="auto"/>
            <w:vAlign w:val="center"/>
          </w:tcPr>
          <w:p w:rsidR="00187BB6" w:rsidRPr="00D84810" w:rsidRDefault="00187BB6" w:rsidP="00A63137">
            <w:pPr>
              <w:jc w:val="center"/>
              <w:rPr>
                <w:rFonts w:ascii="Calibri" w:hAnsi="Calibri" w:cs="Arial"/>
                <w:color w:val="000000"/>
                <w:sz w:val="16"/>
                <w:szCs w:val="16"/>
                <w:lang w:eastAsia="es-PE"/>
              </w:rPr>
            </w:pPr>
            <w:r>
              <w:rPr>
                <w:rFonts w:ascii="Calibri" w:hAnsi="Calibri" w:cs="Arial"/>
                <w:color w:val="000000"/>
                <w:sz w:val="16"/>
                <w:szCs w:val="16"/>
                <w:lang w:eastAsia="es-PE"/>
              </w:rPr>
              <w:t>2</w:t>
            </w:r>
          </w:p>
        </w:tc>
        <w:tc>
          <w:tcPr>
            <w:tcW w:w="1153" w:type="dxa"/>
            <w:tcBorders>
              <w:top w:val="nil"/>
              <w:left w:val="nil"/>
              <w:bottom w:val="single" w:sz="4" w:space="0" w:color="auto"/>
              <w:right w:val="single" w:sz="4" w:space="0" w:color="auto"/>
            </w:tcBorders>
            <w:shd w:val="clear" w:color="auto" w:fill="auto"/>
            <w:noWrap/>
            <w:vAlign w:val="center"/>
          </w:tcPr>
          <w:p w:rsidR="00187BB6" w:rsidRPr="00D84810" w:rsidRDefault="00187BB6" w:rsidP="00A63137">
            <w:pPr>
              <w:jc w:val="center"/>
              <w:rPr>
                <w:rFonts w:ascii="Calibri" w:hAnsi="Calibri" w:cs="Arial"/>
                <w:color w:val="000000"/>
                <w:sz w:val="16"/>
                <w:szCs w:val="16"/>
                <w:lang w:eastAsia="es-PE"/>
              </w:rPr>
            </w:pPr>
            <w:r>
              <w:rPr>
                <w:rFonts w:ascii="Calibri" w:hAnsi="Calibri" w:cs="Arial"/>
                <w:color w:val="000000"/>
                <w:sz w:val="16"/>
                <w:szCs w:val="16"/>
                <w:lang w:eastAsia="es-PE"/>
              </w:rPr>
              <w:t>DES</w:t>
            </w:r>
          </w:p>
        </w:tc>
      </w:tr>
    </w:tbl>
    <w:p w:rsidR="00187BB6" w:rsidRDefault="00187BB6" w:rsidP="00187BB6">
      <w:pPr>
        <w:suppressAutoHyphens/>
        <w:ind w:left="142"/>
        <w:jc w:val="both"/>
        <w:rPr>
          <w:rFonts w:ascii="Calibri" w:hAnsi="Calibri" w:cs="Arial"/>
          <w:bCs/>
          <w:iCs/>
          <w:sz w:val="22"/>
          <w:szCs w:val="22"/>
        </w:rPr>
      </w:pPr>
    </w:p>
    <w:p w:rsidR="00187BB6" w:rsidRDefault="00187BB6" w:rsidP="00187BB6">
      <w:pPr>
        <w:suppressAutoHyphens/>
        <w:ind w:left="142"/>
        <w:jc w:val="both"/>
        <w:rPr>
          <w:rFonts w:ascii="Calibri" w:hAnsi="Calibri" w:cs="Arial"/>
          <w:bCs/>
          <w:iCs/>
          <w:sz w:val="22"/>
          <w:szCs w:val="22"/>
        </w:rPr>
      </w:pPr>
    </w:p>
    <w:p w:rsidR="00187BB6" w:rsidRDefault="00187BB6" w:rsidP="00187BB6">
      <w:pPr>
        <w:suppressAutoHyphens/>
        <w:ind w:left="142"/>
        <w:jc w:val="both"/>
        <w:rPr>
          <w:rFonts w:ascii="Calibri" w:hAnsi="Calibri" w:cs="Arial"/>
          <w:bCs/>
          <w:iCs/>
          <w:sz w:val="22"/>
          <w:szCs w:val="22"/>
        </w:rPr>
      </w:pPr>
    </w:p>
    <w:p w:rsidR="00187BB6" w:rsidRPr="00C27A41" w:rsidRDefault="00187BB6" w:rsidP="00187BB6">
      <w:pPr>
        <w:suppressAutoHyphens/>
        <w:ind w:left="142"/>
        <w:jc w:val="both"/>
        <w:rPr>
          <w:rFonts w:ascii="Calibri" w:hAnsi="Calibri" w:cs="Arial"/>
          <w:bCs/>
          <w:iCs/>
          <w:sz w:val="22"/>
          <w:szCs w:val="22"/>
        </w:rPr>
      </w:pPr>
      <w:r w:rsidRPr="00C27A41">
        <w:rPr>
          <w:rFonts w:ascii="Calibri" w:hAnsi="Calibri" w:cs="Arial"/>
          <w:bCs/>
          <w:iCs/>
          <w:sz w:val="22"/>
          <w:szCs w:val="22"/>
        </w:rPr>
        <w:lastRenderedPageBreak/>
        <w:t xml:space="preserve">Con respecto a los pagos de las prestaciones accesorias, éstos se efectuarán de acuerdo a las conformidades de prestación, según las </w:t>
      </w:r>
      <w:proofErr w:type="spellStart"/>
      <w:r w:rsidRPr="00C27A41">
        <w:rPr>
          <w:rFonts w:ascii="Calibri" w:hAnsi="Calibri" w:cs="Arial"/>
          <w:bCs/>
          <w:iCs/>
          <w:sz w:val="22"/>
          <w:szCs w:val="22"/>
        </w:rPr>
        <w:t>IIEE</w:t>
      </w:r>
      <w:proofErr w:type="spellEnd"/>
      <w:r w:rsidRPr="00C27A41">
        <w:rPr>
          <w:rFonts w:ascii="Calibri" w:hAnsi="Calibri" w:cs="Arial"/>
          <w:bCs/>
          <w:iCs/>
          <w:sz w:val="22"/>
          <w:szCs w:val="22"/>
        </w:rPr>
        <w:t xml:space="preserve"> indicadas en el Anexo 1 del presente documento.</w:t>
      </w:r>
    </w:p>
    <w:p w:rsidR="00187BB6" w:rsidRPr="00C27A41" w:rsidRDefault="00187BB6" w:rsidP="00187BB6">
      <w:pPr>
        <w:pStyle w:val="Prrafodelista"/>
        <w:suppressAutoHyphens/>
        <w:ind w:left="426"/>
        <w:jc w:val="both"/>
        <w:rPr>
          <w:rFonts w:ascii="Calibri" w:hAnsi="Calibri" w:cs="Arial"/>
          <w:b/>
          <w:sz w:val="22"/>
          <w:szCs w:val="22"/>
        </w:rPr>
      </w:pPr>
    </w:p>
    <w:p w:rsidR="00187BB6" w:rsidRPr="00C27A41" w:rsidRDefault="00187BB6" w:rsidP="00A96A54">
      <w:pPr>
        <w:numPr>
          <w:ilvl w:val="0"/>
          <w:numId w:val="30"/>
        </w:numPr>
        <w:suppressAutoHyphens/>
        <w:ind w:left="567" w:hanging="425"/>
        <w:jc w:val="both"/>
        <w:rPr>
          <w:rFonts w:ascii="Calibri" w:hAnsi="Calibri" w:cs="Arial"/>
          <w:b/>
          <w:sz w:val="22"/>
          <w:szCs w:val="22"/>
        </w:rPr>
      </w:pPr>
      <w:bookmarkStart w:id="1" w:name="_Toc328573249"/>
      <w:bookmarkStart w:id="2" w:name="_Toc337203997"/>
      <w:bookmarkStart w:id="3" w:name="_Toc354497219"/>
      <w:r w:rsidRPr="00C27A41">
        <w:rPr>
          <w:rFonts w:ascii="Calibri" w:hAnsi="Calibri" w:cs="Arial"/>
          <w:b/>
          <w:sz w:val="22"/>
          <w:szCs w:val="22"/>
        </w:rPr>
        <w:t>RESPONSABILIDAD DEL CONTRATISTA</w:t>
      </w:r>
    </w:p>
    <w:bookmarkEnd w:id="1"/>
    <w:bookmarkEnd w:id="2"/>
    <w:bookmarkEnd w:id="3"/>
    <w:p w:rsidR="00187BB6" w:rsidRPr="00C27A41" w:rsidRDefault="00187BB6" w:rsidP="00187BB6">
      <w:pPr>
        <w:suppressAutoHyphens/>
        <w:ind w:left="142"/>
        <w:jc w:val="both"/>
        <w:rPr>
          <w:rFonts w:ascii="Calibri" w:hAnsi="Calibri" w:cs="Arial"/>
          <w:b/>
          <w:sz w:val="22"/>
          <w:szCs w:val="22"/>
        </w:rPr>
      </w:pPr>
    </w:p>
    <w:p w:rsidR="00187BB6" w:rsidRPr="00C27A41" w:rsidRDefault="00187BB6" w:rsidP="00187BB6">
      <w:pPr>
        <w:suppressAutoHyphens/>
        <w:ind w:left="142"/>
        <w:jc w:val="both"/>
        <w:rPr>
          <w:rFonts w:ascii="Calibri" w:hAnsi="Calibri" w:cs="Arial"/>
          <w:sz w:val="22"/>
          <w:szCs w:val="22"/>
        </w:rPr>
      </w:pPr>
      <w:r w:rsidRPr="00C27A41">
        <w:rPr>
          <w:rFonts w:ascii="Calibri" w:hAnsi="Calibri" w:cs="Arial"/>
          <w:sz w:val="22"/>
          <w:szCs w:val="22"/>
        </w:rPr>
        <w:t>De acuerdo a lo indicado en el Artículo 40° de la Ley de Contrataciones del Estado: “El contratista es el responsable por la calidad ofrecida y por los vicios ocultos de los bienes o servicios ofertados por un plazo de dos (02) años contados a partir de la conformidad otorgada por la Entidad”.</w:t>
      </w:r>
    </w:p>
    <w:p w:rsidR="00187BB6" w:rsidRPr="00C27A41" w:rsidRDefault="00187BB6" w:rsidP="00187BB6">
      <w:pPr>
        <w:suppressAutoHyphens/>
        <w:ind w:left="142"/>
        <w:jc w:val="both"/>
        <w:rPr>
          <w:rFonts w:ascii="Calibri" w:hAnsi="Calibri" w:cs="Arial"/>
          <w:sz w:val="22"/>
          <w:szCs w:val="22"/>
        </w:rPr>
      </w:pPr>
    </w:p>
    <w:p w:rsidR="00187BB6" w:rsidRPr="00C27A41" w:rsidRDefault="00187BB6" w:rsidP="00187BB6">
      <w:pPr>
        <w:suppressAutoHyphens/>
        <w:ind w:left="142"/>
        <w:jc w:val="both"/>
        <w:rPr>
          <w:rFonts w:ascii="Calibri" w:hAnsi="Calibri" w:cs="Arial"/>
          <w:sz w:val="22"/>
          <w:szCs w:val="22"/>
        </w:rPr>
      </w:pPr>
      <w:r w:rsidRPr="00C27A41">
        <w:rPr>
          <w:rFonts w:ascii="Calibri" w:hAnsi="Calibri" w:cs="Arial"/>
          <w:sz w:val="22"/>
          <w:szCs w:val="22"/>
        </w:rPr>
        <w:t>De presentarse algún defecto de calidad posterior a la conformidad otorgada a los bienes por parte de la Dirección de Educación Secundaria, la Entidad notificará de inmediato y por escrito al contratista de cualquier reclamo relacionado con los bienes.</w:t>
      </w:r>
    </w:p>
    <w:p w:rsidR="00187BB6" w:rsidRPr="00C27A41" w:rsidRDefault="00187BB6" w:rsidP="00187BB6">
      <w:pPr>
        <w:jc w:val="both"/>
        <w:rPr>
          <w:rFonts w:ascii="Calibri" w:hAnsi="Calibri" w:cs="Arial"/>
          <w:b/>
          <w:sz w:val="22"/>
          <w:szCs w:val="22"/>
          <w:u w:val="single"/>
          <w:lang w:eastAsia="en-US" w:bidi="en-US"/>
        </w:rPr>
      </w:pPr>
    </w:p>
    <w:p w:rsidR="00187BB6" w:rsidRPr="00C27A41" w:rsidRDefault="00187BB6" w:rsidP="00A96A54">
      <w:pPr>
        <w:numPr>
          <w:ilvl w:val="0"/>
          <w:numId w:val="30"/>
        </w:numPr>
        <w:suppressAutoHyphens/>
        <w:ind w:left="567" w:hanging="425"/>
        <w:jc w:val="both"/>
        <w:rPr>
          <w:rFonts w:ascii="Calibri" w:hAnsi="Calibri" w:cs="Arial"/>
          <w:b/>
          <w:sz w:val="22"/>
          <w:szCs w:val="22"/>
        </w:rPr>
      </w:pPr>
      <w:r w:rsidRPr="00C27A41">
        <w:rPr>
          <w:rFonts w:ascii="Calibri" w:hAnsi="Calibri" w:cs="Arial"/>
          <w:b/>
          <w:sz w:val="22"/>
          <w:szCs w:val="22"/>
        </w:rPr>
        <w:t>OTRAS RESPONSABILIDADES DEL PROVEEDOR</w:t>
      </w:r>
    </w:p>
    <w:p w:rsidR="00187BB6" w:rsidRPr="00C27A41" w:rsidRDefault="00187BB6" w:rsidP="00187BB6">
      <w:pPr>
        <w:suppressAutoHyphens/>
        <w:spacing w:line="0" w:lineRule="atLeast"/>
        <w:ind w:left="142"/>
        <w:jc w:val="both"/>
        <w:rPr>
          <w:rFonts w:ascii="Calibri" w:hAnsi="Calibri" w:cs="Arial"/>
          <w:sz w:val="22"/>
          <w:szCs w:val="22"/>
          <w:lang w:eastAsia="en-US" w:bidi="en-US"/>
        </w:rPr>
      </w:pPr>
    </w:p>
    <w:p w:rsidR="00187BB6" w:rsidRPr="00C27A41" w:rsidRDefault="00187BB6" w:rsidP="00187BB6">
      <w:pPr>
        <w:suppressAutoHyphens/>
        <w:spacing w:line="0" w:lineRule="atLeast"/>
        <w:ind w:left="142"/>
        <w:jc w:val="both"/>
        <w:rPr>
          <w:rFonts w:ascii="Calibri" w:hAnsi="Calibri" w:cs="Arial"/>
          <w:sz w:val="22"/>
          <w:szCs w:val="22"/>
          <w:lang w:eastAsia="en-US" w:bidi="en-US"/>
        </w:rPr>
      </w:pPr>
      <w:r w:rsidRPr="00C27A41">
        <w:rPr>
          <w:rFonts w:ascii="Calibri" w:hAnsi="Calibri" w:cs="Arial"/>
          <w:sz w:val="22"/>
          <w:szCs w:val="22"/>
          <w:lang w:eastAsia="en-US" w:bidi="en-US"/>
        </w:rPr>
        <w:t>El proveedor deberá tener en cuenta las siguientes consideraciones:</w:t>
      </w:r>
    </w:p>
    <w:p w:rsidR="00187BB6" w:rsidRPr="00C27A41" w:rsidRDefault="00187BB6" w:rsidP="00187BB6">
      <w:pPr>
        <w:suppressAutoHyphens/>
        <w:spacing w:line="0" w:lineRule="atLeast"/>
        <w:ind w:left="709"/>
        <w:jc w:val="both"/>
        <w:rPr>
          <w:rFonts w:ascii="Calibri" w:hAnsi="Calibri" w:cs="Arial"/>
          <w:sz w:val="22"/>
          <w:szCs w:val="22"/>
          <w:lang w:eastAsia="en-US" w:bidi="en-US"/>
        </w:rPr>
      </w:pPr>
    </w:p>
    <w:p w:rsidR="00187BB6" w:rsidRPr="00C27A41" w:rsidRDefault="00187BB6" w:rsidP="00A96A54">
      <w:pPr>
        <w:pStyle w:val="Prrafodelista"/>
        <w:numPr>
          <w:ilvl w:val="0"/>
          <w:numId w:val="33"/>
        </w:numPr>
        <w:suppressAutoHyphens/>
        <w:spacing w:line="0" w:lineRule="atLeast"/>
        <w:ind w:left="426" w:hanging="284"/>
        <w:jc w:val="both"/>
        <w:rPr>
          <w:rFonts w:ascii="Calibri" w:hAnsi="Calibri" w:cs="Arial"/>
          <w:sz w:val="22"/>
          <w:szCs w:val="22"/>
          <w:lang w:eastAsia="en-US" w:bidi="en-US"/>
        </w:rPr>
      </w:pPr>
      <w:r w:rsidRPr="00C27A41">
        <w:rPr>
          <w:rFonts w:ascii="Calibri" w:hAnsi="Calibri" w:cs="Arial"/>
          <w:sz w:val="22"/>
          <w:szCs w:val="22"/>
          <w:lang w:eastAsia="en-US" w:bidi="en-US"/>
        </w:rPr>
        <w:t>El contratista se compromete a cumplir y observar lo establecido en la Ley de Seguridad y Salud en el trabajo (aprobado mediante Ley N° 29783) y en su Reglamento (aprobado mediante Decreto Supremo N° 005-2012-TR) durante la ejecución de las prestaciones  de servicios a su cargo; obligándose a dotar, implementar, proveer y/o suministrar a cada uno de sus trabajadores los implementos de seguridad que corresponda de acuerdo al grado y/o nivel de riesgo que pueda evidenciarse en el desarrollo de sus actividades propias de la presente contratación dentro de las instalaciones del Ministerio; así como garantizar la contratación de los respectivos seguros de acuerdo a la normatividad vigente.</w:t>
      </w:r>
    </w:p>
    <w:p w:rsidR="00187BB6" w:rsidRPr="00C27A41" w:rsidRDefault="00187BB6" w:rsidP="00A96A54">
      <w:pPr>
        <w:pStyle w:val="Prrafodelista"/>
        <w:numPr>
          <w:ilvl w:val="0"/>
          <w:numId w:val="33"/>
        </w:numPr>
        <w:suppressAutoHyphens/>
        <w:spacing w:line="0" w:lineRule="atLeast"/>
        <w:ind w:left="426" w:hanging="284"/>
        <w:jc w:val="both"/>
        <w:rPr>
          <w:rFonts w:ascii="Calibri" w:hAnsi="Calibri" w:cs="Arial"/>
          <w:sz w:val="22"/>
          <w:szCs w:val="22"/>
          <w:lang w:eastAsia="en-US" w:bidi="en-US"/>
        </w:rPr>
      </w:pPr>
      <w:r w:rsidRPr="00C27A41">
        <w:rPr>
          <w:rFonts w:ascii="Calibri" w:hAnsi="Calibri" w:cs="Arial"/>
          <w:sz w:val="22"/>
          <w:szCs w:val="22"/>
          <w:lang w:eastAsia="en-US" w:bidi="en-US"/>
        </w:rPr>
        <w:t>El contratista será responsable de velar porque su personal no cuente con antecedentes policiales, judiciales y penales.</w:t>
      </w:r>
    </w:p>
    <w:p w:rsidR="00187BB6" w:rsidRPr="00C27A41" w:rsidRDefault="00187BB6" w:rsidP="00A96A54">
      <w:pPr>
        <w:pStyle w:val="Prrafodelista"/>
        <w:numPr>
          <w:ilvl w:val="0"/>
          <w:numId w:val="33"/>
        </w:numPr>
        <w:suppressAutoHyphens/>
        <w:spacing w:line="0" w:lineRule="atLeast"/>
        <w:ind w:left="426" w:hanging="284"/>
        <w:jc w:val="both"/>
        <w:rPr>
          <w:rFonts w:ascii="Calibri" w:hAnsi="Calibri" w:cs="Arial"/>
          <w:sz w:val="22"/>
          <w:szCs w:val="22"/>
          <w:lang w:eastAsia="en-US" w:bidi="en-US"/>
        </w:rPr>
      </w:pPr>
      <w:r w:rsidRPr="00C27A41">
        <w:rPr>
          <w:rFonts w:ascii="Calibri" w:hAnsi="Calibri" w:cs="Arial"/>
          <w:sz w:val="22"/>
          <w:szCs w:val="22"/>
          <w:lang w:eastAsia="en-US" w:bidi="en-US"/>
        </w:rPr>
        <w:t xml:space="preserve">El contratista se hará responsable por los accidentes y daños que pudieran sufrir los trabajadores del contratista dentro de los lugares de carga en el almacén de la </w:t>
      </w:r>
      <w:proofErr w:type="spellStart"/>
      <w:r w:rsidRPr="00C27A41">
        <w:rPr>
          <w:rFonts w:ascii="Calibri" w:hAnsi="Calibri" w:cs="Arial"/>
          <w:sz w:val="22"/>
          <w:szCs w:val="22"/>
          <w:lang w:eastAsia="en-US" w:bidi="en-US"/>
        </w:rPr>
        <w:t>DIGERE</w:t>
      </w:r>
      <w:proofErr w:type="spellEnd"/>
      <w:r w:rsidRPr="00C27A41">
        <w:rPr>
          <w:rFonts w:ascii="Calibri" w:hAnsi="Calibri" w:cs="Arial"/>
          <w:sz w:val="22"/>
          <w:szCs w:val="22"/>
          <w:lang w:eastAsia="en-US" w:bidi="en-US"/>
        </w:rPr>
        <w:t xml:space="preserve"> y entrega de los equipos en las instituciones educativas.</w:t>
      </w:r>
    </w:p>
    <w:p w:rsidR="00187BB6" w:rsidRPr="00C27A41" w:rsidRDefault="00187BB6" w:rsidP="00A96A54">
      <w:pPr>
        <w:pStyle w:val="Prrafodelista"/>
        <w:numPr>
          <w:ilvl w:val="0"/>
          <w:numId w:val="33"/>
        </w:numPr>
        <w:suppressAutoHyphens/>
        <w:spacing w:line="0" w:lineRule="atLeast"/>
        <w:ind w:left="426" w:hanging="284"/>
        <w:jc w:val="both"/>
        <w:rPr>
          <w:rFonts w:ascii="Calibri" w:hAnsi="Calibri" w:cs="Arial"/>
          <w:sz w:val="22"/>
          <w:szCs w:val="22"/>
          <w:lang w:eastAsia="en-US" w:bidi="en-US"/>
        </w:rPr>
      </w:pPr>
      <w:r w:rsidRPr="00C27A41">
        <w:rPr>
          <w:rFonts w:ascii="Calibri" w:hAnsi="Calibri" w:cs="Arial"/>
          <w:sz w:val="22"/>
          <w:szCs w:val="22"/>
          <w:lang w:eastAsia="en-US" w:bidi="en-US"/>
        </w:rPr>
        <w:t>El contratista es responsable de cualquier infracción, incautación o decomiso de bienes, como resultado del incumplimiento establecido en el Reglamento de Comprobantes de Pago vigente.</w:t>
      </w:r>
    </w:p>
    <w:p w:rsidR="00187BB6" w:rsidRPr="00C27A41" w:rsidRDefault="00187BB6" w:rsidP="00A96A54">
      <w:pPr>
        <w:pStyle w:val="Prrafodelista"/>
        <w:numPr>
          <w:ilvl w:val="0"/>
          <w:numId w:val="33"/>
        </w:numPr>
        <w:suppressAutoHyphens/>
        <w:spacing w:line="0" w:lineRule="atLeast"/>
        <w:ind w:left="426" w:hanging="284"/>
        <w:jc w:val="both"/>
        <w:rPr>
          <w:rFonts w:ascii="Calibri" w:hAnsi="Calibri" w:cs="Arial"/>
          <w:sz w:val="22"/>
          <w:szCs w:val="22"/>
          <w:lang w:eastAsia="en-US" w:bidi="en-US"/>
        </w:rPr>
      </w:pPr>
      <w:r w:rsidRPr="00C27A41">
        <w:rPr>
          <w:rFonts w:ascii="Calibri" w:hAnsi="Calibri" w:cs="Arial"/>
          <w:sz w:val="22"/>
          <w:szCs w:val="22"/>
          <w:lang w:eastAsia="en-US" w:bidi="en-US"/>
        </w:rPr>
        <w:t xml:space="preserve">El contratista exime a la </w:t>
      </w:r>
      <w:proofErr w:type="spellStart"/>
      <w:r w:rsidRPr="00C27A41">
        <w:rPr>
          <w:rFonts w:ascii="Calibri" w:hAnsi="Calibri" w:cs="Arial"/>
          <w:sz w:val="22"/>
          <w:szCs w:val="22"/>
          <w:lang w:eastAsia="en-US" w:bidi="en-US"/>
        </w:rPr>
        <w:t>DIGERE</w:t>
      </w:r>
      <w:proofErr w:type="spellEnd"/>
      <w:r w:rsidRPr="00C27A41">
        <w:rPr>
          <w:rFonts w:ascii="Calibri" w:hAnsi="Calibri" w:cs="Arial"/>
          <w:sz w:val="22"/>
          <w:szCs w:val="22"/>
          <w:lang w:eastAsia="en-US" w:bidi="en-US"/>
        </w:rPr>
        <w:t xml:space="preserve"> de cualquier responsabilidad civil o penal que como consecuencia de desacuerdos con personal a su cargo, supongan la interposición de alguna acción legal o procedimiento administrativo, cualquiera sea su naturaleza y se compromete a reembolsar a la </w:t>
      </w:r>
      <w:proofErr w:type="spellStart"/>
      <w:r w:rsidRPr="00C27A41">
        <w:rPr>
          <w:rFonts w:ascii="Calibri" w:hAnsi="Calibri" w:cs="Arial"/>
          <w:sz w:val="22"/>
          <w:szCs w:val="22"/>
          <w:lang w:eastAsia="en-US" w:bidi="en-US"/>
        </w:rPr>
        <w:t>DIGERE</w:t>
      </w:r>
      <w:proofErr w:type="spellEnd"/>
      <w:r w:rsidRPr="00C27A41">
        <w:rPr>
          <w:rFonts w:ascii="Calibri" w:hAnsi="Calibri" w:cs="Arial"/>
          <w:sz w:val="22"/>
          <w:szCs w:val="22"/>
          <w:lang w:eastAsia="en-US" w:bidi="en-US"/>
        </w:rPr>
        <w:t>, el importe de los gastos en que ésta hubiera incurrido como consecuencia del pago a terceros de honorarios y gastos de representación legal, en caso se viera en la necesidad de contratar el servicio de defensa legal, al verse como tercero involucrado en las mismas.</w:t>
      </w:r>
    </w:p>
    <w:p w:rsidR="00187BB6" w:rsidRPr="00C27A41" w:rsidRDefault="00187BB6" w:rsidP="00187BB6">
      <w:pPr>
        <w:pStyle w:val="Prrafodelista"/>
        <w:ind w:left="1418"/>
        <w:jc w:val="both"/>
        <w:rPr>
          <w:rFonts w:ascii="Calibri" w:hAnsi="Calibri" w:cs="Arial"/>
          <w:sz w:val="16"/>
          <w:szCs w:val="16"/>
          <w:lang w:eastAsia="en-US" w:bidi="en-US"/>
        </w:rPr>
      </w:pPr>
    </w:p>
    <w:p w:rsidR="00187BB6" w:rsidRPr="00C27A41" w:rsidRDefault="00187BB6" w:rsidP="00187BB6">
      <w:pPr>
        <w:pStyle w:val="Prrafodelista"/>
        <w:ind w:left="142"/>
        <w:jc w:val="both"/>
        <w:rPr>
          <w:rFonts w:ascii="Calibri" w:hAnsi="Calibri" w:cs="Arial"/>
          <w:sz w:val="22"/>
          <w:szCs w:val="22"/>
          <w:lang w:eastAsia="en-US" w:bidi="en-US"/>
        </w:rPr>
      </w:pPr>
      <w:r w:rsidRPr="00C27A41">
        <w:rPr>
          <w:rFonts w:ascii="Calibri" w:hAnsi="Calibri" w:cs="Arial"/>
          <w:sz w:val="22"/>
          <w:szCs w:val="22"/>
          <w:lang w:eastAsia="en-US" w:bidi="en-US"/>
        </w:rPr>
        <w:t>Si durante el desarrollo del servicio el contratista dañara, perdiera o fuera objeto de robo o siniestro de los equipos materia del presente contrato, deberá seguir el siguiente procedimiento:</w:t>
      </w:r>
    </w:p>
    <w:p w:rsidR="00187BB6" w:rsidRPr="00C27A41" w:rsidRDefault="00187BB6" w:rsidP="00187BB6">
      <w:pPr>
        <w:pStyle w:val="Prrafodelista"/>
        <w:ind w:left="1057"/>
        <w:rPr>
          <w:rFonts w:ascii="Calibri" w:hAnsi="Calibri" w:cs="Arial"/>
          <w:sz w:val="16"/>
          <w:szCs w:val="16"/>
          <w:lang w:eastAsia="en-US" w:bidi="en-US"/>
        </w:rPr>
      </w:pPr>
    </w:p>
    <w:p w:rsidR="00187BB6" w:rsidRPr="00C27A41" w:rsidRDefault="00187BB6" w:rsidP="00A96A54">
      <w:pPr>
        <w:pStyle w:val="Prrafodelista"/>
        <w:numPr>
          <w:ilvl w:val="0"/>
          <w:numId w:val="32"/>
        </w:numPr>
        <w:suppressAutoHyphens/>
        <w:ind w:left="426" w:hanging="284"/>
        <w:contextualSpacing/>
        <w:jc w:val="both"/>
        <w:rPr>
          <w:rFonts w:ascii="Calibri" w:hAnsi="Calibri" w:cs="Arial"/>
          <w:sz w:val="22"/>
          <w:szCs w:val="22"/>
          <w:lang w:eastAsia="en-US" w:bidi="en-US"/>
        </w:rPr>
      </w:pPr>
      <w:r w:rsidRPr="00C27A41">
        <w:rPr>
          <w:rFonts w:ascii="Calibri" w:hAnsi="Calibri" w:cs="Arial"/>
          <w:sz w:val="22"/>
          <w:szCs w:val="22"/>
          <w:lang w:eastAsia="en-US" w:bidi="en-US"/>
        </w:rPr>
        <w:t xml:space="preserve">Presentar por escrito ante la </w:t>
      </w:r>
      <w:proofErr w:type="spellStart"/>
      <w:r w:rsidRPr="00C27A41">
        <w:rPr>
          <w:rFonts w:ascii="Calibri" w:hAnsi="Calibri" w:cs="Arial"/>
          <w:sz w:val="22"/>
          <w:szCs w:val="22"/>
          <w:lang w:eastAsia="en-US" w:bidi="en-US"/>
        </w:rPr>
        <w:t>DIGERE</w:t>
      </w:r>
      <w:proofErr w:type="spellEnd"/>
      <w:r w:rsidRPr="00C27A41">
        <w:rPr>
          <w:rFonts w:ascii="Calibri" w:hAnsi="Calibri" w:cs="Arial"/>
          <w:sz w:val="22"/>
          <w:szCs w:val="22"/>
          <w:lang w:eastAsia="en-US" w:bidi="en-US"/>
        </w:rPr>
        <w:t>, el informe de los hechos, el cual deberá ser presentado como máximo a las cuarenta y ocho (48) horas de ocurrido los hechos, así como sustentarlo, en el caso de pérdida o robo, con la respectiva denuncia policial en donde se especifique necesariamente lo siguiente:</w:t>
      </w:r>
    </w:p>
    <w:p w:rsidR="00187BB6" w:rsidRPr="00C27A41" w:rsidRDefault="00187BB6" w:rsidP="00187BB6">
      <w:pPr>
        <w:pStyle w:val="Prrafodelista"/>
        <w:suppressAutoHyphens/>
        <w:ind w:left="426"/>
        <w:contextualSpacing/>
        <w:jc w:val="both"/>
        <w:rPr>
          <w:rFonts w:ascii="Calibri" w:hAnsi="Calibri" w:cs="Arial"/>
          <w:sz w:val="16"/>
          <w:szCs w:val="16"/>
          <w:lang w:eastAsia="en-US" w:bidi="en-US"/>
        </w:rPr>
      </w:pPr>
    </w:p>
    <w:p w:rsidR="00187BB6" w:rsidRPr="00C27A41" w:rsidRDefault="00187BB6" w:rsidP="00A96A54">
      <w:pPr>
        <w:pStyle w:val="Prrafodelista"/>
        <w:numPr>
          <w:ilvl w:val="0"/>
          <w:numId w:val="31"/>
        </w:numPr>
        <w:suppressAutoHyphens/>
        <w:ind w:left="993" w:hanging="284"/>
        <w:contextualSpacing/>
        <w:jc w:val="both"/>
        <w:rPr>
          <w:rFonts w:ascii="Calibri" w:hAnsi="Calibri" w:cs="Arial"/>
          <w:sz w:val="22"/>
          <w:szCs w:val="22"/>
          <w:lang w:eastAsia="en-US" w:bidi="en-US"/>
        </w:rPr>
      </w:pPr>
      <w:r w:rsidRPr="00C27A41">
        <w:rPr>
          <w:rFonts w:ascii="Calibri" w:hAnsi="Calibri" w:cs="Arial"/>
          <w:sz w:val="22"/>
          <w:szCs w:val="22"/>
          <w:lang w:eastAsia="en-US" w:bidi="en-US"/>
        </w:rPr>
        <w:t>Descripción y cantidad de los equipos perdidos o robados.</w:t>
      </w:r>
    </w:p>
    <w:p w:rsidR="00187BB6" w:rsidRPr="00C27A41" w:rsidRDefault="00187BB6" w:rsidP="00A96A54">
      <w:pPr>
        <w:pStyle w:val="Prrafodelista"/>
        <w:numPr>
          <w:ilvl w:val="0"/>
          <w:numId w:val="31"/>
        </w:numPr>
        <w:suppressAutoHyphens/>
        <w:ind w:left="993" w:hanging="284"/>
        <w:contextualSpacing/>
        <w:jc w:val="both"/>
        <w:rPr>
          <w:rFonts w:ascii="Calibri" w:hAnsi="Calibri" w:cs="Arial"/>
          <w:sz w:val="22"/>
          <w:szCs w:val="22"/>
          <w:lang w:eastAsia="en-US" w:bidi="en-US"/>
        </w:rPr>
      </w:pPr>
      <w:r w:rsidRPr="00C27A41">
        <w:rPr>
          <w:rFonts w:ascii="Calibri" w:hAnsi="Calibri" w:cs="Arial"/>
          <w:sz w:val="22"/>
          <w:szCs w:val="22"/>
          <w:lang w:eastAsia="en-US" w:bidi="en-US"/>
        </w:rPr>
        <w:lastRenderedPageBreak/>
        <w:t>Nombre y dirección del destinatario.</w:t>
      </w:r>
    </w:p>
    <w:p w:rsidR="00187BB6" w:rsidRPr="00C27A41" w:rsidRDefault="00187BB6" w:rsidP="00A96A54">
      <w:pPr>
        <w:pStyle w:val="Prrafodelista"/>
        <w:numPr>
          <w:ilvl w:val="0"/>
          <w:numId w:val="31"/>
        </w:numPr>
        <w:suppressAutoHyphens/>
        <w:ind w:left="993" w:hanging="284"/>
        <w:contextualSpacing/>
        <w:jc w:val="both"/>
        <w:rPr>
          <w:rFonts w:ascii="Calibri" w:hAnsi="Calibri" w:cs="Arial"/>
          <w:sz w:val="22"/>
          <w:szCs w:val="22"/>
          <w:lang w:eastAsia="en-US" w:bidi="en-US"/>
        </w:rPr>
      </w:pPr>
      <w:r w:rsidRPr="00C27A41">
        <w:rPr>
          <w:rFonts w:ascii="Calibri" w:hAnsi="Calibri" w:cs="Arial"/>
          <w:sz w:val="22"/>
          <w:szCs w:val="22"/>
          <w:lang w:eastAsia="en-US" w:bidi="en-US"/>
        </w:rPr>
        <w:t>Peso de los bienes perdidos o robados.</w:t>
      </w:r>
    </w:p>
    <w:p w:rsidR="00187BB6" w:rsidRPr="00C27A41" w:rsidRDefault="00187BB6" w:rsidP="00A96A54">
      <w:pPr>
        <w:pStyle w:val="Prrafodelista"/>
        <w:numPr>
          <w:ilvl w:val="0"/>
          <w:numId w:val="31"/>
        </w:numPr>
        <w:suppressAutoHyphens/>
        <w:ind w:left="993" w:hanging="284"/>
        <w:contextualSpacing/>
        <w:jc w:val="both"/>
        <w:rPr>
          <w:rFonts w:ascii="Calibri" w:hAnsi="Calibri" w:cs="Arial"/>
          <w:sz w:val="22"/>
          <w:szCs w:val="22"/>
          <w:lang w:eastAsia="en-US" w:bidi="en-US"/>
        </w:rPr>
      </w:pPr>
      <w:r w:rsidRPr="00C27A41">
        <w:rPr>
          <w:rFonts w:ascii="Calibri" w:hAnsi="Calibri" w:cs="Arial"/>
          <w:sz w:val="22"/>
          <w:szCs w:val="22"/>
          <w:lang w:eastAsia="en-US" w:bidi="en-US"/>
        </w:rPr>
        <w:t xml:space="preserve">Número de la Guía de Remisión y/o PECOSA emitida por la </w:t>
      </w:r>
      <w:proofErr w:type="spellStart"/>
      <w:r w:rsidRPr="00C27A41">
        <w:rPr>
          <w:rFonts w:ascii="Calibri" w:hAnsi="Calibri" w:cs="Arial"/>
          <w:sz w:val="22"/>
          <w:szCs w:val="22"/>
          <w:lang w:eastAsia="en-US" w:bidi="en-US"/>
        </w:rPr>
        <w:t>DIGERE</w:t>
      </w:r>
      <w:proofErr w:type="spellEnd"/>
      <w:r w:rsidRPr="00C27A41">
        <w:rPr>
          <w:rFonts w:ascii="Calibri" w:hAnsi="Calibri" w:cs="Arial"/>
          <w:sz w:val="22"/>
          <w:szCs w:val="22"/>
          <w:lang w:eastAsia="en-US" w:bidi="en-US"/>
        </w:rPr>
        <w:t>.</w:t>
      </w:r>
    </w:p>
    <w:p w:rsidR="00187BB6" w:rsidRPr="00C27A41" w:rsidRDefault="00187BB6" w:rsidP="00187BB6">
      <w:pPr>
        <w:pStyle w:val="Prrafodelista"/>
        <w:suppressAutoHyphens/>
        <w:ind w:left="993"/>
        <w:contextualSpacing/>
        <w:jc w:val="both"/>
        <w:rPr>
          <w:rFonts w:ascii="Calibri" w:hAnsi="Calibri" w:cs="Arial"/>
          <w:sz w:val="22"/>
          <w:szCs w:val="22"/>
          <w:lang w:eastAsia="en-US" w:bidi="en-US"/>
        </w:rPr>
      </w:pPr>
    </w:p>
    <w:p w:rsidR="00187BB6" w:rsidRPr="00C27A41" w:rsidRDefault="00187BB6" w:rsidP="00A96A54">
      <w:pPr>
        <w:pStyle w:val="Prrafodelista"/>
        <w:numPr>
          <w:ilvl w:val="0"/>
          <w:numId w:val="32"/>
        </w:numPr>
        <w:suppressAutoHyphens/>
        <w:ind w:left="426" w:hanging="284"/>
        <w:contextualSpacing/>
        <w:jc w:val="both"/>
        <w:rPr>
          <w:rFonts w:ascii="Calibri" w:hAnsi="Calibri" w:cs="Arial"/>
          <w:sz w:val="22"/>
          <w:szCs w:val="22"/>
          <w:lang w:eastAsia="en-US" w:bidi="en-US"/>
        </w:rPr>
      </w:pPr>
      <w:r w:rsidRPr="00C27A41">
        <w:rPr>
          <w:rFonts w:ascii="Calibri" w:hAnsi="Calibri" w:cs="Arial"/>
          <w:sz w:val="22"/>
          <w:szCs w:val="22"/>
          <w:lang w:eastAsia="en-US" w:bidi="en-US"/>
        </w:rPr>
        <w:t xml:space="preserve">Cancelar el Costo de Reposición de los equipos objeto de daño, pérdida, robo o siniestro. </w:t>
      </w:r>
    </w:p>
    <w:p w:rsidR="00187BB6" w:rsidRPr="00C27A41" w:rsidRDefault="00187BB6" w:rsidP="00187BB6">
      <w:pPr>
        <w:suppressAutoHyphens/>
        <w:ind w:left="1418" w:hanging="425"/>
        <w:jc w:val="both"/>
        <w:rPr>
          <w:rFonts w:ascii="Calibri" w:hAnsi="Calibri" w:cs="Arial"/>
          <w:sz w:val="22"/>
          <w:szCs w:val="22"/>
          <w:lang w:eastAsia="en-US" w:bidi="en-US"/>
        </w:rPr>
      </w:pPr>
    </w:p>
    <w:p w:rsidR="00187BB6" w:rsidRPr="00C27A41" w:rsidRDefault="00187BB6" w:rsidP="00187BB6">
      <w:pPr>
        <w:suppressAutoHyphens/>
        <w:ind w:left="709"/>
        <w:jc w:val="both"/>
        <w:rPr>
          <w:rFonts w:ascii="Calibri" w:hAnsi="Calibri" w:cs="Arial"/>
          <w:sz w:val="22"/>
          <w:szCs w:val="22"/>
          <w:lang w:eastAsia="en-US" w:bidi="en-US"/>
        </w:rPr>
      </w:pPr>
      <w:r w:rsidRPr="00C27A41">
        <w:rPr>
          <w:rFonts w:ascii="Calibri" w:hAnsi="Calibri" w:cs="Arial"/>
          <w:sz w:val="22"/>
          <w:szCs w:val="22"/>
          <w:lang w:eastAsia="en-US" w:bidi="en-US"/>
        </w:rPr>
        <w:t xml:space="preserve">En caso el contratista no cumpla con los tiempos establecidos para la presentación del referido informe y de la denuncia policial respectiva, el Ministerio aplicará una penalidad de diez por ciento (10%) de la </w:t>
      </w:r>
      <w:proofErr w:type="spellStart"/>
      <w:r w:rsidRPr="00C27A41">
        <w:rPr>
          <w:rFonts w:ascii="Calibri" w:hAnsi="Calibri" w:cs="Arial"/>
          <w:sz w:val="22"/>
          <w:szCs w:val="22"/>
          <w:lang w:eastAsia="en-US" w:bidi="en-US"/>
        </w:rPr>
        <w:t>UIT</w:t>
      </w:r>
      <w:proofErr w:type="spellEnd"/>
      <w:r w:rsidRPr="00C27A41">
        <w:rPr>
          <w:rFonts w:ascii="Calibri" w:hAnsi="Calibri" w:cs="Arial"/>
          <w:sz w:val="22"/>
          <w:szCs w:val="22"/>
          <w:lang w:eastAsia="en-US" w:bidi="en-US"/>
        </w:rPr>
        <w:t xml:space="preserve"> por cada día de atraso.</w:t>
      </w:r>
    </w:p>
    <w:p w:rsidR="00187BB6" w:rsidRPr="00C27A41" w:rsidRDefault="00187BB6" w:rsidP="00187BB6">
      <w:pPr>
        <w:suppressAutoHyphens/>
        <w:ind w:left="1418"/>
        <w:jc w:val="both"/>
        <w:rPr>
          <w:rFonts w:ascii="Calibri" w:hAnsi="Calibri" w:cs="Arial"/>
          <w:sz w:val="22"/>
          <w:szCs w:val="22"/>
          <w:lang w:eastAsia="en-US" w:bidi="en-US"/>
        </w:rPr>
      </w:pPr>
    </w:p>
    <w:p w:rsidR="00187BB6" w:rsidRPr="00C27A41" w:rsidRDefault="00187BB6" w:rsidP="00187BB6">
      <w:pPr>
        <w:suppressAutoHyphens/>
        <w:ind w:left="142"/>
        <w:jc w:val="both"/>
        <w:rPr>
          <w:rFonts w:ascii="Calibri" w:hAnsi="Calibri" w:cs="Arial"/>
          <w:sz w:val="22"/>
          <w:szCs w:val="22"/>
          <w:lang w:eastAsia="en-US" w:bidi="en-US"/>
        </w:rPr>
      </w:pPr>
      <w:r w:rsidRPr="00C27A41">
        <w:rPr>
          <w:rFonts w:ascii="Calibri" w:hAnsi="Calibri" w:cs="Arial"/>
          <w:sz w:val="22"/>
          <w:szCs w:val="22"/>
          <w:lang w:eastAsia="en-US" w:bidi="en-US"/>
        </w:rPr>
        <w:t>El contratista deberá reponer en el plazo máximo de ocho (08) días calendario contados a la fecha en que se produjo el daño, pérdida, robo o siniestro de los bienes o equipos materia del presente contrato, el 100% de los bienes o equipos afectados. Dicha reposición consistirá en la entrega de un bien o equipo nuevo con las mismas características del bien o equipo objeto del daño, pérdida, robo o siniestro.</w:t>
      </w:r>
    </w:p>
    <w:p w:rsidR="00187BB6" w:rsidRPr="00C27A41" w:rsidRDefault="00187BB6" w:rsidP="00187BB6">
      <w:pPr>
        <w:pStyle w:val="Prrafodelista"/>
        <w:ind w:left="993"/>
        <w:jc w:val="both"/>
        <w:rPr>
          <w:rFonts w:ascii="Calibri" w:hAnsi="Calibri" w:cs="Arial"/>
          <w:sz w:val="22"/>
          <w:szCs w:val="22"/>
          <w:lang w:eastAsia="en-US" w:bidi="en-US"/>
        </w:rPr>
      </w:pPr>
    </w:p>
    <w:p w:rsidR="00187BB6" w:rsidRPr="00C27A41" w:rsidRDefault="00187BB6" w:rsidP="00A96A54">
      <w:pPr>
        <w:numPr>
          <w:ilvl w:val="0"/>
          <w:numId w:val="30"/>
        </w:numPr>
        <w:suppressAutoHyphens/>
        <w:ind w:left="567" w:hanging="425"/>
        <w:jc w:val="both"/>
        <w:rPr>
          <w:rFonts w:ascii="Calibri" w:hAnsi="Calibri" w:cs="Arial"/>
          <w:b/>
          <w:sz w:val="22"/>
          <w:szCs w:val="22"/>
        </w:rPr>
      </w:pPr>
      <w:r w:rsidRPr="00C27A41">
        <w:rPr>
          <w:rFonts w:ascii="Calibri" w:hAnsi="Calibri" w:cs="Arial"/>
          <w:b/>
          <w:sz w:val="22"/>
          <w:szCs w:val="22"/>
        </w:rPr>
        <w:t>CONSIDERACIONES ADMINISTRATIVAS</w:t>
      </w:r>
    </w:p>
    <w:p w:rsidR="00187BB6" w:rsidRPr="00C27A41" w:rsidRDefault="00187BB6" w:rsidP="00187BB6">
      <w:pPr>
        <w:suppressAutoHyphens/>
        <w:ind w:left="567"/>
        <w:jc w:val="both"/>
        <w:rPr>
          <w:rFonts w:ascii="Calibri" w:hAnsi="Calibri" w:cs="Arial"/>
          <w:b/>
          <w:sz w:val="22"/>
          <w:szCs w:val="22"/>
        </w:rPr>
      </w:pPr>
    </w:p>
    <w:p w:rsidR="00187BB6" w:rsidRPr="00C27A41" w:rsidRDefault="00187BB6" w:rsidP="00A96A54">
      <w:pPr>
        <w:numPr>
          <w:ilvl w:val="1"/>
          <w:numId w:val="30"/>
        </w:numPr>
        <w:ind w:left="567" w:hanging="425"/>
        <w:jc w:val="both"/>
        <w:rPr>
          <w:rFonts w:ascii="Calibri" w:hAnsi="Calibri" w:cs="Arial"/>
          <w:b/>
          <w:sz w:val="22"/>
          <w:szCs w:val="22"/>
        </w:rPr>
      </w:pPr>
      <w:r w:rsidRPr="00C27A41">
        <w:rPr>
          <w:rFonts w:ascii="Calibri" w:hAnsi="Calibri" w:cs="Arial"/>
          <w:b/>
          <w:sz w:val="22"/>
          <w:szCs w:val="22"/>
        </w:rPr>
        <w:t xml:space="preserve">MODALIDAD DE PRECIO DE LOS BIENES </w:t>
      </w:r>
    </w:p>
    <w:p w:rsidR="00187BB6" w:rsidRPr="00C27A41" w:rsidRDefault="00187BB6" w:rsidP="00187BB6">
      <w:pPr>
        <w:ind w:left="567"/>
        <w:jc w:val="both"/>
        <w:rPr>
          <w:rFonts w:ascii="Calibri" w:hAnsi="Calibri" w:cs="Arial"/>
          <w:b/>
          <w:sz w:val="22"/>
          <w:szCs w:val="22"/>
        </w:rPr>
      </w:pPr>
    </w:p>
    <w:p w:rsidR="00187BB6" w:rsidRPr="00C27A41" w:rsidRDefault="00187BB6" w:rsidP="00A96A54">
      <w:pPr>
        <w:pStyle w:val="Prrafodelista"/>
        <w:numPr>
          <w:ilvl w:val="2"/>
          <w:numId w:val="30"/>
        </w:numPr>
        <w:ind w:left="851" w:hanging="709"/>
        <w:jc w:val="both"/>
        <w:rPr>
          <w:rFonts w:ascii="Calibri" w:hAnsi="Calibri" w:cs="Arial"/>
          <w:b/>
          <w:sz w:val="22"/>
          <w:szCs w:val="22"/>
        </w:rPr>
      </w:pPr>
      <w:r>
        <w:rPr>
          <w:rFonts w:ascii="Calibri" w:hAnsi="Calibri" w:cs="Arial"/>
          <w:b/>
          <w:sz w:val="22"/>
          <w:szCs w:val="22"/>
        </w:rPr>
        <w:t xml:space="preserve"> </w:t>
      </w:r>
      <w:r w:rsidRPr="00C27A41">
        <w:rPr>
          <w:rFonts w:ascii="Calibri" w:hAnsi="Calibri" w:cs="Arial"/>
          <w:b/>
          <w:sz w:val="22"/>
          <w:szCs w:val="22"/>
        </w:rPr>
        <w:t xml:space="preserve">MODALIDAD </w:t>
      </w:r>
      <w:proofErr w:type="spellStart"/>
      <w:r w:rsidRPr="00C27A41">
        <w:rPr>
          <w:rFonts w:ascii="Calibri" w:hAnsi="Calibri" w:cs="Arial"/>
          <w:b/>
          <w:sz w:val="22"/>
          <w:szCs w:val="22"/>
        </w:rPr>
        <w:t>DDP</w:t>
      </w:r>
      <w:proofErr w:type="spellEnd"/>
    </w:p>
    <w:p w:rsidR="00187BB6" w:rsidRPr="00C27A41" w:rsidRDefault="00187BB6" w:rsidP="00187BB6">
      <w:pPr>
        <w:pStyle w:val="Prrafodelista"/>
        <w:ind w:left="851"/>
        <w:jc w:val="both"/>
        <w:rPr>
          <w:rFonts w:ascii="Calibri" w:hAnsi="Calibri" w:cs="Arial"/>
          <w:b/>
          <w:sz w:val="22"/>
          <w:szCs w:val="22"/>
        </w:rPr>
      </w:pPr>
    </w:p>
    <w:p w:rsidR="00187BB6" w:rsidRPr="00C27A41" w:rsidRDefault="00187BB6" w:rsidP="00187BB6">
      <w:pPr>
        <w:suppressAutoHyphens/>
        <w:ind w:left="142"/>
        <w:jc w:val="both"/>
        <w:rPr>
          <w:rFonts w:ascii="Calibri" w:hAnsi="Calibri" w:cs="Arial"/>
          <w:sz w:val="22"/>
          <w:szCs w:val="22"/>
        </w:rPr>
      </w:pPr>
      <w:r w:rsidRPr="00C27A41">
        <w:rPr>
          <w:rFonts w:ascii="Calibri" w:hAnsi="Calibri" w:cs="Arial"/>
          <w:sz w:val="22"/>
          <w:szCs w:val="22"/>
        </w:rPr>
        <w:t xml:space="preserve">Esta modalidad de suministro es requerida por el </w:t>
      </w:r>
      <w:proofErr w:type="spellStart"/>
      <w:r w:rsidRPr="00C27A41">
        <w:rPr>
          <w:rFonts w:ascii="Calibri" w:hAnsi="Calibri" w:cs="Arial"/>
          <w:sz w:val="22"/>
          <w:szCs w:val="22"/>
        </w:rPr>
        <w:t>MINEDU</w:t>
      </w:r>
      <w:proofErr w:type="spellEnd"/>
      <w:r w:rsidRPr="00C27A41">
        <w:rPr>
          <w:rFonts w:ascii="Calibri" w:hAnsi="Calibri" w:cs="Arial"/>
          <w:sz w:val="22"/>
          <w:szCs w:val="22"/>
        </w:rPr>
        <w:t xml:space="preserve">, en mérito al </w:t>
      </w:r>
      <w:proofErr w:type="spellStart"/>
      <w:r w:rsidRPr="00C27A41">
        <w:rPr>
          <w:rFonts w:ascii="Calibri" w:hAnsi="Calibri" w:cs="Arial"/>
          <w:sz w:val="22"/>
          <w:szCs w:val="22"/>
        </w:rPr>
        <w:t>D.S</w:t>
      </w:r>
      <w:proofErr w:type="spellEnd"/>
      <w:r w:rsidRPr="00C27A41">
        <w:rPr>
          <w:rFonts w:ascii="Calibri" w:hAnsi="Calibri" w:cs="Arial"/>
          <w:sz w:val="22"/>
          <w:szCs w:val="22"/>
        </w:rPr>
        <w:t xml:space="preserve">. Nº 046-97-EF y sus respectivas modificatorias y al </w:t>
      </w:r>
      <w:proofErr w:type="spellStart"/>
      <w:r w:rsidRPr="00C27A41">
        <w:rPr>
          <w:rFonts w:ascii="Calibri" w:hAnsi="Calibri" w:cs="Arial"/>
          <w:sz w:val="22"/>
          <w:szCs w:val="22"/>
        </w:rPr>
        <w:t>D.S</w:t>
      </w:r>
      <w:proofErr w:type="spellEnd"/>
      <w:r w:rsidRPr="00C27A41">
        <w:rPr>
          <w:rFonts w:ascii="Calibri" w:hAnsi="Calibri" w:cs="Arial"/>
          <w:sz w:val="22"/>
          <w:szCs w:val="22"/>
        </w:rPr>
        <w:t>. Nº 017-2007-EF y sus respectivas modificatorias, que permite exonerar del tributo de Ad-</w:t>
      </w:r>
      <w:proofErr w:type="spellStart"/>
      <w:r w:rsidRPr="00C27A41">
        <w:rPr>
          <w:rFonts w:ascii="Calibri" w:hAnsi="Calibri" w:cs="Arial"/>
          <w:sz w:val="22"/>
          <w:szCs w:val="22"/>
        </w:rPr>
        <w:t>Valorem</w:t>
      </w:r>
      <w:proofErr w:type="spellEnd"/>
      <w:r w:rsidRPr="00C27A41">
        <w:rPr>
          <w:rFonts w:ascii="Calibri" w:hAnsi="Calibri" w:cs="Arial"/>
          <w:sz w:val="22"/>
          <w:szCs w:val="22"/>
        </w:rPr>
        <w:t xml:space="preserve"> y del </w:t>
      </w:r>
      <w:proofErr w:type="spellStart"/>
      <w:r w:rsidRPr="00C27A41">
        <w:rPr>
          <w:rFonts w:ascii="Calibri" w:hAnsi="Calibri" w:cs="Arial"/>
          <w:sz w:val="22"/>
          <w:szCs w:val="22"/>
        </w:rPr>
        <w:t>IGV</w:t>
      </w:r>
      <w:proofErr w:type="spellEnd"/>
      <w:r w:rsidRPr="00C27A41">
        <w:rPr>
          <w:rFonts w:ascii="Calibri" w:hAnsi="Calibri" w:cs="Arial"/>
          <w:sz w:val="22"/>
          <w:szCs w:val="22"/>
        </w:rPr>
        <w:t xml:space="preserve"> a estos materiales, cuando están destinados a las II.EE.</w:t>
      </w:r>
    </w:p>
    <w:p w:rsidR="00187BB6" w:rsidRPr="00C27A41" w:rsidRDefault="00187BB6" w:rsidP="00187BB6">
      <w:pPr>
        <w:suppressAutoHyphens/>
        <w:ind w:left="142"/>
        <w:jc w:val="both"/>
        <w:rPr>
          <w:rFonts w:ascii="Calibri" w:hAnsi="Calibri" w:cs="Arial"/>
          <w:sz w:val="22"/>
          <w:szCs w:val="22"/>
        </w:rPr>
      </w:pPr>
    </w:p>
    <w:p w:rsidR="00187BB6" w:rsidRPr="00C27A41" w:rsidRDefault="00187BB6" w:rsidP="00187BB6">
      <w:pPr>
        <w:suppressAutoHyphens/>
        <w:ind w:left="142"/>
        <w:jc w:val="both"/>
        <w:rPr>
          <w:rFonts w:ascii="Calibri" w:hAnsi="Calibri" w:cs="Arial"/>
          <w:spacing w:val="-3"/>
          <w:sz w:val="22"/>
          <w:szCs w:val="22"/>
        </w:rPr>
      </w:pPr>
      <w:r w:rsidRPr="00C27A41">
        <w:rPr>
          <w:rFonts w:ascii="Calibri" w:hAnsi="Calibri" w:cs="Arial"/>
          <w:spacing w:val="-3"/>
          <w:sz w:val="22"/>
          <w:szCs w:val="22"/>
        </w:rPr>
        <w:t>El proveedor podrá ofertar el precio por el suministro de bienes de acuerdo al Término denominado “</w:t>
      </w:r>
      <w:proofErr w:type="spellStart"/>
      <w:r w:rsidRPr="00C27A41">
        <w:rPr>
          <w:rFonts w:ascii="Calibri" w:hAnsi="Calibri" w:cs="Arial"/>
          <w:spacing w:val="-3"/>
          <w:sz w:val="22"/>
          <w:szCs w:val="22"/>
        </w:rPr>
        <w:t>DDP</w:t>
      </w:r>
      <w:proofErr w:type="spellEnd"/>
      <w:r w:rsidRPr="00C27A41">
        <w:rPr>
          <w:rFonts w:ascii="Calibri" w:hAnsi="Calibri" w:cs="Arial"/>
          <w:spacing w:val="-3"/>
          <w:sz w:val="22"/>
          <w:szCs w:val="22"/>
        </w:rPr>
        <w:t xml:space="preserve">” de los </w:t>
      </w:r>
      <w:proofErr w:type="spellStart"/>
      <w:r w:rsidRPr="00C27A41">
        <w:rPr>
          <w:rFonts w:ascii="Calibri" w:hAnsi="Calibri" w:cs="Arial"/>
          <w:spacing w:val="-3"/>
          <w:sz w:val="22"/>
          <w:szCs w:val="22"/>
        </w:rPr>
        <w:t>INCOTERMS</w:t>
      </w:r>
      <w:proofErr w:type="spellEnd"/>
      <w:r w:rsidRPr="00C27A41">
        <w:rPr>
          <w:rFonts w:ascii="Calibri" w:hAnsi="Calibri" w:cs="Arial"/>
          <w:spacing w:val="-3"/>
          <w:sz w:val="22"/>
          <w:szCs w:val="22"/>
        </w:rPr>
        <w:t xml:space="preserve"> 2000. Esto significa que para los bienes importados el proveedor colocará la mercadería a todo costo en los almacenes del Ministerio de Educación.</w:t>
      </w:r>
    </w:p>
    <w:p w:rsidR="00187BB6" w:rsidRPr="00C27A41" w:rsidRDefault="00187BB6" w:rsidP="00187BB6">
      <w:pPr>
        <w:suppressAutoHyphens/>
        <w:jc w:val="both"/>
        <w:rPr>
          <w:rFonts w:ascii="Calibri" w:hAnsi="Calibri" w:cs="Arial"/>
          <w:spacing w:val="-3"/>
          <w:sz w:val="22"/>
          <w:szCs w:val="22"/>
        </w:rPr>
      </w:pPr>
    </w:p>
    <w:p w:rsidR="00187BB6" w:rsidRDefault="00187BB6" w:rsidP="00187BB6">
      <w:pPr>
        <w:suppressAutoHyphens/>
        <w:ind w:left="142"/>
        <w:jc w:val="both"/>
        <w:rPr>
          <w:rFonts w:ascii="Calibri" w:hAnsi="Calibri" w:cs="Arial"/>
          <w:spacing w:val="-3"/>
          <w:sz w:val="22"/>
          <w:szCs w:val="22"/>
        </w:rPr>
      </w:pPr>
      <w:r w:rsidRPr="00C27A41">
        <w:rPr>
          <w:rFonts w:ascii="Calibri" w:hAnsi="Calibri" w:cs="Arial"/>
          <w:spacing w:val="-3"/>
          <w:sz w:val="22"/>
          <w:szCs w:val="22"/>
        </w:rPr>
        <w:t xml:space="preserve">Para el suministro de componentes que estén considerados en la lista de partidas arancelarias liberadas del </w:t>
      </w:r>
      <w:proofErr w:type="spellStart"/>
      <w:r w:rsidRPr="00C27A41">
        <w:rPr>
          <w:rFonts w:ascii="Calibri" w:hAnsi="Calibri" w:cs="Arial"/>
          <w:spacing w:val="-3"/>
          <w:sz w:val="22"/>
          <w:szCs w:val="22"/>
        </w:rPr>
        <w:t>MINEDU</w:t>
      </w:r>
      <w:proofErr w:type="spellEnd"/>
      <w:r w:rsidRPr="00C27A41">
        <w:rPr>
          <w:rFonts w:ascii="Calibri" w:hAnsi="Calibri" w:cs="Arial"/>
          <w:spacing w:val="-3"/>
          <w:sz w:val="22"/>
          <w:szCs w:val="22"/>
        </w:rPr>
        <w:t xml:space="preserve"> (se puede revisar en </w:t>
      </w:r>
      <w:hyperlink r:id="rId10" w:history="1">
        <w:r w:rsidRPr="00C27A41">
          <w:rPr>
            <w:rStyle w:val="Hipervnculo"/>
            <w:rFonts w:ascii="Calibri" w:hAnsi="Calibri" w:cs="Arial"/>
            <w:spacing w:val="-3"/>
            <w:sz w:val="22"/>
            <w:szCs w:val="22"/>
          </w:rPr>
          <w:t>http://www.minedu.gob.pe/otd/xtras/download.php?link</w:t>
        </w:r>
      </w:hyperlink>
      <w:r w:rsidRPr="00C27A41">
        <w:rPr>
          <w:rFonts w:ascii="Calibri" w:hAnsi="Calibri" w:cs="Arial"/>
          <w:spacing w:val="-3"/>
          <w:sz w:val="22"/>
          <w:szCs w:val="22"/>
          <w:u w:val="single"/>
        </w:rPr>
        <w:t>= partidas_ liberacionesc.pdf</w:t>
      </w:r>
      <w:r w:rsidRPr="00C27A41">
        <w:rPr>
          <w:rFonts w:ascii="Calibri" w:hAnsi="Calibri" w:cs="Arial"/>
          <w:spacing w:val="-3"/>
          <w:sz w:val="22"/>
          <w:szCs w:val="22"/>
        </w:rPr>
        <w:t>), El Ministerio de Educación asumirá únicamente el trámite de la exoneración de dichos conceptos.</w:t>
      </w:r>
    </w:p>
    <w:p w:rsidR="00187BB6" w:rsidRPr="00C27A41" w:rsidRDefault="00187BB6" w:rsidP="00187BB6">
      <w:pPr>
        <w:suppressAutoHyphens/>
        <w:ind w:left="142"/>
        <w:jc w:val="both"/>
        <w:rPr>
          <w:rFonts w:ascii="Calibri" w:hAnsi="Calibri" w:cs="Arial"/>
          <w:spacing w:val="-3"/>
          <w:sz w:val="22"/>
          <w:szCs w:val="22"/>
        </w:rPr>
      </w:pPr>
    </w:p>
    <w:p w:rsidR="00187BB6" w:rsidRPr="00C27A41" w:rsidRDefault="00187BB6" w:rsidP="00187BB6">
      <w:pPr>
        <w:suppressAutoHyphens/>
        <w:ind w:left="142"/>
        <w:jc w:val="both"/>
        <w:rPr>
          <w:rFonts w:ascii="Calibri" w:hAnsi="Calibri" w:cs="Arial"/>
          <w:spacing w:val="-3"/>
          <w:sz w:val="22"/>
          <w:szCs w:val="22"/>
        </w:rPr>
      </w:pPr>
      <w:r w:rsidRPr="00C27A41">
        <w:rPr>
          <w:rFonts w:ascii="Calibri" w:hAnsi="Calibri" w:cs="Arial"/>
          <w:spacing w:val="-3"/>
          <w:sz w:val="22"/>
          <w:szCs w:val="22"/>
        </w:rPr>
        <w:t>Para el caso de bienes que no estén liberados de los tributos (</w:t>
      </w:r>
      <w:r w:rsidRPr="00C27A41">
        <w:rPr>
          <w:rFonts w:ascii="Calibri" w:hAnsi="Calibri" w:cs="Arial"/>
          <w:b/>
          <w:spacing w:val="-3"/>
          <w:sz w:val="22"/>
          <w:szCs w:val="22"/>
        </w:rPr>
        <w:t>ad-</w:t>
      </w:r>
      <w:proofErr w:type="spellStart"/>
      <w:r w:rsidRPr="00C27A41">
        <w:rPr>
          <w:rFonts w:ascii="Calibri" w:hAnsi="Calibri" w:cs="Arial"/>
          <w:b/>
          <w:spacing w:val="-3"/>
          <w:sz w:val="22"/>
          <w:szCs w:val="22"/>
        </w:rPr>
        <w:t>Valorem</w:t>
      </w:r>
      <w:proofErr w:type="spellEnd"/>
      <w:r w:rsidRPr="00C27A41">
        <w:rPr>
          <w:rFonts w:ascii="Calibri" w:hAnsi="Calibri" w:cs="Arial"/>
          <w:b/>
          <w:spacing w:val="-3"/>
          <w:sz w:val="22"/>
          <w:szCs w:val="22"/>
        </w:rPr>
        <w:t xml:space="preserve"> e </w:t>
      </w:r>
      <w:proofErr w:type="spellStart"/>
      <w:r w:rsidRPr="00C27A41">
        <w:rPr>
          <w:rFonts w:ascii="Calibri" w:hAnsi="Calibri" w:cs="Arial"/>
          <w:b/>
          <w:spacing w:val="-3"/>
          <w:sz w:val="22"/>
          <w:szCs w:val="22"/>
        </w:rPr>
        <w:t>IGV</w:t>
      </w:r>
      <w:proofErr w:type="spellEnd"/>
      <w:r w:rsidRPr="00C27A41">
        <w:rPr>
          <w:rFonts w:ascii="Calibri" w:hAnsi="Calibri" w:cs="Arial"/>
          <w:b/>
          <w:spacing w:val="-3"/>
          <w:sz w:val="22"/>
          <w:szCs w:val="22"/>
        </w:rPr>
        <w:t>)</w:t>
      </w:r>
      <w:r w:rsidRPr="00C27A41">
        <w:rPr>
          <w:rFonts w:ascii="Calibri" w:hAnsi="Calibri" w:cs="Arial"/>
          <w:spacing w:val="-3"/>
          <w:sz w:val="22"/>
          <w:szCs w:val="22"/>
        </w:rPr>
        <w:t xml:space="preserve"> se ofrecerá en modalidad de precio venta local (valor venta + </w:t>
      </w:r>
      <w:proofErr w:type="spellStart"/>
      <w:r w:rsidRPr="00C27A41">
        <w:rPr>
          <w:rFonts w:ascii="Calibri" w:hAnsi="Calibri" w:cs="Arial"/>
          <w:spacing w:val="-3"/>
          <w:sz w:val="22"/>
          <w:szCs w:val="22"/>
        </w:rPr>
        <w:t>IGV</w:t>
      </w:r>
      <w:proofErr w:type="spellEnd"/>
      <w:r w:rsidRPr="00C27A41">
        <w:rPr>
          <w:rFonts w:ascii="Calibri" w:hAnsi="Calibri" w:cs="Arial"/>
          <w:spacing w:val="-3"/>
          <w:sz w:val="22"/>
          <w:szCs w:val="22"/>
        </w:rPr>
        <w:t>).</w:t>
      </w:r>
    </w:p>
    <w:p w:rsidR="00187BB6" w:rsidRPr="00C27A41" w:rsidRDefault="00187BB6" w:rsidP="00187BB6">
      <w:pPr>
        <w:suppressAutoHyphens/>
        <w:ind w:left="142"/>
        <w:jc w:val="both"/>
        <w:rPr>
          <w:rFonts w:ascii="Calibri" w:hAnsi="Calibri" w:cs="Arial"/>
          <w:spacing w:val="-3"/>
          <w:sz w:val="22"/>
          <w:szCs w:val="22"/>
        </w:rPr>
      </w:pPr>
    </w:p>
    <w:p w:rsidR="00187BB6" w:rsidRPr="00C27A41" w:rsidRDefault="00187BB6" w:rsidP="00187BB6">
      <w:pPr>
        <w:suppressAutoHyphens/>
        <w:ind w:left="142"/>
        <w:jc w:val="both"/>
        <w:rPr>
          <w:rFonts w:ascii="Calibri" w:hAnsi="Calibri" w:cs="Arial"/>
          <w:spacing w:val="-3"/>
          <w:sz w:val="22"/>
          <w:szCs w:val="22"/>
        </w:rPr>
      </w:pPr>
      <w:r w:rsidRPr="00C27A41">
        <w:rPr>
          <w:rFonts w:ascii="Calibri" w:hAnsi="Calibri" w:cs="Arial"/>
          <w:spacing w:val="-3"/>
          <w:sz w:val="22"/>
          <w:szCs w:val="22"/>
        </w:rPr>
        <w:t>Se precisa que el Ministerio entregará los documentos requeridos para el trámite correspondiente, dependiendo de los plazos impuestos por funcionarios de la Aduana. El Ministerio de Educación será responsable solo de los trámites de exoneración del ad-</w:t>
      </w:r>
      <w:proofErr w:type="spellStart"/>
      <w:r w:rsidRPr="00C27A41">
        <w:rPr>
          <w:rFonts w:ascii="Calibri" w:hAnsi="Calibri" w:cs="Arial"/>
          <w:spacing w:val="-3"/>
          <w:sz w:val="22"/>
          <w:szCs w:val="22"/>
        </w:rPr>
        <w:t>Valorem</w:t>
      </w:r>
      <w:proofErr w:type="spellEnd"/>
      <w:r w:rsidRPr="00C27A41">
        <w:rPr>
          <w:rFonts w:ascii="Calibri" w:hAnsi="Calibri" w:cs="Arial"/>
          <w:spacing w:val="-3"/>
          <w:sz w:val="22"/>
          <w:szCs w:val="22"/>
        </w:rPr>
        <w:t xml:space="preserve"> e </w:t>
      </w:r>
      <w:proofErr w:type="spellStart"/>
      <w:r w:rsidRPr="00C27A41">
        <w:rPr>
          <w:rFonts w:ascii="Calibri" w:hAnsi="Calibri" w:cs="Arial"/>
          <w:spacing w:val="-3"/>
          <w:sz w:val="22"/>
          <w:szCs w:val="22"/>
        </w:rPr>
        <w:t>IGV</w:t>
      </w:r>
      <w:proofErr w:type="spellEnd"/>
      <w:r w:rsidRPr="00C27A41">
        <w:rPr>
          <w:rFonts w:ascii="Calibri" w:hAnsi="Calibri" w:cs="Arial"/>
          <w:spacing w:val="-3"/>
          <w:sz w:val="22"/>
          <w:szCs w:val="22"/>
        </w:rPr>
        <w:t>. El Ministerio no asumirá en ningún caso, gastos adicionales.</w:t>
      </w:r>
    </w:p>
    <w:p w:rsidR="00187BB6" w:rsidRPr="00C27A41" w:rsidRDefault="00187BB6" w:rsidP="00187BB6">
      <w:pPr>
        <w:suppressAutoHyphens/>
        <w:jc w:val="both"/>
        <w:rPr>
          <w:rFonts w:ascii="Calibri" w:hAnsi="Calibri" w:cs="Arial"/>
          <w:spacing w:val="-3"/>
          <w:sz w:val="22"/>
          <w:szCs w:val="22"/>
        </w:rPr>
      </w:pPr>
    </w:p>
    <w:p w:rsidR="00187BB6" w:rsidRPr="00C27A41" w:rsidRDefault="00187BB6" w:rsidP="00A96A54">
      <w:pPr>
        <w:pStyle w:val="Prrafodelista"/>
        <w:numPr>
          <w:ilvl w:val="2"/>
          <w:numId w:val="30"/>
        </w:numPr>
        <w:ind w:left="851" w:hanging="709"/>
        <w:jc w:val="both"/>
        <w:rPr>
          <w:rFonts w:ascii="Calibri" w:hAnsi="Calibri" w:cs="Arial"/>
          <w:b/>
          <w:sz w:val="22"/>
          <w:szCs w:val="22"/>
        </w:rPr>
      </w:pPr>
      <w:r w:rsidRPr="00C27A41">
        <w:rPr>
          <w:rFonts w:ascii="Calibri" w:hAnsi="Calibri" w:cs="Arial"/>
          <w:b/>
          <w:sz w:val="22"/>
          <w:szCs w:val="22"/>
        </w:rPr>
        <w:t xml:space="preserve"> MODALIDAD PRECIO DE VENTA LOCAL.</w:t>
      </w:r>
    </w:p>
    <w:p w:rsidR="00187BB6" w:rsidRPr="00C27A41" w:rsidRDefault="00187BB6" w:rsidP="00187BB6">
      <w:pPr>
        <w:ind w:left="567"/>
        <w:jc w:val="both"/>
        <w:rPr>
          <w:rFonts w:ascii="Calibri" w:hAnsi="Calibri" w:cs="Arial"/>
          <w:b/>
          <w:sz w:val="22"/>
          <w:szCs w:val="22"/>
        </w:rPr>
      </w:pPr>
    </w:p>
    <w:p w:rsidR="00187BB6" w:rsidRPr="00C27A41" w:rsidRDefault="00187BB6" w:rsidP="00187BB6">
      <w:pPr>
        <w:suppressAutoHyphens/>
        <w:ind w:left="142"/>
        <w:jc w:val="both"/>
        <w:rPr>
          <w:rFonts w:ascii="Calibri" w:hAnsi="Calibri" w:cs="Arial"/>
          <w:bCs/>
          <w:sz w:val="22"/>
          <w:szCs w:val="22"/>
        </w:rPr>
      </w:pPr>
      <w:r w:rsidRPr="00C27A41">
        <w:rPr>
          <w:rFonts w:ascii="Calibri" w:hAnsi="Calibri" w:cs="Arial"/>
          <w:bCs/>
          <w:sz w:val="22"/>
          <w:szCs w:val="22"/>
        </w:rPr>
        <w:t xml:space="preserve">Se deberá considerar la modalidad del “Precio de Venta Local” (Valor Venta + </w:t>
      </w:r>
      <w:proofErr w:type="spellStart"/>
      <w:r w:rsidRPr="00C27A41">
        <w:rPr>
          <w:rFonts w:ascii="Calibri" w:hAnsi="Calibri" w:cs="Arial"/>
          <w:bCs/>
          <w:sz w:val="22"/>
          <w:szCs w:val="22"/>
        </w:rPr>
        <w:t>IGV</w:t>
      </w:r>
      <w:proofErr w:type="spellEnd"/>
      <w:r w:rsidRPr="00C27A41">
        <w:rPr>
          <w:rFonts w:ascii="Calibri" w:hAnsi="Calibri" w:cs="Arial"/>
          <w:bCs/>
          <w:sz w:val="22"/>
          <w:szCs w:val="22"/>
        </w:rPr>
        <w:t xml:space="preserve">) para la provisión de bienes que no estén considerados en la lista de partidas arancelarias indicadas para la modalidad </w:t>
      </w:r>
      <w:proofErr w:type="spellStart"/>
      <w:r w:rsidRPr="00C27A41">
        <w:rPr>
          <w:rFonts w:ascii="Calibri" w:hAnsi="Calibri" w:cs="Arial"/>
          <w:bCs/>
          <w:sz w:val="22"/>
          <w:szCs w:val="22"/>
        </w:rPr>
        <w:t>DDP</w:t>
      </w:r>
      <w:proofErr w:type="spellEnd"/>
      <w:r w:rsidRPr="00C27A41">
        <w:rPr>
          <w:rFonts w:ascii="Calibri" w:hAnsi="Calibri" w:cs="Arial"/>
          <w:bCs/>
          <w:sz w:val="22"/>
          <w:szCs w:val="22"/>
        </w:rPr>
        <w:t xml:space="preserve">, considerando, en el caso de bienes, su entrega en los almacenes del </w:t>
      </w:r>
      <w:proofErr w:type="spellStart"/>
      <w:r w:rsidRPr="00C27A41">
        <w:rPr>
          <w:rFonts w:ascii="Calibri" w:hAnsi="Calibri" w:cs="Arial"/>
          <w:bCs/>
          <w:sz w:val="22"/>
          <w:szCs w:val="22"/>
        </w:rPr>
        <w:t>MINEDU</w:t>
      </w:r>
      <w:proofErr w:type="spellEnd"/>
      <w:r w:rsidRPr="00C27A41">
        <w:rPr>
          <w:rFonts w:ascii="Calibri" w:hAnsi="Calibri" w:cs="Arial"/>
          <w:bCs/>
          <w:sz w:val="22"/>
          <w:szCs w:val="22"/>
        </w:rPr>
        <w:t>.</w:t>
      </w:r>
    </w:p>
    <w:p w:rsidR="00187BB6" w:rsidRPr="00C27A41" w:rsidRDefault="00187BB6" w:rsidP="00187BB6">
      <w:pPr>
        <w:suppressAutoHyphens/>
        <w:ind w:left="142"/>
        <w:jc w:val="both"/>
        <w:rPr>
          <w:rFonts w:ascii="Calibri" w:hAnsi="Calibri" w:cs="Arial"/>
          <w:bCs/>
          <w:sz w:val="22"/>
          <w:szCs w:val="22"/>
        </w:rPr>
      </w:pPr>
    </w:p>
    <w:p w:rsidR="00187BB6" w:rsidRPr="00C27A41" w:rsidRDefault="00187BB6" w:rsidP="00187BB6">
      <w:pPr>
        <w:suppressAutoHyphens/>
        <w:ind w:left="142"/>
        <w:jc w:val="both"/>
        <w:rPr>
          <w:rFonts w:ascii="Calibri" w:hAnsi="Calibri" w:cs="Arial"/>
          <w:bCs/>
          <w:sz w:val="22"/>
          <w:szCs w:val="22"/>
        </w:rPr>
      </w:pPr>
      <w:r w:rsidRPr="00C27A41">
        <w:rPr>
          <w:rFonts w:ascii="Calibri" w:hAnsi="Calibri" w:cs="Arial"/>
          <w:bCs/>
          <w:sz w:val="22"/>
          <w:szCs w:val="22"/>
        </w:rPr>
        <w:lastRenderedPageBreak/>
        <w:t>Si los precios ofrecidos por los materiales de alguno de los bienes que conforman el sistema de recepción, no se pueden dar (en forma total o parcial) por la denominación “</w:t>
      </w:r>
      <w:proofErr w:type="spellStart"/>
      <w:r w:rsidRPr="00C27A41">
        <w:rPr>
          <w:rFonts w:ascii="Calibri" w:hAnsi="Calibri" w:cs="Arial"/>
          <w:bCs/>
          <w:sz w:val="22"/>
          <w:szCs w:val="22"/>
        </w:rPr>
        <w:t>DDP</w:t>
      </w:r>
      <w:proofErr w:type="spellEnd"/>
      <w:r w:rsidRPr="00C27A41">
        <w:rPr>
          <w:rFonts w:ascii="Calibri" w:hAnsi="Calibri" w:cs="Arial"/>
          <w:bCs/>
          <w:sz w:val="22"/>
          <w:szCs w:val="22"/>
        </w:rPr>
        <w:t>”, el proveedor tendrá la posibilidad de ofrecer en cualquiera de los componentes de este sistema.</w:t>
      </w:r>
    </w:p>
    <w:p w:rsidR="00187BB6" w:rsidRPr="00C27A41" w:rsidRDefault="00187BB6" w:rsidP="00187BB6">
      <w:pPr>
        <w:suppressAutoHyphens/>
        <w:ind w:left="142"/>
        <w:jc w:val="both"/>
        <w:rPr>
          <w:rFonts w:ascii="Calibri" w:hAnsi="Calibri" w:cs="Arial"/>
          <w:bCs/>
          <w:sz w:val="22"/>
          <w:szCs w:val="22"/>
        </w:rPr>
      </w:pPr>
    </w:p>
    <w:p w:rsidR="00187BB6" w:rsidRPr="00C27A41" w:rsidRDefault="00187BB6" w:rsidP="00A96A54">
      <w:pPr>
        <w:pStyle w:val="Prrafodelista"/>
        <w:numPr>
          <w:ilvl w:val="2"/>
          <w:numId w:val="30"/>
        </w:numPr>
        <w:ind w:left="851" w:hanging="709"/>
        <w:jc w:val="both"/>
        <w:rPr>
          <w:rFonts w:ascii="Calibri" w:hAnsi="Calibri" w:cs="Arial"/>
          <w:b/>
          <w:sz w:val="22"/>
          <w:szCs w:val="22"/>
        </w:rPr>
      </w:pPr>
      <w:r w:rsidRPr="00C27A41">
        <w:rPr>
          <w:rFonts w:ascii="Calibri" w:hAnsi="Calibri" w:cs="Arial"/>
          <w:b/>
          <w:sz w:val="22"/>
          <w:szCs w:val="22"/>
        </w:rPr>
        <w:t>MODALIDAD DE PRECIO DE CAPACITACIÓN Y PRESTACIÓN ACCESORIA.</w:t>
      </w:r>
    </w:p>
    <w:p w:rsidR="00187BB6" w:rsidRPr="00C27A41" w:rsidRDefault="00187BB6" w:rsidP="00187BB6">
      <w:pPr>
        <w:suppressAutoHyphens/>
        <w:ind w:left="142"/>
        <w:jc w:val="both"/>
        <w:rPr>
          <w:rFonts w:ascii="Calibri" w:hAnsi="Calibri" w:cs="Arial"/>
          <w:bCs/>
          <w:sz w:val="22"/>
          <w:szCs w:val="22"/>
        </w:rPr>
      </w:pPr>
    </w:p>
    <w:p w:rsidR="00187BB6" w:rsidRPr="00C27A41" w:rsidRDefault="00187BB6" w:rsidP="00187BB6">
      <w:pPr>
        <w:suppressAutoHyphens/>
        <w:ind w:left="142"/>
        <w:jc w:val="both"/>
        <w:rPr>
          <w:rFonts w:ascii="Calibri" w:hAnsi="Calibri" w:cs="Arial"/>
          <w:bCs/>
          <w:sz w:val="22"/>
          <w:szCs w:val="22"/>
        </w:rPr>
      </w:pPr>
      <w:r w:rsidRPr="00C27A41">
        <w:rPr>
          <w:rFonts w:ascii="Calibri" w:hAnsi="Calibri" w:cs="Arial"/>
          <w:bCs/>
          <w:sz w:val="22"/>
          <w:szCs w:val="22"/>
        </w:rPr>
        <w:t xml:space="preserve">Para la prestación accesoria (distribución, instalación y capacitaciones) consideradas en estas bases, el precio ofrecido será con la modalidad del “Precio de Venta Local” (Valor Venta + </w:t>
      </w:r>
      <w:proofErr w:type="spellStart"/>
      <w:r w:rsidRPr="00C27A41">
        <w:rPr>
          <w:rFonts w:ascii="Calibri" w:hAnsi="Calibri" w:cs="Arial"/>
          <w:bCs/>
          <w:sz w:val="22"/>
          <w:szCs w:val="22"/>
        </w:rPr>
        <w:t>IGV</w:t>
      </w:r>
      <w:proofErr w:type="spellEnd"/>
      <w:r w:rsidRPr="00C27A41">
        <w:rPr>
          <w:rFonts w:ascii="Calibri" w:hAnsi="Calibri" w:cs="Arial"/>
          <w:bCs/>
          <w:sz w:val="22"/>
          <w:szCs w:val="22"/>
        </w:rPr>
        <w:t>).</w:t>
      </w:r>
    </w:p>
    <w:p w:rsidR="00187BB6" w:rsidRPr="00C27A41" w:rsidRDefault="00187BB6" w:rsidP="00187BB6">
      <w:pPr>
        <w:suppressAutoHyphens/>
        <w:ind w:left="142"/>
        <w:jc w:val="both"/>
        <w:rPr>
          <w:rFonts w:ascii="Calibri" w:hAnsi="Calibri" w:cs="Arial"/>
          <w:bCs/>
          <w:sz w:val="22"/>
          <w:szCs w:val="22"/>
        </w:rPr>
      </w:pPr>
    </w:p>
    <w:p w:rsidR="00187BB6" w:rsidRPr="00C27A41" w:rsidRDefault="00187BB6" w:rsidP="00A96A54">
      <w:pPr>
        <w:numPr>
          <w:ilvl w:val="0"/>
          <w:numId w:val="30"/>
        </w:numPr>
        <w:suppressAutoHyphens/>
        <w:ind w:left="567" w:hanging="425"/>
        <w:jc w:val="both"/>
        <w:rPr>
          <w:rFonts w:ascii="Calibri" w:hAnsi="Calibri" w:cs="Arial"/>
          <w:b/>
          <w:sz w:val="22"/>
          <w:szCs w:val="22"/>
        </w:rPr>
      </w:pPr>
      <w:r w:rsidRPr="00C27A41">
        <w:rPr>
          <w:rFonts w:ascii="Calibri" w:hAnsi="Calibri" w:cs="Arial"/>
          <w:b/>
          <w:sz w:val="22"/>
          <w:szCs w:val="22"/>
        </w:rPr>
        <w:t>MEDIDAS DE CONTROL DURANTE LA EJECUCIÓN CONTRACTUAL.</w:t>
      </w:r>
    </w:p>
    <w:p w:rsidR="00187BB6" w:rsidRPr="00C27A41" w:rsidRDefault="00187BB6" w:rsidP="00187BB6">
      <w:pPr>
        <w:tabs>
          <w:tab w:val="left" w:pos="142"/>
        </w:tabs>
        <w:suppressAutoHyphens/>
        <w:ind w:left="142"/>
        <w:jc w:val="both"/>
        <w:rPr>
          <w:rFonts w:ascii="Calibri" w:hAnsi="Calibri" w:cs="Arial"/>
          <w:bCs/>
          <w:sz w:val="22"/>
          <w:szCs w:val="22"/>
        </w:rPr>
      </w:pPr>
    </w:p>
    <w:p w:rsidR="00187BB6" w:rsidRPr="00C27A41" w:rsidRDefault="00187BB6" w:rsidP="00187BB6">
      <w:pPr>
        <w:tabs>
          <w:tab w:val="left" w:pos="142"/>
        </w:tabs>
        <w:suppressAutoHyphens/>
        <w:ind w:left="142"/>
        <w:jc w:val="both"/>
        <w:rPr>
          <w:rFonts w:ascii="Calibri" w:hAnsi="Calibri" w:cs="Arial"/>
          <w:bCs/>
          <w:sz w:val="22"/>
          <w:szCs w:val="22"/>
        </w:rPr>
      </w:pPr>
      <w:r w:rsidRPr="00C27A41">
        <w:rPr>
          <w:rFonts w:ascii="Calibri" w:hAnsi="Calibri" w:cs="Arial"/>
          <w:bCs/>
          <w:sz w:val="22"/>
          <w:szCs w:val="22"/>
        </w:rPr>
        <w:t>El área responsable de coordinar con el contratista, tomar las medidas de control y brindar la conformidad, será la Unidad Ejecutora 120, Dirección Gestión de Recursos Educativos-</w:t>
      </w:r>
      <w:proofErr w:type="spellStart"/>
      <w:r w:rsidRPr="00C27A41">
        <w:rPr>
          <w:rFonts w:ascii="Calibri" w:hAnsi="Calibri" w:cs="Arial"/>
          <w:bCs/>
          <w:sz w:val="22"/>
          <w:szCs w:val="22"/>
        </w:rPr>
        <w:t>DIGERE</w:t>
      </w:r>
      <w:proofErr w:type="spellEnd"/>
      <w:r w:rsidRPr="00C27A41">
        <w:rPr>
          <w:rFonts w:ascii="Calibri" w:hAnsi="Calibri" w:cs="Arial"/>
          <w:bCs/>
          <w:sz w:val="22"/>
          <w:szCs w:val="22"/>
        </w:rPr>
        <w:t>.</w:t>
      </w:r>
    </w:p>
    <w:p w:rsidR="00187BB6" w:rsidRPr="00C27A41" w:rsidRDefault="00187BB6" w:rsidP="00187BB6">
      <w:pPr>
        <w:suppressAutoHyphens/>
        <w:jc w:val="both"/>
        <w:rPr>
          <w:rFonts w:ascii="Calibri" w:hAnsi="Calibri" w:cs="Arial"/>
          <w:b/>
          <w:bCs/>
          <w:sz w:val="22"/>
          <w:szCs w:val="22"/>
          <w:lang w:eastAsia="ar-SA"/>
        </w:rPr>
      </w:pPr>
    </w:p>
    <w:p w:rsidR="00187BB6" w:rsidRPr="00C27A41" w:rsidRDefault="00187BB6" w:rsidP="00187BB6">
      <w:pPr>
        <w:suppressAutoHyphens/>
        <w:jc w:val="both"/>
        <w:rPr>
          <w:rFonts w:ascii="Calibri" w:hAnsi="Calibri" w:cs="Arial"/>
          <w:b/>
          <w:bCs/>
          <w:sz w:val="22"/>
          <w:szCs w:val="22"/>
          <w:lang w:eastAsia="ar-SA"/>
        </w:rPr>
      </w:pPr>
    </w:p>
    <w:p w:rsidR="00187BB6" w:rsidRPr="00C27A41" w:rsidRDefault="00187BB6" w:rsidP="00187BB6">
      <w:pPr>
        <w:suppressAutoHyphens/>
        <w:jc w:val="both"/>
        <w:rPr>
          <w:rFonts w:ascii="Calibri" w:hAnsi="Calibri" w:cs="Arial"/>
          <w:b/>
          <w:bCs/>
          <w:sz w:val="22"/>
          <w:szCs w:val="22"/>
          <w:lang w:eastAsia="ar-SA"/>
        </w:rPr>
      </w:pPr>
    </w:p>
    <w:p w:rsidR="00187BB6" w:rsidRDefault="00187BB6" w:rsidP="00187BB6">
      <w:pPr>
        <w:jc w:val="both"/>
        <w:rPr>
          <w:rFonts w:ascii="Arial Narrow" w:hAnsi="Arial Narrow" w:cs="Arial"/>
          <w:b/>
          <w:sz w:val="22"/>
          <w:szCs w:val="22"/>
          <w:u w:val="single"/>
          <w:lang w:eastAsia="en-US" w:bidi="en-US"/>
        </w:rPr>
      </w:pPr>
    </w:p>
    <w:tbl>
      <w:tblPr>
        <w:tblW w:w="9072" w:type="dxa"/>
        <w:tblInd w:w="142" w:type="dxa"/>
        <w:tblLook w:val="04A0" w:firstRow="1" w:lastRow="0" w:firstColumn="1" w:lastColumn="0" w:noHBand="0" w:noVBand="1"/>
      </w:tblPr>
      <w:tblGrid>
        <w:gridCol w:w="3969"/>
        <w:gridCol w:w="992"/>
        <w:gridCol w:w="4111"/>
      </w:tblGrid>
      <w:tr w:rsidR="00187BB6" w:rsidRPr="005865FE" w:rsidTr="00A63137">
        <w:trPr>
          <w:trHeight w:val="77"/>
        </w:trPr>
        <w:tc>
          <w:tcPr>
            <w:tcW w:w="3969" w:type="dxa"/>
            <w:tcBorders>
              <w:top w:val="single" w:sz="4" w:space="0" w:color="auto"/>
            </w:tcBorders>
            <w:shd w:val="clear" w:color="auto" w:fill="auto"/>
          </w:tcPr>
          <w:p w:rsidR="00187BB6" w:rsidRPr="005865FE" w:rsidRDefault="00187BB6" w:rsidP="00A63137">
            <w:pPr>
              <w:pStyle w:val="Textoindependiente"/>
              <w:rPr>
                <w:rFonts w:ascii="Calibri" w:hAnsi="Calibri"/>
                <w:sz w:val="22"/>
                <w:szCs w:val="22"/>
              </w:rPr>
            </w:pPr>
            <w:r w:rsidRPr="00AE6C4C">
              <w:rPr>
                <w:rFonts w:ascii="Calibri" w:hAnsi="Calibri"/>
                <w:sz w:val="22"/>
                <w:szCs w:val="22"/>
              </w:rPr>
              <w:t>MARÍA DEL PILAR BIGGIO PASTOR</w:t>
            </w:r>
          </w:p>
          <w:p w:rsidR="00187BB6" w:rsidRPr="005865FE" w:rsidRDefault="00187BB6" w:rsidP="00A63137">
            <w:pPr>
              <w:pStyle w:val="Textoindependiente"/>
              <w:rPr>
                <w:rFonts w:ascii="Calibri" w:hAnsi="Calibri" w:cs="Calibri"/>
                <w:b w:val="0"/>
                <w:sz w:val="22"/>
                <w:szCs w:val="22"/>
              </w:rPr>
            </w:pPr>
            <w:r w:rsidRPr="005865FE">
              <w:rPr>
                <w:rFonts w:ascii="Calibri" w:hAnsi="Calibri"/>
                <w:b w:val="0"/>
                <w:sz w:val="22"/>
                <w:szCs w:val="22"/>
              </w:rPr>
              <w:t>Coordinadora General</w:t>
            </w:r>
            <w:r>
              <w:rPr>
                <w:rFonts w:ascii="Calibri" w:hAnsi="Calibri"/>
                <w:b w:val="0"/>
                <w:sz w:val="22"/>
                <w:szCs w:val="22"/>
              </w:rPr>
              <w:t xml:space="preserve"> (e) </w:t>
            </w:r>
            <w:proofErr w:type="spellStart"/>
            <w:r w:rsidRPr="005865FE">
              <w:rPr>
                <w:rFonts w:ascii="Calibri" w:hAnsi="Calibri"/>
                <w:b w:val="0"/>
                <w:sz w:val="22"/>
                <w:szCs w:val="22"/>
              </w:rPr>
              <w:t>JEC</w:t>
            </w:r>
            <w:proofErr w:type="spellEnd"/>
          </w:p>
        </w:tc>
        <w:tc>
          <w:tcPr>
            <w:tcW w:w="992" w:type="dxa"/>
            <w:shd w:val="clear" w:color="auto" w:fill="auto"/>
          </w:tcPr>
          <w:p w:rsidR="00187BB6" w:rsidRPr="005865FE" w:rsidRDefault="00187BB6" w:rsidP="00A63137">
            <w:pPr>
              <w:pStyle w:val="Textoindependiente"/>
              <w:rPr>
                <w:rFonts w:ascii="Calibri" w:hAnsi="Calibri" w:cs="Calibri"/>
                <w:sz w:val="22"/>
                <w:szCs w:val="22"/>
              </w:rPr>
            </w:pPr>
          </w:p>
        </w:tc>
        <w:tc>
          <w:tcPr>
            <w:tcW w:w="4111" w:type="dxa"/>
            <w:tcBorders>
              <w:top w:val="single" w:sz="4" w:space="0" w:color="auto"/>
            </w:tcBorders>
            <w:shd w:val="clear" w:color="auto" w:fill="auto"/>
          </w:tcPr>
          <w:p w:rsidR="00187BB6" w:rsidRPr="005865FE" w:rsidRDefault="00187BB6" w:rsidP="00A63137">
            <w:pPr>
              <w:pStyle w:val="Textoindependiente"/>
              <w:rPr>
                <w:rFonts w:ascii="Calibri" w:hAnsi="Calibri"/>
                <w:sz w:val="22"/>
                <w:szCs w:val="22"/>
              </w:rPr>
            </w:pPr>
            <w:r>
              <w:rPr>
                <w:rFonts w:ascii="Calibri" w:hAnsi="Calibri"/>
                <w:sz w:val="22"/>
                <w:szCs w:val="22"/>
              </w:rPr>
              <w:t xml:space="preserve">JUAN CARLOS DEL </w:t>
            </w:r>
            <w:proofErr w:type="spellStart"/>
            <w:r>
              <w:rPr>
                <w:rFonts w:ascii="Calibri" w:hAnsi="Calibri"/>
                <w:sz w:val="22"/>
                <w:szCs w:val="22"/>
              </w:rPr>
              <w:t>A</w:t>
            </w:r>
            <w:r w:rsidRPr="005865FE">
              <w:rPr>
                <w:rFonts w:ascii="Calibri" w:hAnsi="Calibri"/>
                <w:sz w:val="22"/>
                <w:szCs w:val="22"/>
              </w:rPr>
              <w:t>GUILA</w:t>
            </w:r>
            <w:proofErr w:type="spellEnd"/>
            <w:r w:rsidRPr="005865FE">
              <w:rPr>
                <w:rFonts w:ascii="Calibri" w:hAnsi="Calibri"/>
                <w:sz w:val="22"/>
                <w:szCs w:val="22"/>
              </w:rPr>
              <w:t xml:space="preserve"> ARAUJO</w:t>
            </w:r>
          </w:p>
          <w:p w:rsidR="00187BB6" w:rsidRPr="005865FE" w:rsidRDefault="00187BB6" w:rsidP="00A63137">
            <w:pPr>
              <w:pStyle w:val="Textoindependiente"/>
              <w:tabs>
                <w:tab w:val="left" w:pos="0"/>
              </w:tabs>
              <w:rPr>
                <w:rFonts w:ascii="Calibri" w:hAnsi="Calibri" w:cs="Calibri"/>
                <w:sz w:val="22"/>
                <w:szCs w:val="22"/>
              </w:rPr>
            </w:pPr>
            <w:r w:rsidRPr="005865FE">
              <w:rPr>
                <w:rFonts w:ascii="Calibri" w:hAnsi="Calibri"/>
                <w:b w:val="0"/>
                <w:sz w:val="22"/>
                <w:szCs w:val="22"/>
              </w:rPr>
              <w:t>Responsa</w:t>
            </w:r>
            <w:r>
              <w:rPr>
                <w:rFonts w:ascii="Calibri" w:hAnsi="Calibri"/>
                <w:b w:val="0"/>
                <w:sz w:val="22"/>
                <w:szCs w:val="22"/>
              </w:rPr>
              <w:t>ble para la implementación del i</w:t>
            </w:r>
            <w:r w:rsidRPr="005865FE">
              <w:rPr>
                <w:rFonts w:ascii="Calibri" w:hAnsi="Calibri"/>
                <w:b w:val="0"/>
                <w:sz w:val="22"/>
                <w:szCs w:val="22"/>
              </w:rPr>
              <w:t xml:space="preserve">nglés </w:t>
            </w:r>
            <w:proofErr w:type="spellStart"/>
            <w:r w:rsidRPr="005865FE">
              <w:rPr>
                <w:rFonts w:ascii="Calibri" w:hAnsi="Calibri"/>
                <w:b w:val="0"/>
                <w:sz w:val="22"/>
                <w:szCs w:val="22"/>
              </w:rPr>
              <w:t>JEC</w:t>
            </w:r>
            <w:proofErr w:type="spellEnd"/>
          </w:p>
        </w:tc>
      </w:tr>
    </w:tbl>
    <w:p w:rsidR="00187BB6" w:rsidRDefault="00187BB6" w:rsidP="00187BB6">
      <w:pPr>
        <w:rPr>
          <w:rFonts w:ascii="Arial Narrow" w:hAnsi="Arial Narrow" w:cs="Arial"/>
          <w:sz w:val="22"/>
          <w:szCs w:val="22"/>
          <w:lang w:eastAsia="en-US" w:bidi="en-US"/>
        </w:rPr>
      </w:pPr>
    </w:p>
    <w:p w:rsidR="00187BB6" w:rsidRDefault="00187BB6" w:rsidP="00187BB6">
      <w:pPr>
        <w:jc w:val="center"/>
        <w:rPr>
          <w:rFonts w:ascii="Calibri" w:hAnsi="Calibri" w:cs="Arial"/>
          <w:sz w:val="16"/>
          <w:szCs w:val="16"/>
          <w:lang w:eastAsia="en-US" w:bidi="en-US"/>
        </w:rPr>
      </w:pPr>
    </w:p>
    <w:p w:rsidR="00187BB6" w:rsidRDefault="00187BB6" w:rsidP="00187BB6">
      <w:pPr>
        <w:rPr>
          <w:rFonts w:ascii="Calibri" w:hAnsi="Calibri" w:cs="Arial"/>
          <w:bCs/>
          <w:iCs/>
          <w:sz w:val="16"/>
          <w:szCs w:val="16"/>
        </w:rPr>
      </w:pPr>
    </w:p>
    <w:p w:rsidR="00187BB6" w:rsidRDefault="00187BB6" w:rsidP="00187BB6">
      <w:pPr>
        <w:rPr>
          <w:rFonts w:ascii="Calibri" w:hAnsi="Calibri" w:cs="Arial"/>
          <w:bCs/>
          <w:iCs/>
          <w:sz w:val="16"/>
          <w:szCs w:val="16"/>
        </w:rPr>
      </w:pPr>
    </w:p>
    <w:p w:rsidR="00187BB6" w:rsidRDefault="00187BB6" w:rsidP="00187BB6">
      <w:pPr>
        <w:rPr>
          <w:rFonts w:ascii="Calibri" w:hAnsi="Calibri" w:cs="Arial"/>
          <w:bCs/>
          <w:iCs/>
          <w:sz w:val="16"/>
          <w:szCs w:val="16"/>
        </w:rPr>
      </w:pPr>
    </w:p>
    <w:p w:rsidR="00187BB6" w:rsidRPr="005865FE" w:rsidRDefault="00187BB6" w:rsidP="00187BB6">
      <w:pPr>
        <w:jc w:val="both"/>
        <w:rPr>
          <w:rFonts w:ascii="Calibri" w:hAnsi="Calibri" w:cs="Arial"/>
          <w:b/>
          <w:sz w:val="16"/>
          <w:szCs w:val="16"/>
          <w:u w:val="single"/>
          <w:lang w:eastAsia="en-US" w:bidi="en-US"/>
        </w:rPr>
      </w:pPr>
    </w:p>
    <w:p w:rsidR="00187BB6" w:rsidRPr="005865FE" w:rsidRDefault="00187BB6" w:rsidP="00187BB6">
      <w:pPr>
        <w:rPr>
          <w:rFonts w:ascii="Calibri" w:hAnsi="Calibri" w:cs="Arial"/>
          <w:bCs/>
          <w:iCs/>
          <w:sz w:val="16"/>
          <w:szCs w:val="16"/>
        </w:rPr>
      </w:pPr>
    </w:p>
    <w:tbl>
      <w:tblPr>
        <w:tblW w:w="9464" w:type="dxa"/>
        <w:tblInd w:w="142" w:type="dxa"/>
        <w:tblLook w:val="04A0" w:firstRow="1" w:lastRow="0" w:firstColumn="1" w:lastColumn="0" w:noHBand="0" w:noVBand="1"/>
      </w:tblPr>
      <w:tblGrid>
        <w:gridCol w:w="3969"/>
        <w:gridCol w:w="817"/>
        <w:gridCol w:w="4678"/>
      </w:tblGrid>
      <w:tr w:rsidR="00187BB6" w:rsidRPr="005865FE" w:rsidTr="00A63137">
        <w:trPr>
          <w:trHeight w:val="609"/>
        </w:trPr>
        <w:tc>
          <w:tcPr>
            <w:tcW w:w="3969" w:type="dxa"/>
            <w:tcBorders>
              <w:top w:val="single" w:sz="4" w:space="0" w:color="auto"/>
            </w:tcBorders>
            <w:shd w:val="clear" w:color="auto" w:fill="auto"/>
          </w:tcPr>
          <w:p w:rsidR="00187BB6" w:rsidRPr="005865FE" w:rsidRDefault="00187BB6" w:rsidP="00A63137">
            <w:pPr>
              <w:pStyle w:val="Textoindependiente"/>
              <w:rPr>
                <w:rFonts w:ascii="Calibri" w:hAnsi="Calibri" w:cs="Calibri"/>
                <w:sz w:val="22"/>
                <w:szCs w:val="22"/>
              </w:rPr>
            </w:pPr>
            <w:r>
              <w:rPr>
                <w:rFonts w:ascii="Calibri" w:hAnsi="Calibri" w:cs="Calibri"/>
                <w:sz w:val="22"/>
                <w:szCs w:val="22"/>
              </w:rPr>
              <w:t>EDGAR LUIS ARMAS CUEVAS</w:t>
            </w:r>
          </w:p>
          <w:p w:rsidR="00187BB6" w:rsidRPr="005865FE" w:rsidRDefault="00187BB6" w:rsidP="00A63137">
            <w:pPr>
              <w:jc w:val="center"/>
              <w:rPr>
                <w:rFonts w:ascii="Calibri" w:hAnsi="Calibri" w:cs="Arial"/>
                <w:sz w:val="22"/>
                <w:szCs w:val="22"/>
                <w:lang w:eastAsia="en-US" w:bidi="en-US"/>
              </w:rPr>
            </w:pPr>
            <w:r w:rsidRPr="005865FE">
              <w:rPr>
                <w:rFonts w:ascii="Calibri" w:hAnsi="Calibri" w:cs="Arial"/>
                <w:sz w:val="22"/>
                <w:szCs w:val="22"/>
                <w:lang w:eastAsia="en-US" w:bidi="en-US"/>
              </w:rPr>
              <w:t>Coordinador Pedagógico DES</w:t>
            </w:r>
          </w:p>
        </w:tc>
        <w:tc>
          <w:tcPr>
            <w:tcW w:w="817" w:type="dxa"/>
            <w:shd w:val="clear" w:color="auto" w:fill="auto"/>
          </w:tcPr>
          <w:p w:rsidR="00187BB6" w:rsidRPr="005865FE" w:rsidRDefault="00187BB6" w:rsidP="00A63137">
            <w:pPr>
              <w:pStyle w:val="Textoindependiente"/>
              <w:rPr>
                <w:rFonts w:ascii="Calibri" w:hAnsi="Calibri" w:cs="Calibri"/>
                <w:b w:val="0"/>
                <w:sz w:val="22"/>
                <w:szCs w:val="22"/>
              </w:rPr>
            </w:pPr>
          </w:p>
        </w:tc>
        <w:tc>
          <w:tcPr>
            <w:tcW w:w="4678" w:type="dxa"/>
            <w:tcBorders>
              <w:top w:val="single" w:sz="4" w:space="0" w:color="auto"/>
            </w:tcBorders>
            <w:shd w:val="clear" w:color="auto" w:fill="auto"/>
          </w:tcPr>
          <w:p w:rsidR="00187BB6" w:rsidRPr="005865FE" w:rsidRDefault="00187BB6" w:rsidP="00A63137">
            <w:pPr>
              <w:pStyle w:val="Textoindependiente"/>
              <w:rPr>
                <w:rFonts w:ascii="Calibri" w:hAnsi="Calibri" w:cs="Calibri"/>
                <w:sz w:val="22"/>
                <w:szCs w:val="22"/>
              </w:rPr>
            </w:pPr>
            <w:r w:rsidRPr="005865FE">
              <w:rPr>
                <w:rFonts w:ascii="Calibri" w:hAnsi="Calibri" w:cs="Calibri"/>
                <w:sz w:val="22"/>
                <w:szCs w:val="22"/>
              </w:rPr>
              <w:t xml:space="preserve">MARÍA LUCÍA </w:t>
            </w:r>
            <w:proofErr w:type="spellStart"/>
            <w:r w:rsidRPr="005865FE">
              <w:rPr>
                <w:rFonts w:ascii="Calibri" w:hAnsi="Calibri" w:cs="Calibri"/>
                <w:sz w:val="22"/>
                <w:szCs w:val="22"/>
              </w:rPr>
              <w:t>ACURIO</w:t>
            </w:r>
            <w:proofErr w:type="spellEnd"/>
            <w:r w:rsidRPr="005865FE">
              <w:rPr>
                <w:rFonts w:ascii="Calibri" w:hAnsi="Calibri" w:cs="Calibri"/>
                <w:sz w:val="22"/>
                <w:szCs w:val="22"/>
              </w:rPr>
              <w:t xml:space="preserve"> JARAMILLO</w:t>
            </w:r>
          </w:p>
          <w:p w:rsidR="00187BB6" w:rsidRPr="005865FE" w:rsidRDefault="00187BB6" w:rsidP="00A63137">
            <w:pPr>
              <w:pStyle w:val="Textoindependiente"/>
              <w:rPr>
                <w:rFonts w:ascii="Calibri" w:hAnsi="Calibri" w:cs="Calibri"/>
                <w:b w:val="0"/>
                <w:sz w:val="22"/>
                <w:szCs w:val="22"/>
              </w:rPr>
            </w:pPr>
            <w:r w:rsidRPr="005865FE">
              <w:rPr>
                <w:rFonts w:ascii="Calibri" w:hAnsi="Calibri" w:cs="Calibri"/>
                <w:b w:val="0"/>
                <w:sz w:val="22"/>
                <w:szCs w:val="22"/>
              </w:rPr>
              <w:t xml:space="preserve">Directora (e) de Innovación Tecnológica en Educación </w:t>
            </w:r>
          </w:p>
        </w:tc>
      </w:tr>
    </w:tbl>
    <w:p w:rsidR="00187BB6" w:rsidRDefault="00187BB6" w:rsidP="00187BB6">
      <w:pPr>
        <w:jc w:val="center"/>
        <w:rPr>
          <w:rFonts w:ascii="Calibri" w:hAnsi="Calibri" w:cs="Arial"/>
          <w:sz w:val="16"/>
          <w:szCs w:val="16"/>
          <w:lang w:eastAsia="en-US" w:bidi="en-US"/>
        </w:rPr>
      </w:pPr>
    </w:p>
    <w:p w:rsidR="00187BB6" w:rsidRDefault="00187BB6" w:rsidP="00187BB6">
      <w:pPr>
        <w:jc w:val="center"/>
        <w:rPr>
          <w:rFonts w:ascii="Calibri" w:hAnsi="Calibri" w:cs="Arial"/>
          <w:sz w:val="16"/>
          <w:szCs w:val="16"/>
          <w:lang w:eastAsia="en-US" w:bidi="en-US"/>
        </w:rPr>
      </w:pPr>
    </w:p>
    <w:p w:rsidR="00187BB6" w:rsidRDefault="00187BB6" w:rsidP="00187BB6">
      <w:pPr>
        <w:jc w:val="center"/>
        <w:rPr>
          <w:rFonts w:ascii="Calibri" w:hAnsi="Calibri" w:cs="Arial"/>
          <w:sz w:val="16"/>
          <w:szCs w:val="16"/>
          <w:lang w:eastAsia="en-US" w:bidi="en-US"/>
        </w:rPr>
      </w:pPr>
    </w:p>
    <w:p w:rsidR="00187BB6" w:rsidRDefault="00187BB6" w:rsidP="00187BB6">
      <w:pPr>
        <w:jc w:val="center"/>
        <w:rPr>
          <w:rFonts w:ascii="Calibri" w:hAnsi="Calibri" w:cs="Arial"/>
          <w:sz w:val="16"/>
          <w:szCs w:val="16"/>
          <w:lang w:eastAsia="en-US" w:bidi="en-US"/>
        </w:rPr>
      </w:pPr>
    </w:p>
    <w:p w:rsidR="00187BB6" w:rsidRDefault="00187BB6" w:rsidP="00187BB6">
      <w:pPr>
        <w:jc w:val="center"/>
        <w:rPr>
          <w:rFonts w:ascii="Calibri" w:hAnsi="Calibri" w:cs="Arial"/>
          <w:sz w:val="16"/>
          <w:szCs w:val="16"/>
          <w:lang w:eastAsia="en-US" w:bidi="en-US"/>
        </w:rPr>
      </w:pPr>
    </w:p>
    <w:p w:rsidR="00187BB6" w:rsidRPr="005865FE" w:rsidRDefault="00187BB6" w:rsidP="00187BB6">
      <w:pPr>
        <w:jc w:val="center"/>
        <w:rPr>
          <w:rFonts w:ascii="Calibri" w:hAnsi="Calibri" w:cs="Arial"/>
          <w:sz w:val="16"/>
          <w:szCs w:val="16"/>
          <w:lang w:eastAsia="en-US" w:bidi="en-US"/>
        </w:rPr>
      </w:pPr>
    </w:p>
    <w:p w:rsidR="00187BB6" w:rsidRPr="005865FE" w:rsidRDefault="00187BB6" w:rsidP="00187BB6">
      <w:pPr>
        <w:jc w:val="center"/>
        <w:rPr>
          <w:rFonts w:ascii="Calibri" w:hAnsi="Calibri" w:cs="Arial"/>
          <w:b/>
          <w:sz w:val="22"/>
          <w:szCs w:val="22"/>
          <w:lang w:eastAsia="en-US" w:bidi="en-US"/>
        </w:rPr>
      </w:pPr>
      <w:r w:rsidRPr="005865FE">
        <w:rPr>
          <w:rFonts w:ascii="Calibri" w:hAnsi="Calibri" w:cs="Arial"/>
          <w:b/>
          <w:sz w:val="22"/>
          <w:szCs w:val="22"/>
          <w:lang w:eastAsia="en-US" w:bidi="en-US"/>
        </w:rPr>
        <w:t>________________</w:t>
      </w:r>
      <w:r>
        <w:rPr>
          <w:rFonts w:ascii="Calibri" w:hAnsi="Calibri" w:cs="Arial"/>
          <w:b/>
          <w:sz w:val="22"/>
          <w:szCs w:val="22"/>
          <w:lang w:eastAsia="en-US" w:bidi="en-US"/>
        </w:rPr>
        <w:t>__</w:t>
      </w:r>
      <w:r w:rsidRPr="005865FE">
        <w:rPr>
          <w:rFonts w:ascii="Calibri" w:hAnsi="Calibri" w:cs="Arial"/>
          <w:b/>
          <w:sz w:val="22"/>
          <w:szCs w:val="22"/>
          <w:lang w:eastAsia="en-US" w:bidi="en-US"/>
        </w:rPr>
        <w:t>_________________</w:t>
      </w:r>
    </w:p>
    <w:p w:rsidR="00187BB6" w:rsidRPr="00AE6C4C" w:rsidRDefault="00187BB6" w:rsidP="00187BB6">
      <w:pPr>
        <w:pStyle w:val="Textoindependiente"/>
        <w:rPr>
          <w:rFonts w:ascii="Calibri" w:hAnsi="Calibri" w:cs="Calibri"/>
          <w:sz w:val="22"/>
          <w:szCs w:val="22"/>
        </w:rPr>
      </w:pPr>
      <w:r w:rsidRPr="00DA47EC">
        <w:rPr>
          <w:rFonts w:ascii="Calibri" w:hAnsi="Calibri" w:cs="Calibri"/>
          <w:sz w:val="22"/>
          <w:szCs w:val="22"/>
        </w:rPr>
        <w:t xml:space="preserve">PATRICIA ESTHER </w:t>
      </w:r>
      <w:proofErr w:type="spellStart"/>
      <w:r w:rsidRPr="00DA47EC">
        <w:rPr>
          <w:rFonts w:ascii="Calibri" w:hAnsi="Calibri" w:cs="Calibri"/>
          <w:sz w:val="22"/>
          <w:szCs w:val="22"/>
        </w:rPr>
        <w:t>GASTULO</w:t>
      </w:r>
      <w:proofErr w:type="spellEnd"/>
      <w:r w:rsidRPr="00DA47EC">
        <w:rPr>
          <w:rFonts w:ascii="Calibri" w:hAnsi="Calibri" w:cs="Calibri"/>
          <w:sz w:val="22"/>
          <w:szCs w:val="22"/>
        </w:rPr>
        <w:t xml:space="preserve"> </w:t>
      </w:r>
      <w:proofErr w:type="spellStart"/>
      <w:r w:rsidRPr="00DA47EC">
        <w:rPr>
          <w:rFonts w:ascii="Calibri" w:hAnsi="Calibri" w:cs="Calibri"/>
          <w:sz w:val="22"/>
          <w:szCs w:val="22"/>
        </w:rPr>
        <w:t>HUAYTALLA</w:t>
      </w:r>
      <w:proofErr w:type="spellEnd"/>
    </w:p>
    <w:p w:rsidR="00187BB6" w:rsidRPr="0016462C" w:rsidRDefault="00187BB6" w:rsidP="00187BB6">
      <w:pPr>
        <w:jc w:val="center"/>
        <w:rPr>
          <w:rFonts w:ascii="Arial Narrow" w:hAnsi="Arial Narrow" w:cs="Arial"/>
          <w:sz w:val="22"/>
          <w:szCs w:val="22"/>
          <w:lang w:eastAsia="en-US" w:bidi="en-US"/>
        </w:rPr>
      </w:pPr>
      <w:r w:rsidRPr="005865FE">
        <w:rPr>
          <w:rFonts w:ascii="Calibri" w:hAnsi="Calibri" w:cs="Calibri"/>
          <w:sz w:val="22"/>
          <w:szCs w:val="22"/>
        </w:rPr>
        <w:t>Directora de Educación Secundaria</w:t>
      </w:r>
    </w:p>
    <w:p w:rsidR="00187BB6" w:rsidRPr="00C27A41" w:rsidRDefault="00187BB6" w:rsidP="00187BB6">
      <w:pPr>
        <w:suppressAutoHyphens/>
        <w:jc w:val="both"/>
        <w:rPr>
          <w:rFonts w:ascii="Calibri" w:hAnsi="Calibri"/>
        </w:rPr>
      </w:pPr>
    </w:p>
    <w:p w:rsidR="00187BB6" w:rsidRPr="00C6711F" w:rsidRDefault="00187BB6" w:rsidP="00187BB6">
      <w:pPr>
        <w:pStyle w:val="Prrafodelista"/>
        <w:suppressAutoHyphens/>
        <w:ind w:left="567"/>
        <w:jc w:val="both"/>
        <w:rPr>
          <w:rFonts w:ascii="Calibri" w:hAnsi="Calibri" w:cs="Arial"/>
          <w:sz w:val="22"/>
          <w:szCs w:val="22"/>
        </w:rPr>
      </w:pPr>
    </w:p>
    <w:p w:rsidR="00EC7819" w:rsidRDefault="00EC7819" w:rsidP="00375AA8">
      <w:pPr>
        <w:ind w:left="993"/>
        <w:rPr>
          <w:rFonts w:ascii="Arial Narrow" w:hAnsi="Arial Narrow" w:cs="Arial"/>
          <w:sz w:val="22"/>
          <w:szCs w:val="22"/>
          <w:lang w:eastAsia="en-US" w:bidi="en-US"/>
        </w:rPr>
      </w:pPr>
    </w:p>
    <w:p w:rsidR="00EC7819" w:rsidRPr="0016462C" w:rsidRDefault="00EC7819" w:rsidP="00375AA8">
      <w:pPr>
        <w:ind w:left="993"/>
        <w:rPr>
          <w:rFonts w:ascii="Arial Narrow" w:hAnsi="Arial Narrow" w:cs="Arial"/>
          <w:sz w:val="22"/>
          <w:szCs w:val="22"/>
          <w:lang w:eastAsia="en-US" w:bidi="en-US"/>
        </w:rPr>
      </w:pPr>
    </w:p>
    <w:sectPr w:rsidR="00EC7819" w:rsidRPr="0016462C" w:rsidSect="004076E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5C" w:rsidRDefault="0057045C">
      <w:r>
        <w:separator/>
      </w:r>
    </w:p>
  </w:endnote>
  <w:endnote w:type="continuationSeparator" w:id="0">
    <w:p w:rsidR="0057045C" w:rsidRDefault="0057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37" w:rsidRDefault="00EB1837">
    <w:pPr>
      <w:pStyle w:val="Piedepgina"/>
      <w:jc w:val="center"/>
    </w:pPr>
  </w:p>
  <w:p w:rsidR="00EB1837" w:rsidRDefault="00EB18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5C" w:rsidRDefault="0057045C">
      <w:r>
        <w:separator/>
      </w:r>
    </w:p>
  </w:footnote>
  <w:footnote w:type="continuationSeparator" w:id="0">
    <w:p w:rsidR="0057045C" w:rsidRDefault="0057045C">
      <w:r>
        <w:continuationSeparator/>
      </w:r>
    </w:p>
  </w:footnote>
  <w:footnote w:id="1">
    <w:p w:rsidR="00187BB6" w:rsidRPr="00877A07" w:rsidRDefault="00187BB6" w:rsidP="00187BB6">
      <w:pPr>
        <w:pStyle w:val="Textonotapie"/>
        <w:jc w:val="both"/>
        <w:rPr>
          <w:sz w:val="12"/>
        </w:rPr>
      </w:pPr>
      <w:r>
        <w:rPr>
          <w:rStyle w:val="Refdenotaalpie"/>
        </w:rPr>
        <w:footnoteRef/>
      </w:r>
      <w:r>
        <w:t xml:space="preserve"> </w:t>
      </w:r>
      <w:r w:rsidRPr="00877A07">
        <w:rPr>
          <w:sz w:val="16"/>
        </w:rPr>
        <w:t>Según lo dispuesto en el artículo 148° “Adelanto Directo” del Reglamento de la Ley de Contrataciones del Estado, “(…) La amortización del adelanto se realiza mediante descuentos proporcionales en cada uno de los pagos parciales que se efectúen al contratista por la ejecución de la o las prestaciones a su cargo. Cualquier diferencia que se produzca respecto de la amortización parcial de los adelantos se toma en cuenta al momento de efectuar el siguiente pago que le corresponda al contratista o al momento de la conformidad de la recepción de la prestación”.</w:t>
      </w:r>
    </w:p>
    <w:p w:rsidR="00187BB6" w:rsidRDefault="00187BB6" w:rsidP="00187BB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37" w:rsidRDefault="00EB1837">
    <w:pPr>
      <w:pStyle w:val="Encabezado"/>
    </w:pPr>
    <w:r>
      <w:rPr>
        <w:noProof/>
        <w:lang w:eastAsia="es-PE"/>
      </w:rPr>
      <w:drawing>
        <wp:anchor distT="0" distB="0" distL="114300" distR="114300" simplePos="0" relativeHeight="251659264" behindDoc="0" locked="0" layoutInCell="1" allowOverlap="1" wp14:anchorId="3ACE3E5C" wp14:editId="153B164F">
          <wp:simplePos x="0" y="0"/>
          <wp:positionH relativeFrom="column">
            <wp:posOffset>-390525</wp:posOffset>
          </wp:positionH>
          <wp:positionV relativeFrom="paragraph">
            <wp:posOffset>-124460</wp:posOffset>
          </wp:positionV>
          <wp:extent cx="6115050" cy="428625"/>
          <wp:effectExtent l="0" t="0" r="0" b="9525"/>
          <wp:wrapNone/>
          <wp:docPr id="267" name="Imagen 267" descr="med_vmgp_digebr_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_vmgp_digebr_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837" w:rsidRDefault="00EB18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lowerLetter"/>
      <w:lvlText w:val="%1)"/>
      <w:lvlJc w:val="left"/>
      <w:pPr>
        <w:tabs>
          <w:tab w:val="num" w:pos="720"/>
        </w:tabs>
        <w:ind w:left="720" w:hanging="360"/>
      </w:pPr>
    </w:lvl>
  </w:abstractNum>
  <w:abstractNum w:abstractNumId="1" w15:restartNumberingAfterBreak="0">
    <w:nsid w:val="071A0E13"/>
    <w:multiLevelType w:val="hybridMultilevel"/>
    <w:tmpl w:val="7D5A53FC"/>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 w15:restartNumberingAfterBreak="0">
    <w:nsid w:val="09D014D1"/>
    <w:multiLevelType w:val="hybridMultilevel"/>
    <w:tmpl w:val="951E4A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127714"/>
    <w:multiLevelType w:val="hybridMultilevel"/>
    <w:tmpl w:val="0256DCAE"/>
    <w:lvl w:ilvl="0" w:tplc="984C40B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260496"/>
    <w:multiLevelType w:val="hybridMultilevel"/>
    <w:tmpl w:val="08782908"/>
    <w:lvl w:ilvl="0" w:tplc="280A0001">
      <w:start w:val="1"/>
      <w:numFmt w:val="bullet"/>
      <w:lvlText w:val=""/>
      <w:lvlJc w:val="left"/>
      <w:pPr>
        <w:ind w:left="2996" w:hanging="360"/>
      </w:pPr>
      <w:rPr>
        <w:rFonts w:ascii="Symbol" w:hAnsi="Symbol" w:hint="default"/>
      </w:rPr>
    </w:lvl>
    <w:lvl w:ilvl="1" w:tplc="280A000B">
      <w:start w:val="1"/>
      <w:numFmt w:val="bullet"/>
      <w:lvlText w:val=""/>
      <w:lvlJc w:val="left"/>
      <w:pPr>
        <w:ind w:left="2291" w:hanging="360"/>
      </w:pPr>
      <w:rPr>
        <w:rFonts w:ascii="Wingdings" w:hAnsi="Wingdings"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5" w15:restartNumberingAfterBreak="0">
    <w:nsid w:val="0CA82A5D"/>
    <w:multiLevelType w:val="hybridMultilevel"/>
    <w:tmpl w:val="FA1E10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1C7698"/>
    <w:multiLevelType w:val="multilevel"/>
    <w:tmpl w:val="448E77C8"/>
    <w:lvl w:ilvl="0">
      <w:start w:val="1"/>
      <w:numFmt w:val="decimal"/>
      <w:lvlText w:val="%1."/>
      <w:lvlJc w:val="left"/>
      <w:pPr>
        <w:ind w:left="786"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148" w:hanging="720"/>
      </w:pPr>
      <w:rPr>
        <w:rFonts w:hint="default"/>
        <w:b w:val="0"/>
      </w:rPr>
    </w:lvl>
    <w:lvl w:ilvl="3">
      <w:start w:val="1"/>
      <w:numFmt w:val="decimal"/>
      <w:isLgl/>
      <w:lvlText w:val="%1.%2.%3.%4"/>
      <w:lvlJc w:val="left"/>
      <w:pPr>
        <w:ind w:left="2649" w:hanging="720"/>
      </w:pPr>
      <w:rPr>
        <w:rFonts w:hint="default"/>
        <w:b w:val="0"/>
      </w:rPr>
    </w:lvl>
    <w:lvl w:ilvl="4">
      <w:start w:val="1"/>
      <w:numFmt w:val="decimal"/>
      <w:isLgl/>
      <w:lvlText w:val="%1.%2.%3.%4.%5"/>
      <w:lvlJc w:val="left"/>
      <w:pPr>
        <w:ind w:left="3510" w:hanging="1080"/>
      </w:pPr>
      <w:rPr>
        <w:rFonts w:hint="default"/>
        <w:b w:val="0"/>
      </w:rPr>
    </w:lvl>
    <w:lvl w:ilvl="5">
      <w:start w:val="1"/>
      <w:numFmt w:val="decimal"/>
      <w:isLgl/>
      <w:lvlText w:val="%1.%2.%3.%4.%5.%6"/>
      <w:lvlJc w:val="left"/>
      <w:pPr>
        <w:ind w:left="4011" w:hanging="1080"/>
      </w:pPr>
      <w:rPr>
        <w:rFonts w:hint="default"/>
        <w:b w:val="0"/>
      </w:rPr>
    </w:lvl>
    <w:lvl w:ilvl="6">
      <w:start w:val="1"/>
      <w:numFmt w:val="decimal"/>
      <w:isLgl/>
      <w:lvlText w:val="%1.%2.%3.%4.%5.%6.%7"/>
      <w:lvlJc w:val="left"/>
      <w:pPr>
        <w:ind w:left="4872" w:hanging="1440"/>
      </w:pPr>
      <w:rPr>
        <w:rFonts w:hint="default"/>
        <w:b w:val="0"/>
      </w:rPr>
    </w:lvl>
    <w:lvl w:ilvl="7">
      <w:start w:val="1"/>
      <w:numFmt w:val="decimal"/>
      <w:isLgl/>
      <w:lvlText w:val="%1.%2.%3.%4.%5.%6.%7.%8"/>
      <w:lvlJc w:val="left"/>
      <w:pPr>
        <w:ind w:left="5373" w:hanging="1440"/>
      </w:pPr>
      <w:rPr>
        <w:rFonts w:hint="default"/>
        <w:b w:val="0"/>
      </w:rPr>
    </w:lvl>
    <w:lvl w:ilvl="8">
      <w:start w:val="1"/>
      <w:numFmt w:val="decimal"/>
      <w:isLgl/>
      <w:lvlText w:val="%1.%2.%3.%4.%5.%6.%7.%8.%9"/>
      <w:lvlJc w:val="left"/>
      <w:pPr>
        <w:ind w:left="6234" w:hanging="1800"/>
      </w:pPr>
      <w:rPr>
        <w:rFonts w:hint="default"/>
        <w:b w:val="0"/>
      </w:rPr>
    </w:lvl>
  </w:abstractNum>
  <w:abstractNum w:abstractNumId="7" w15:restartNumberingAfterBreak="0">
    <w:nsid w:val="17F303ED"/>
    <w:multiLevelType w:val="hybridMultilevel"/>
    <w:tmpl w:val="B7A0FB9E"/>
    <w:lvl w:ilvl="0" w:tplc="040A0001">
      <w:start w:val="1"/>
      <w:numFmt w:val="bullet"/>
      <w:lvlText w:val=""/>
      <w:lvlJc w:val="left"/>
      <w:pPr>
        <w:ind w:left="6360" w:hanging="360"/>
      </w:pPr>
      <w:rPr>
        <w:rFonts w:ascii="Symbol" w:hAnsi="Symbol" w:hint="default"/>
      </w:rPr>
    </w:lvl>
    <w:lvl w:ilvl="1" w:tplc="040A0003" w:tentative="1">
      <w:start w:val="1"/>
      <w:numFmt w:val="bullet"/>
      <w:lvlText w:val="o"/>
      <w:lvlJc w:val="left"/>
      <w:pPr>
        <w:ind w:left="7080" w:hanging="360"/>
      </w:pPr>
      <w:rPr>
        <w:rFonts w:ascii="Courier New" w:hAnsi="Courier New" w:cs="Courier New" w:hint="default"/>
      </w:rPr>
    </w:lvl>
    <w:lvl w:ilvl="2" w:tplc="040A0005" w:tentative="1">
      <w:start w:val="1"/>
      <w:numFmt w:val="bullet"/>
      <w:lvlText w:val=""/>
      <w:lvlJc w:val="left"/>
      <w:pPr>
        <w:ind w:left="7800" w:hanging="360"/>
      </w:pPr>
      <w:rPr>
        <w:rFonts w:ascii="Wingdings" w:hAnsi="Wingdings" w:hint="default"/>
      </w:rPr>
    </w:lvl>
    <w:lvl w:ilvl="3" w:tplc="040A0001" w:tentative="1">
      <w:start w:val="1"/>
      <w:numFmt w:val="bullet"/>
      <w:lvlText w:val=""/>
      <w:lvlJc w:val="left"/>
      <w:pPr>
        <w:ind w:left="8520" w:hanging="360"/>
      </w:pPr>
      <w:rPr>
        <w:rFonts w:ascii="Symbol" w:hAnsi="Symbol" w:hint="default"/>
      </w:rPr>
    </w:lvl>
    <w:lvl w:ilvl="4" w:tplc="040A0003" w:tentative="1">
      <w:start w:val="1"/>
      <w:numFmt w:val="bullet"/>
      <w:lvlText w:val="o"/>
      <w:lvlJc w:val="left"/>
      <w:pPr>
        <w:ind w:left="9240" w:hanging="360"/>
      </w:pPr>
      <w:rPr>
        <w:rFonts w:ascii="Courier New" w:hAnsi="Courier New" w:cs="Courier New" w:hint="default"/>
      </w:rPr>
    </w:lvl>
    <w:lvl w:ilvl="5" w:tplc="040A0005" w:tentative="1">
      <w:start w:val="1"/>
      <w:numFmt w:val="bullet"/>
      <w:lvlText w:val=""/>
      <w:lvlJc w:val="left"/>
      <w:pPr>
        <w:ind w:left="9960" w:hanging="360"/>
      </w:pPr>
      <w:rPr>
        <w:rFonts w:ascii="Wingdings" w:hAnsi="Wingdings" w:hint="default"/>
      </w:rPr>
    </w:lvl>
    <w:lvl w:ilvl="6" w:tplc="040A0001" w:tentative="1">
      <w:start w:val="1"/>
      <w:numFmt w:val="bullet"/>
      <w:lvlText w:val=""/>
      <w:lvlJc w:val="left"/>
      <w:pPr>
        <w:ind w:left="10680" w:hanging="360"/>
      </w:pPr>
      <w:rPr>
        <w:rFonts w:ascii="Symbol" w:hAnsi="Symbol" w:hint="default"/>
      </w:rPr>
    </w:lvl>
    <w:lvl w:ilvl="7" w:tplc="040A0003" w:tentative="1">
      <w:start w:val="1"/>
      <w:numFmt w:val="bullet"/>
      <w:lvlText w:val="o"/>
      <w:lvlJc w:val="left"/>
      <w:pPr>
        <w:ind w:left="11400" w:hanging="360"/>
      </w:pPr>
      <w:rPr>
        <w:rFonts w:ascii="Courier New" w:hAnsi="Courier New" w:cs="Courier New" w:hint="default"/>
      </w:rPr>
    </w:lvl>
    <w:lvl w:ilvl="8" w:tplc="040A0005" w:tentative="1">
      <w:start w:val="1"/>
      <w:numFmt w:val="bullet"/>
      <w:lvlText w:val=""/>
      <w:lvlJc w:val="left"/>
      <w:pPr>
        <w:ind w:left="12120" w:hanging="360"/>
      </w:pPr>
      <w:rPr>
        <w:rFonts w:ascii="Wingdings" w:hAnsi="Wingdings" w:hint="default"/>
      </w:rPr>
    </w:lvl>
  </w:abstractNum>
  <w:abstractNum w:abstractNumId="8" w15:restartNumberingAfterBreak="0">
    <w:nsid w:val="1DAA3314"/>
    <w:multiLevelType w:val="hybridMultilevel"/>
    <w:tmpl w:val="D93A1E76"/>
    <w:lvl w:ilvl="0" w:tplc="0C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FD6B19"/>
    <w:multiLevelType w:val="multilevel"/>
    <w:tmpl w:val="D3981EB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9A417B"/>
    <w:multiLevelType w:val="multilevel"/>
    <w:tmpl w:val="8E6890D4"/>
    <w:lvl w:ilvl="0">
      <w:start w:val="13"/>
      <w:numFmt w:val="decimal"/>
      <w:lvlText w:val="%1"/>
      <w:lvlJc w:val="left"/>
      <w:pPr>
        <w:ind w:left="375" w:hanging="375"/>
      </w:pPr>
      <w:rPr>
        <w:rFonts w:hint="default"/>
      </w:rPr>
    </w:lvl>
    <w:lvl w:ilvl="1">
      <w:start w:val="1"/>
      <w:numFmt w:val="decimal"/>
      <w:lvlText w:val="%1.%2"/>
      <w:lvlJc w:val="left"/>
      <w:pPr>
        <w:ind w:left="5054" w:hanging="375"/>
      </w:pPr>
      <w:rPr>
        <w:rFonts w:hint="default"/>
        <w:b/>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11" w15:restartNumberingAfterBreak="0">
    <w:nsid w:val="272C6D8C"/>
    <w:multiLevelType w:val="multilevel"/>
    <w:tmpl w:val="394CA6D2"/>
    <w:lvl w:ilvl="0">
      <w:start w:val="9"/>
      <w:numFmt w:val="decimal"/>
      <w:lvlText w:val="%1."/>
      <w:lvlJc w:val="left"/>
      <w:pPr>
        <w:ind w:left="720" w:hanging="360"/>
      </w:pPr>
      <w:rPr>
        <w:rFonts w:hint="default"/>
      </w:rPr>
    </w:lvl>
    <w:lvl w:ilvl="1">
      <w:start w:val="1"/>
      <w:numFmt w:val="decimal"/>
      <w:isLgl/>
      <w:lvlText w:val="%1.%2"/>
      <w:lvlJc w:val="left"/>
      <w:pPr>
        <w:ind w:left="1147" w:hanging="360"/>
      </w:pPr>
      <w:rPr>
        <w:rFonts w:hint="default"/>
        <w:b/>
      </w:rPr>
    </w:lvl>
    <w:lvl w:ilvl="2">
      <w:start w:val="1"/>
      <w:numFmt w:val="decimal"/>
      <w:isLgl/>
      <w:lvlText w:val="%1.%2.%3"/>
      <w:lvlJc w:val="left"/>
      <w:pPr>
        <w:ind w:left="193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148" w:hanging="1080"/>
      </w:pPr>
      <w:rPr>
        <w:rFonts w:hint="default"/>
      </w:rPr>
    </w:lvl>
    <w:lvl w:ilvl="5">
      <w:start w:val="1"/>
      <w:numFmt w:val="decimal"/>
      <w:isLgl/>
      <w:lvlText w:val="%1.%2.%3.%4.%5.%6"/>
      <w:lvlJc w:val="left"/>
      <w:pPr>
        <w:ind w:left="3575"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89" w:hanging="1440"/>
      </w:pPr>
      <w:rPr>
        <w:rFonts w:hint="default"/>
      </w:rPr>
    </w:lvl>
    <w:lvl w:ilvl="8">
      <w:start w:val="1"/>
      <w:numFmt w:val="decimal"/>
      <w:isLgl/>
      <w:lvlText w:val="%1.%2.%3.%4.%5.%6.%7.%8.%9"/>
      <w:lvlJc w:val="left"/>
      <w:pPr>
        <w:ind w:left="5576" w:hanging="1800"/>
      </w:pPr>
      <w:rPr>
        <w:rFonts w:hint="default"/>
      </w:rPr>
    </w:lvl>
  </w:abstractNum>
  <w:abstractNum w:abstractNumId="12" w15:restartNumberingAfterBreak="0">
    <w:nsid w:val="29D21F74"/>
    <w:multiLevelType w:val="hybridMultilevel"/>
    <w:tmpl w:val="B3681BAE"/>
    <w:lvl w:ilvl="0" w:tplc="A5BE075C">
      <w:start w:val="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E45726"/>
    <w:multiLevelType w:val="multilevel"/>
    <w:tmpl w:val="E86E5AB0"/>
    <w:lvl w:ilvl="0">
      <w:start w:val="1"/>
      <w:numFmt w:val="decimal"/>
      <w:lvlText w:val="%1."/>
      <w:lvlJc w:val="left"/>
      <w:pPr>
        <w:ind w:left="1080" w:hanging="360"/>
      </w:pPr>
      <w:rPr>
        <w:rFonts w:hint="default"/>
      </w:rPr>
    </w:lvl>
    <w:lvl w:ilvl="1">
      <w:start w:val="1"/>
      <w:numFmt w:val="decimal"/>
      <w:isLgl/>
      <w:lvlText w:val="%1.%2"/>
      <w:lvlJc w:val="left"/>
      <w:pPr>
        <w:ind w:left="1605" w:hanging="705"/>
      </w:pPr>
      <w:rPr>
        <w:rFonts w:hint="default"/>
        <w:b/>
      </w:rPr>
    </w:lvl>
    <w:lvl w:ilvl="2">
      <w:start w:val="12"/>
      <w:numFmt w:val="decimal"/>
      <w:isLgl/>
      <w:lvlText w:val="%1.%2.%3"/>
      <w:lvlJc w:val="left"/>
      <w:pPr>
        <w:ind w:left="180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960" w:hanging="1800"/>
      </w:pPr>
      <w:rPr>
        <w:rFonts w:hint="default"/>
        <w:b/>
      </w:rPr>
    </w:lvl>
  </w:abstractNum>
  <w:abstractNum w:abstractNumId="14" w15:restartNumberingAfterBreak="0">
    <w:nsid w:val="39727EDF"/>
    <w:multiLevelType w:val="hybridMultilevel"/>
    <w:tmpl w:val="5BC4DAC2"/>
    <w:lvl w:ilvl="0" w:tplc="C04EF1C2">
      <w:start w:val="1"/>
      <w:numFmt w:val="bullet"/>
      <w:lvlText w:val=""/>
      <w:lvlJc w:val="left"/>
      <w:pPr>
        <w:ind w:left="1770" w:hanging="360"/>
      </w:pPr>
      <w:rPr>
        <w:rFonts w:ascii="Symbol" w:hAnsi="Symbol" w:hint="default"/>
        <w:color w:val="auto"/>
      </w:rPr>
    </w:lvl>
    <w:lvl w:ilvl="1" w:tplc="280A0003" w:tentative="1">
      <w:start w:val="1"/>
      <w:numFmt w:val="bullet"/>
      <w:lvlText w:val="o"/>
      <w:lvlJc w:val="left"/>
      <w:pPr>
        <w:ind w:left="2490" w:hanging="360"/>
      </w:pPr>
      <w:rPr>
        <w:rFonts w:ascii="Courier New" w:hAnsi="Courier New" w:cs="Courier New" w:hint="default"/>
      </w:rPr>
    </w:lvl>
    <w:lvl w:ilvl="2" w:tplc="280A0005" w:tentative="1">
      <w:start w:val="1"/>
      <w:numFmt w:val="bullet"/>
      <w:lvlText w:val=""/>
      <w:lvlJc w:val="left"/>
      <w:pPr>
        <w:ind w:left="3210" w:hanging="360"/>
      </w:pPr>
      <w:rPr>
        <w:rFonts w:ascii="Wingdings" w:hAnsi="Wingdings" w:hint="default"/>
      </w:rPr>
    </w:lvl>
    <w:lvl w:ilvl="3" w:tplc="280A0001" w:tentative="1">
      <w:start w:val="1"/>
      <w:numFmt w:val="bullet"/>
      <w:lvlText w:val=""/>
      <w:lvlJc w:val="left"/>
      <w:pPr>
        <w:ind w:left="3930" w:hanging="360"/>
      </w:pPr>
      <w:rPr>
        <w:rFonts w:ascii="Symbol" w:hAnsi="Symbol" w:hint="default"/>
      </w:rPr>
    </w:lvl>
    <w:lvl w:ilvl="4" w:tplc="280A0003" w:tentative="1">
      <w:start w:val="1"/>
      <w:numFmt w:val="bullet"/>
      <w:lvlText w:val="o"/>
      <w:lvlJc w:val="left"/>
      <w:pPr>
        <w:ind w:left="4650" w:hanging="360"/>
      </w:pPr>
      <w:rPr>
        <w:rFonts w:ascii="Courier New" w:hAnsi="Courier New" w:cs="Courier New" w:hint="default"/>
      </w:rPr>
    </w:lvl>
    <w:lvl w:ilvl="5" w:tplc="280A0005" w:tentative="1">
      <w:start w:val="1"/>
      <w:numFmt w:val="bullet"/>
      <w:lvlText w:val=""/>
      <w:lvlJc w:val="left"/>
      <w:pPr>
        <w:ind w:left="5370" w:hanging="360"/>
      </w:pPr>
      <w:rPr>
        <w:rFonts w:ascii="Wingdings" w:hAnsi="Wingdings" w:hint="default"/>
      </w:rPr>
    </w:lvl>
    <w:lvl w:ilvl="6" w:tplc="280A0001" w:tentative="1">
      <w:start w:val="1"/>
      <w:numFmt w:val="bullet"/>
      <w:lvlText w:val=""/>
      <w:lvlJc w:val="left"/>
      <w:pPr>
        <w:ind w:left="6090" w:hanging="360"/>
      </w:pPr>
      <w:rPr>
        <w:rFonts w:ascii="Symbol" w:hAnsi="Symbol" w:hint="default"/>
      </w:rPr>
    </w:lvl>
    <w:lvl w:ilvl="7" w:tplc="280A0003" w:tentative="1">
      <w:start w:val="1"/>
      <w:numFmt w:val="bullet"/>
      <w:lvlText w:val="o"/>
      <w:lvlJc w:val="left"/>
      <w:pPr>
        <w:ind w:left="6810" w:hanging="360"/>
      </w:pPr>
      <w:rPr>
        <w:rFonts w:ascii="Courier New" w:hAnsi="Courier New" w:cs="Courier New" w:hint="default"/>
      </w:rPr>
    </w:lvl>
    <w:lvl w:ilvl="8" w:tplc="280A0005" w:tentative="1">
      <w:start w:val="1"/>
      <w:numFmt w:val="bullet"/>
      <w:lvlText w:val=""/>
      <w:lvlJc w:val="left"/>
      <w:pPr>
        <w:ind w:left="7530" w:hanging="360"/>
      </w:pPr>
      <w:rPr>
        <w:rFonts w:ascii="Wingdings" w:hAnsi="Wingdings" w:hint="default"/>
      </w:rPr>
    </w:lvl>
  </w:abstractNum>
  <w:abstractNum w:abstractNumId="15" w15:restartNumberingAfterBreak="0">
    <w:nsid w:val="3A0B07C7"/>
    <w:multiLevelType w:val="multilevel"/>
    <w:tmpl w:val="26DE7680"/>
    <w:lvl w:ilvl="0">
      <w:start w:val="1"/>
      <w:numFmt w:val="decimal"/>
      <w:lvlText w:val="%1."/>
      <w:lvlJc w:val="left"/>
      <w:pPr>
        <w:ind w:left="720" w:hanging="360"/>
      </w:pPr>
    </w:lvl>
    <w:lvl w:ilvl="1">
      <w:start w:val="2"/>
      <w:numFmt w:val="decimal"/>
      <w:isLgl/>
      <w:lvlText w:val="%1.%2"/>
      <w:lvlJc w:val="left"/>
      <w:pPr>
        <w:ind w:left="937" w:hanging="405"/>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1768" w:hanging="72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472" w:hanging="108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176" w:hanging="1440"/>
      </w:pPr>
      <w:rPr>
        <w:rFonts w:hint="default"/>
      </w:rPr>
    </w:lvl>
  </w:abstractNum>
  <w:abstractNum w:abstractNumId="16" w15:restartNumberingAfterBreak="0">
    <w:nsid w:val="3B237F56"/>
    <w:multiLevelType w:val="hybridMultilevel"/>
    <w:tmpl w:val="D88AC2A4"/>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3C2C2621"/>
    <w:multiLevelType w:val="hybridMultilevel"/>
    <w:tmpl w:val="11D6930E"/>
    <w:lvl w:ilvl="0" w:tplc="280A0001">
      <w:start w:val="1"/>
      <w:numFmt w:val="bullet"/>
      <w:lvlText w:val=""/>
      <w:lvlJc w:val="left"/>
      <w:pPr>
        <w:ind w:left="1866" w:hanging="360"/>
      </w:pPr>
      <w:rPr>
        <w:rFonts w:ascii="Symbol" w:hAnsi="Symbol"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18" w15:restartNumberingAfterBreak="0">
    <w:nsid w:val="3EA75220"/>
    <w:multiLevelType w:val="multilevel"/>
    <w:tmpl w:val="AA8415E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10C2BDB"/>
    <w:multiLevelType w:val="hybridMultilevel"/>
    <w:tmpl w:val="4936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D3F7C"/>
    <w:multiLevelType w:val="hybridMultilevel"/>
    <w:tmpl w:val="9306FB24"/>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hint="default"/>
      </w:rPr>
    </w:lvl>
    <w:lvl w:ilvl="3" w:tplc="280A0001">
      <w:start w:val="1"/>
      <w:numFmt w:val="bullet"/>
      <w:lvlText w:val=""/>
      <w:lvlJc w:val="left"/>
      <w:pPr>
        <w:ind w:left="3589" w:hanging="360"/>
      </w:pPr>
      <w:rPr>
        <w:rFonts w:ascii="Symbol" w:hAnsi="Symbol" w:hint="default"/>
      </w:rPr>
    </w:lvl>
    <w:lvl w:ilvl="4" w:tplc="280A0003">
      <w:start w:val="1"/>
      <w:numFmt w:val="bullet"/>
      <w:lvlText w:val="o"/>
      <w:lvlJc w:val="left"/>
      <w:pPr>
        <w:ind w:left="4309" w:hanging="360"/>
      </w:pPr>
      <w:rPr>
        <w:rFonts w:ascii="Courier New" w:hAnsi="Courier New" w:cs="Courier New" w:hint="default"/>
      </w:rPr>
    </w:lvl>
    <w:lvl w:ilvl="5" w:tplc="280A0005">
      <w:start w:val="1"/>
      <w:numFmt w:val="bullet"/>
      <w:lvlText w:val=""/>
      <w:lvlJc w:val="left"/>
      <w:pPr>
        <w:ind w:left="5029" w:hanging="360"/>
      </w:pPr>
      <w:rPr>
        <w:rFonts w:ascii="Wingdings" w:hAnsi="Wingdings" w:hint="default"/>
      </w:rPr>
    </w:lvl>
    <w:lvl w:ilvl="6" w:tplc="280A0001">
      <w:start w:val="1"/>
      <w:numFmt w:val="bullet"/>
      <w:lvlText w:val=""/>
      <w:lvlJc w:val="left"/>
      <w:pPr>
        <w:ind w:left="5749" w:hanging="360"/>
      </w:pPr>
      <w:rPr>
        <w:rFonts w:ascii="Symbol" w:hAnsi="Symbol" w:hint="default"/>
      </w:rPr>
    </w:lvl>
    <w:lvl w:ilvl="7" w:tplc="280A0003">
      <w:start w:val="1"/>
      <w:numFmt w:val="bullet"/>
      <w:lvlText w:val="o"/>
      <w:lvlJc w:val="left"/>
      <w:pPr>
        <w:ind w:left="6469" w:hanging="360"/>
      </w:pPr>
      <w:rPr>
        <w:rFonts w:ascii="Courier New" w:hAnsi="Courier New" w:cs="Courier New" w:hint="default"/>
      </w:rPr>
    </w:lvl>
    <w:lvl w:ilvl="8" w:tplc="280A0005">
      <w:start w:val="1"/>
      <w:numFmt w:val="bullet"/>
      <w:lvlText w:val=""/>
      <w:lvlJc w:val="left"/>
      <w:pPr>
        <w:ind w:left="7189" w:hanging="360"/>
      </w:pPr>
      <w:rPr>
        <w:rFonts w:ascii="Wingdings" w:hAnsi="Wingdings" w:hint="default"/>
      </w:rPr>
    </w:lvl>
  </w:abstractNum>
  <w:abstractNum w:abstractNumId="21" w15:restartNumberingAfterBreak="0">
    <w:nsid w:val="43E867CD"/>
    <w:multiLevelType w:val="multilevel"/>
    <w:tmpl w:val="E104DB3A"/>
    <w:lvl w:ilvl="0">
      <w:start w:val="8"/>
      <w:numFmt w:val="decimal"/>
      <w:lvlText w:val="%1"/>
      <w:lvlJc w:val="left"/>
      <w:pPr>
        <w:ind w:left="360" w:hanging="360"/>
      </w:pPr>
      <w:rPr>
        <w:rFonts w:hint="default"/>
      </w:rPr>
    </w:lvl>
    <w:lvl w:ilvl="1">
      <w:start w:val="1"/>
      <w:numFmt w:val="decimal"/>
      <w:lvlText w:val="%1.%2"/>
      <w:lvlJc w:val="left"/>
      <w:pPr>
        <w:ind w:left="1574" w:hanging="360"/>
      </w:pPr>
      <w:rPr>
        <w:rFonts w:hint="default"/>
      </w:rPr>
    </w:lvl>
    <w:lvl w:ilvl="2">
      <w:start w:val="1"/>
      <w:numFmt w:val="decimal"/>
      <w:lvlText w:val="%1.%2.%3"/>
      <w:lvlJc w:val="left"/>
      <w:pPr>
        <w:ind w:left="4265" w:hanging="720"/>
      </w:pPr>
      <w:rPr>
        <w:rFonts w:hint="default"/>
        <w:b/>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22" w15:restartNumberingAfterBreak="0">
    <w:nsid w:val="460C6CD5"/>
    <w:multiLevelType w:val="hybridMultilevel"/>
    <w:tmpl w:val="E0A2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D667921"/>
    <w:multiLevelType w:val="hybridMultilevel"/>
    <w:tmpl w:val="8E0AA3D6"/>
    <w:lvl w:ilvl="0" w:tplc="E77AC088">
      <w:start w:val="4"/>
      <w:numFmt w:val="bullet"/>
      <w:lvlText w:val="-"/>
      <w:lvlJc w:val="left"/>
      <w:pPr>
        <w:ind w:left="2149" w:hanging="360"/>
      </w:pPr>
      <w:rPr>
        <w:rFonts w:ascii="Tahoma" w:eastAsia="Calibri" w:hAnsi="Tahoma" w:cs="Tahoma"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24" w15:restartNumberingAfterBreak="0">
    <w:nsid w:val="53681527"/>
    <w:multiLevelType w:val="hybridMultilevel"/>
    <w:tmpl w:val="0D28F44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576513CB"/>
    <w:multiLevelType w:val="multilevel"/>
    <w:tmpl w:val="05001696"/>
    <w:lvl w:ilvl="0">
      <w:start w:val="1"/>
      <w:numFmt w:val="decimal"/>
      <w:lvlText w:val="%1"/>
      <w:lvlJc w:val="left"/>
      <w:pPr>
        <w:ind w:left="360" w:hanging="360"/>
      </w:pPr>
      <w:rPr>
        <w:rFonts w:hint="default"/>
      </w:rPr>
    </w:lvl>
    <w:lvl w:ilvl="1">
      <w:start w:val="1"/>
      <w:numFmt w:val="decimal"/>
      <w:lvlText w:val="%1.%2"/>
      <w:lvlJc w:val="left"/>
      <w:pPr>
        <w:ind w:left="1064" w:hanging="360"/>
      </w:pPr>
      <w:rPr>
        <w:rFonts w:hint="default"/>
        <w:sz w:val="22"/>
        <w:szCs w:val="22"/>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6" w15:restartNumberingAfterBreak="0">
    <w:nsid w:val="58E21388"/>
    <w:multiLevelType w:val="multilevel"/>
    <w:tmpl w:val="70222CF8"/>
    <w:lvl w:ilvl="0">
      <w:start w:val="12"/>
      <w:numFmt w:val="decimal"/>
      <w:lvlText w:val="%1"/>
      <w:lvlJc w:val="left"/>
      <w:pPr>
        <w:ind w:left="375" w:hanging="375"/>
      </w:pPr>
      <w:rPr>
        <w:rFonts w:hint="default"/>
      </w:rPr>
    </w:lvl>
    <w:lvl w:ilvl="1">
      <w:start w:val="1"/>
      <w:numFmt w:val="decimal"/>
      <w:lvlText w:val="%1.%2"/>
      <w:lvlJc w:val="left"/>
      <w:pPr>
        <w:ind w:left="1302" w:hanging="375"/>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7" w15:restartNumberingAfterBreak="0">
    <w:nsid w:val="5E6813E8"/>
    <w:multiLevelType w:val="hybridMultilevel"/>
    <w:tmpl w:val="FEAA62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8E031A"/>
    <w:multiLevelType w:val="hybridMultilevel"/>
    <w:tmpl w:val="75F0EC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CC46424"/>
    <w:multiLevelType w:val="multilevel"/>
    <w:tmpl w:val="3D6CAA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371B21"/>
    <w:multiLevelType w:val="hybridMultilevel"/>
    <w:tmpl w:val="F2FC2DC0"/>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31" w15:restartNumberingAfterBreak="0">
    <w:nsid w:val="6EC36F3E"/>
    <w:multiLevelType w:val="hybridMultilevel"/>
    <w:tmpl w:val="BF06C84A"/>
    <w:lvl w:ilvl="0" w:tplc="2C366AE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905507"/>
    <w:multiLevelType w:val="hybridMultilevel"/>
    <w:tmpl w:val="747C34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A242B"/>
    <w:multiLevelType w:val="hybridMultilevel"/>
    <w:tmpl w:val="81843DEC"/>
    <w:lvl w:ilvl="0" w:tplc="280A001B">
      <w:start w:val="1"/>
      <w:numFmt w:val="lowerRoman"/>
      <w:lvlText w:val="%1."/>
      <w:lvlJc w:val="right"/>
      <w:pPr>
        <w:ind w:left="915" w:hanging="360"/>
      </w:pPr>
      <w:rPr>
        <w:rFonts w:hint="default"/>
      </w:rPr>
    </w:lvl>
    <w:lvl w:ilvl="1" w:tplc="280A0003" w:tentative="1">
      <w:start w:val="1"/>
      <w:numFmt w:val="bullet"/>
      <w:lvlText w:val="o"/>
      <w:lvlJc w:val="left"/>
      <w:pPr>
        <w:ind w:left="1635" w:hanging="360"/>
      </w:pPr>
      <w:rPr>
        <w:rFonts w:ascii="Courier New" w:hAnsi="Courier New" w:cs="Courier New" w:hint="default"/>
      </w:rPr>
    </w:lvl>
    <w:lvl w:ilvl="2" w:tplc="280A0005" w:tentative="1">
      <w:start w:val="1"/>
      <w:numFmt w:val="bullet"/>
      <w:lvlText w:val=""/>
      <w:lvlJc w:val="left"/>
      <w:pPr>
        <w:ind w:left="2355" w:hanging="360"/>
      </w:pPr>
      <w:rPr>
        <w:rFonts w:ascii="Wingdings" w:hAnsi="Wingdings" w:hint="default"/>
      </w:rPr>
    </w:lvl>
    <w:lvl w:ilvl="3" w:tplc="280A0001" w:tentative="1">
      <w:start w:val="1"/>
      <w:numFmt w:val="bullet"/>
      <w:lvlText w:val=""/>
      <w:lvlJc w:val="left"/>
      <w:pPr>
        <w:ind w:left="3075" w:hanging="360"/>
      </w:pPr>
      <w:rPr>
        <w:rFonts w:ascii="Symbol" w:hAnsi="Symbol" w:hint="default"/>
      </w:rPr>
    </w:lvl>
    <w:lvl w:ilvl="4" w:tplc="280A0003" w:tentative="1">
      <w:start w:val="1"/>
      <w:numFmt w:val="bullet"/>
      <w:lvlText w:val="o"/>
      <w:lvlJc w:val="left"/>
      <w:pPr>
        <w:ind w:left="3795" w:hanging="360"/>
      </w:pPr>
      <w:rPr>
        <w:rFonts w:ascii="Courier New" w:hAnsi="Courier New" w:cs="Courier New" w:hint="default"/>
      </w:rPr>
    </w:lvl>
    <w:lvl w:ilvl="5" w:tplc="280A0005" w:tentative="1">
      <w:start w:val="1"/>
      <w:numFmt w:val="bullet"/>
      <w:lvlText w:val=""/>
      <w:lvlJc w:val="left"/>
      <w:pPr>
        <w:ind w:left="4515" w:hanging="360"/>
      </w:pPr>
      <w:rPr>
        <w:rFonts w:ascii="Wingdings" w:hAnsi="Wingdings" w:hint="default"/>
      </w:rPr>
    </w:lvl>
    <w:lvl w:ilvl="6" w:tplc="280A0001" w:tentative="1">
      <w:start w:val="1"/>
      <w:numFmt w:val="bullet"/>
      <w:lvlText w:val=""/>
      <w:lvlJc w:val="left"/>
      <w:pPr>
        <w:ind w:left="5235" w:hanging="360"/>
      </w:pPr>
      <w:rPr>
        <w:rFonts w:ascii="Symbol" w:hAnsi="Symbol" w:hint="default"/>
      </w:rPr>
    </w:lvl>
    <w:lvl w:ilvl="7" w:tplc="280A0003" w:tentative="1">
      <w:start w:val="1"/>
      <w:numFmt w:val="bullet"/>
      <w:lvlText w:val="o"/>
      <w:lvlJc w:val="left"/>
      <w:pPr>
        <w:ind w:left="5955" w:hanging="360"/>
      </w:pPr>
      <w:rPr>
        <w:rFonts w:ascii="Courier New" w:hAnsi="Courier New" w:cs="Courier New" w:hint="default"/>
      </w:rPr>
    </w:lvl>
    <w:lvl w:ilvl="8" w:tplc="280A0005" w:tentative="1">
      <w:start w:val="1"/>
      <w:numFmt w:val="bullet"/>
      <w:lvlText w:val=""/>
      <w:lvlJc w:val="left"/>
      <w:pPr>
        <w:ind w:left="6675" w:hanging="360"/>
      </w:pPr>
      <w:rPr>
        <w:rFonts w:ascii="Wingdings" w:hAnsi="Wingdings" w:hint="default"/>
      </w:rPr>
    </w:lvl>
  </w:abstractNum>
  <w:num w:numId="1">
    <w:abstractNumId w:val="29"/>
  </w:num>
  <w:num w:numId="2">
    <w:abstractNumId w:val="19"/>
  </w:num>
  <w:num w:numId="3">
    <w:abstractNumId w:val="22"/>
  </w:num>
  <w:num w:numId="4">
    <w:abstractNumId w:val="7"/>
  </w:num>
  <w:num w:numId="5">
    <w:abstractNumId w:val="30"/>
  </w:num>
  <w:num w:numId="6">
    <w:abstractNumId w:val="32"/>
  </w:num>
  <w:num w:numId="7">
    <w:abstractNumId w:val="16"/>
  </w:num>
  <w:num w:numId="8">
    <w:abstractNumId w:val="17"/>
  </w:num>
  <w:num w:numId="9">
    <w:abstractNumId w:val="14"/>
  </w:num>
  <w:num w:numId="10">
    <w:abstractNumId w:val="12"/>
  </w:num>
  <w:num w:numId="11">
    <w:abstractNumId w:val="2"/>
  </w:num>
  <w:num w:numId="12">
    <w:abstractNumId w:val="15"/>
  </w:num>
  <w:num w:numId="13">
    <w:abstractNumId w:val="31"/>
  </w:num>
  <w:num w:numId="14">
    <w:abstractNumId w:val="3"/>
  </w:num>
  <w:num w:numId="15">
    <w:abstractNumId w:val="4"/>
  </w:num>
  <w:num w:numId="16">
    <w:abstractNumId w:val="1"/>
  </w:num>
  <w:num w:numId="17">
    <w:abstractNumId w:val="25"/>
  </w:num>
  <w:num w:numId="18">
    <w:abstractNumId w:val="33"/>
  </w:num>
  <w:num w:numId="19">
    <w:abstractNumId w:val="8"/>
  </w:num>
  <w:num w:numId="20">
    <w:abstractNumId w:val="6"/>
  </w:num>
  <w:num w:numId="21">
    <w:abstractNumId w:val="13"/>
  </w:num>
  <w:num w:numId="22">
    <w:abstractNumId w:val="24"/>
  </w:num>
  <w:num w:numId="23">
    <w:abstractNumId w:val="20"/>
  </w:num>
  <w:num w:numId="24">
    <w:abstractNumId w:val="9"/>
  </w:num>
  <w:num w:numId="25">
    <w:abstractNumId w:val="5"/>
  </w:num>
  <w:num w:numId="26">
    <w:abstractNumId w:val="11"/>
  </w:num>
  <w:num w:numId="27">
    <w:abstractNumId w:val="18"/>
  </w:num>
  <w:num w:numId="28">
    <w:abstractNumId w:val="21"/>
  </w:num>
  <w:num w:numId="29">
    <w:abstractNumId w:val="26"/>
  </w:num>
  <w:num w:numId="30">
    <w:abstractNumId w:val="10"/>
  </w:num>
  <w:num w:numId="31">
    <w:abstractNumId w:val="23"/>
  </w:num>
  <w:num w:numId="32">
    <w:abstractNumId w:val="2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F4"/>
    <w:rsid w:val="000034A2"/>
    <w:rsid w:val="00005547"/>
    <w:rsid w:val="00014BA4"/>
    <w:rsid w:val="00033C78"/>
    <w:rsid w:val="00045CFD"/>
    <w:rsid w:val="00055A1E"/>
    <w:rsid w:val="0005613C"/>
    <w:rsid w:val="000623AE"/>
    <w:rsid w:val="000728F6"/>
    <w:rsid w:val="00073456"/>
    <w:rsid w:val="00075D98"/>
    <w:rsid w:val="00084B61"/>
    <w:rsid w:val="000869E6"/>
    <w:rsid w:val="000B1839"/>
    <w:rsid w:val="000C18C6"/>
    <w:rsid w:val="000D1E0F"/>
    <w:rsid w:val="000E0559"/>
    <w:rsid w:val="000E3236"/>
    <w:rsid w:val="000F3735"/>
    <w:rsid w:val="000F5C7C"/>
    <w:rsid w:val="00110890"/>
    <w:rsid w:val="001143C7"/>
    <w:rsid w:val="001304D2"/>
    <w:rsid w:val="0013441B"/>
    <w:rsid w:val="00135492"/>
    <w:rsid w:val="00155246"/>
    <w:rsid w:val="0016462C"/>
    <w:rsid w:val="00180C7A"/>
    <w:rsid w:val="0018529E"/>
    <w:rsid w:val="00187BB6"/>
    <w:rsid w:val="00190DFD"/>
    <w:rsid w:val="00195251"/>
    <w:rsid w:val="001A2FB1"/>
    <w:rsid w:val="001E58B2"/>
    <w:rsid w:val="001F23BE"/>
    <w:rsid w:val="00211156"/>
    <w:rsid w:val="0021427C"/>
    <w:rsid w:val="00216BAC"/>
    <w:rsid w:val="00232150"/>
    <w:rsid w:val="0023357E"/>
    <w:rsid w:val="0024179A"/>
    <w:rsid w:val="00243C58"/>
    <w:rsid w:val="002504EC"/>
    <w:rsid w:val="0027234F"/>
    <w:rsid w:val="00276428"/>
    <w:rsid w:val="00286D15"/>
    <w:rsid w:val="002A5F48"/>
    <w:rsid w:val="002A6899"/>
    <w:rsid w:val="002B44D0"/>
    <w:rsid w:val="002E281B"/>
    <w:rsid w:val="002E58A2"/>
    <w:rsid w:val="002E7656"/>
    <w:rsid w:val="002F0DFA"/>
    <w:rsid w:val="00317C53"/>
    <w:rsid w:val="003336DE"/>
    <w:rsid w:val="00337DB3"/>
    <w:rsid w:val="003514C7"/>
    <w:rsid w:val="0036370F"/>
    <w:rsid w:val="0036715E"/>
    <w:rsid w:val="00375AA8"/>
    <w:rsid w:val="0037672B"/>
    <w:rsid w:val="0037724F"/>
    <w:rsid w:val="00380084"/>
    <w:rsid w:val="003A3685"/>
    <w:rsid w:val="003B0747"/>
    <w:rsid w:val="003C6C6C"/>
    <w:rsid w:val="003D1644"/>
    <w:rsid w:val="003D7907"/>
    <w:rsid w:val="003E4474"/>
    <w:rsid w:val="003F384F"/>
    <w:rsid w:val="003F6A54"/>
    <w:rsid w:val="003F6D4F"/>
    <w:rsid w:val="00401441"/>
    <w:rsid w:val="004076E9"/>
    <w:rsid w:val="00407B39"/>
    <w:rsid w:val="00411DEB"/>
    <w:rsid w:val="00413734"/>
    <w:rsid w:val="00442A53"/>
    <w:rsid w:val="00443627"/>
    <w:rsid w:val="00453DEF"/>
    <w:rsid w:val="0045458D"/>
    <w:rsid w:val="00454DF3"/>
    <w:rsid w:val="00473FA2"/>
    <w:rsid w:val="00487F1C"/>
    <w:rsid w:val="00490450"/>
    <w:rsid w:val="00496068"/>
    <w:rsid w:val="004A71FD"/>
    <w:rsid w:val="004B4FF8"/>
    <w:rsid w:val="004B5CC2"/>
    <w:rsid w:val="004C294F"/>
    <w:rsid w:val="004F5346"/>
    <w:rsid w:val="004F6D2A"/>
    <w:rsid w:val="00502E96"/>
    <w:rsid w:val="005123B8"/>
    <w:rsid w:val="005232D5"/>
    <w:rsid w:val="00534C09"/>
    <w:rsid w:val="0053649F"/>
    <w:rsid w:val="00536F3F"/>
    <w:rsid w:val="005509F6"/>
    <w:rsid w:val="00555C0A"/>
    <w:rsid w:val="00561333"/>
    <w:rsid w:val="0057045C"/>
    <w:rsid w:val="00570E33"/>
    <w:rsid w:val="0057242D"/>
    <w:rsid w:val="00581900"/>
    <w:rsid w:val="00583883"/>
    <w:rsid w:val="00593149"/>
    <w:rsid w:val="005A03BE"/>
    <w:rsid w:val="005A0F5C"/>
    <w:rsid w:val="005C2423"/>
    <w:rsid w:val="005C4DC5"/>
    <w:rsid w:val="005D7CCF"/>
    <w:rsid w:val="005E3760"/>
    <w:rsid w:val="00605000"/>
    <w:rsid w:val="00611522"/>
    <w:rsid w:val="00611786"/>
    <w:rsid w:val="00624452"/>
    <w:rsid w:val="00626E75"/>
    <w:rsid w:val="00630E36"/>
    <w:rsid w:val="00632FC8"/>
    <w:rsid w:val="006338B3"/>
    <w:rsid w:val="00673F9E"/>
    <w:rsid w:val="00677CD0"/>
    <w:rsid w:val="00685DD5"/>
    <w:rsid w:val="00687C50"/>
    <w:rsid w:val="006A77AF"/>
    <w:rsid w:val="006C4C77"/>
    <w:rsid w:val="006C7A30"/>
    <w:rsid w:val="006D0397"/>
    <w:rsid w:val="006D48FD"/>
    <w:rsid w:val="006E26D0"/>
    <w:rsid w:val="006F2938"/>
    <w:rsid w:val="006F690A"/>
    <w:rsid w:val="00721FB6"/>
    <w:rsid w:val="00723AC5"/>
    <w:rsid w:val="007245D8"/>
    <w:rsid w:val="00753B8A"/>
    <w:rsid w:val="00760ADA"/>
    <w:rsid w:val="00782139"/>
    <w:rsid w:val="007927E7"/>
    <w:rsid w:val="007A40D7"/>
    <w:rsid w:val="007A652F"/>
    <w:rsid w:val="007A6C8A"/>
    <w:rsid w:val="007A6D14"/>
    <w:rsid w:val="007D56A6"/>
    <w:rsid w:val="007E63AC"/>
    <w:rsid w:val="007E66A0"/>
    <w:rsid w:val="008061A8"/>
    <w:rsid w:val="008141DF"/>
    <w:rsid w:val="00826344"/>
    <w:rsid w:val="00852D01"/>
    <w:rsid w:val="00885DBD"/>
    <w:rsid w:val="00887CF1"/>
    <w:rsid w:val="00892B0E"/>
    <w:rsid w:val="0089560D"/>
    <w:rsid w:val="008A5339"/>
    <w:rsid w:val="008C2A34"/>
    <w:rsid w:val="008D52E0"/>
    <w:rsid w:val="008F0948"/>
    <w:rsid w:val="008F3CE6"/>
    <w:rsid w:val="00910F0B"/>
    <w:rsid w:val="009140DF"/>
    <w:rsid w:val="00922976"/>
    <w:rsid w:val="00933B18"/>
    <w:rsid w:val="0093437F"/>
    <w:rsid w:val="00935C48"/>
    <w:rsid w:val="009378E6"/>
    <w:rsid w:val="00946A1D"/>
    <w:rsid w:val="00946D04"/>
    <w:rsid w:val="009532FC"/>
    <w:rsid w:val="009560DB"/>
    <w:rsid w:val="009579BC"/>
    <w:rsid w:val="009600B2"/>
    <w:rsid w:val="00971C97"/>
    <w:rsid w:val="00972554"/>
    <w:rsid w:val="009740AA"/>
    <w:rsid w:val="00977F5A"/>
    <w:rsid w:val="009A5802"/>
    <w:rsid w:val="009B460F"/>
    <w:rsid w:val="009C48E4"/>
    <w:rsid w:val="009D27E4"/>
    <w:rsid w:val="009E3B3A"/>
    <w:rsid w:val="009F031B"/>
    <w:rsid w:val="00A114B5"/>
    <w:rsid w:val="00A16BF1"/>
    <w:rsid w:val="00A1744A"/>
    <w:rsid w:val="00A33806"/>
    <w:rsid w:val="00A40C62"/>
    <w:rsid w:val="00A50109"/>
    <w:rsid w:val="00A619D4"/>
    <w:rsid w:val="00A63DF4"/>
    <w:rsid w:val="00A64C93"/>
    <w:rsid w:val="00A65869"/>
    <w:rsid w:val="00A6665A"/>
    <w:rsid w:val="00A816F5"/>
    <w:rsid w:val="00A95B2C"/>
    <w:rsid w:val="00A96A54"/>
    <w:rsid w:val="00AB442D"/>
    <w:rsid w:val="00AB5F91"/>
    <w:rsid w:val="00AC5255"/>
    <w:rsid w:val="00AD085C"/>
    <w:rsid w:val="00AD1FED"/>
    <w:rsid w:val="00AF1BB8"/>
    <w:rsid w:val="00AF30A0"/>
    <w:rsid w:val="00AF4970"/>
    <w:rsid w:val="00AF5D64"/>
    <w:rsid w:val="00B00CBA"/>
    <w:rsid w:val="00B03906"/>
    <w:rsid w:val="00B07D8E"/>
    <w:rsid w:val="00B11D30"/>
    <w:rsid w:val="00B145CB"/>
    <w:rsid w:val="00B16280"/>
    <w:rsid w:val="00B42574"/>
    <w:rsid w:val="00B76C04"/>
    <w:rsid w:val="00B853F0"/>
    <w:rsid w:val="00B938FB"/>
    <w:rsid w:val="00B94F94"/>
    <w:rsid w:val="00B9790A"/>
    <w:rsid w:val="00BB1B6A"/>
    <w:rsid w:val="00BD0B0C"/>
    <w:rsid w:val="00BE1213"/>
    <w:rsid w:val="00BE3275"/>
    <w:rsid w:val="00BE7D0E"/>
    <w:rsid w:val="00BF6411"/>
    <w:rsid w:val="00C006C9"/>
    <w:rsid w:val="00C0600C"/>
    <w:rsid w:val="00C33C15"/>
    <w:rsid w:val="00C456C9"/>
    <w:rsid w:val="00C46A3F"/>
    <w:rsid w:val="00C64590"/>
    <w:rsid w:val="00C65C6C"/>
    <w:rsid w:val="00C87BC2"/>
    <w:rsid w:val="00CA644E"/>
    <w:rsid w:val="00CB4B8A"/>
    <w:rsid w:val="00CE2518"/>
    <w:rsid w:val="00D00680"/>
    <w:rsid w:val="00D05291"/>
    <w:rsid w:val="00D05D0C"/>
    <w:rsid w:val="00D158C6"/>
    <w:rsid w:val="00D256F0"/>
    <w:rsid w:val="00D30071"/>
    <w:rsid w:val="00D66EAB"/>
    <w:rsid w:val="00D746CF"/>
    <w:rsid w:val="00D8444E"/>
    <w:rsid w:val="00D90415"/>
    <w:rsid w:val="00D97A98"/>
    <w:rsid w:val="00DA4727"/>
    <w:rsid w:val="00DB22C7"/>
    <w:rsid w:val="00DB3F94"/>
    <w:rsid w:val="00DB7E53"/>
    <w:rsid w:val="00DF0C60"/>
    <w:rsid w:val="00DF1F91"/>
    <w:rsid w:val="00E003F2"/>
    <w:rsid w:val="00E02601"/>
    <w:rsid w:val="00E25706"/>
    <w:rsid w:val="00E618B5"/>
    <w:rsid w:val="00E70014"/>
    <w:rsid w:val="00E711EE"/>
    <w:rsid w:val="00E75996"/>
    <w:rsid w:val="00E77168"/>
    <w:rsid w:val="00E81B21"/>
    <w:rsid w:val="00E82DB6"/>
    <w:rsid w:val="00E877EA"/>
    <w:rsid w:val="00EB1837"/>
    <w:rsid w:val="00EB5109"/>
    <w:rsid w:val="00EB6C79"/>
    <w:rsid w:val="00EC7819"/>
    <w:rsid w:val="00EE0CEB"/>
    <w:rsid w:val="00EE7C02"/>
    <w:rsid w:val="00F007CD"/>
    <w:rsid w:val="00F034BB"/>
    <w:rsid w:val="00F123D5"/>
    <w:rsid w:val="00F1595A"/>
    <w:rsid w:val="00F36182"/>
    <w:rsid w:val="00F478F1"/>
    <w:rsid w:val="00FA0E10"/>
    <w:rsid w:val="00FA586E"/>
    <w:rsid w:val="00FB176E"/>
    <w:rsid w:val="00FB70EF"/>
    <w:rsid w:val="00FF0C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40357-35C3-4A77-9F71-9690B2B1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3DF4"/>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A63DF4"/>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semiHidden/>
    <w:rsid w:val="00A63DF4"/>
    <w:pPr>
      <w:jc w:val="center"/>
    </w:pPr>
    <w:rPr>
      <w:rFonts w:ascii="Arial" w:hAnsi="Arial" w:cs="Arial"/>
      <w:b/>
      <w:szCs w:val="28"/>
    </w:rPr>
  </w:style>
  <w:style w:type="character" w:customStyle="1" w:styleId="TextoindependienteCar">
    <w:name w:val="Texto independiente Car"/>
    <w:basedOn w:val="Fuentedeprrafopredeter"/>
    <w:link w:val="Textoindependiente"/>
    <w:semiHidden/>
    <w:rsid w:val="00A63DF4"/>
    <w:rPr>
      <w:rFonts w:ascii="Arial" w:eastAsia="Times New Roman" w:hAnsi="Arial" w:cs="Arial"/>
      <w:b/>
      <w:sz w:val="24"/>
      <w:szCs w:val="28"/>
      <w:lang w:eastAsia="es-ES"/>
    </w:rPr>
  </w:style>
  <w:style w:type="paragraph" w:styleId="Piedepgina">
    <w:name w:val="footer"/>
    <w:basedOn w:val="Normal"/>
    <w:link w:val="PiedepginaCar"/>
    <w:uiPriority w:val="99"/>
    <w:rsid w:val="00A63DF4"/>
    <w:pPr>
      <w:tabs>
        <w:tab w:val="center" w:pos="4252"/>
        <w:tab w:val="right" w:pos="8504"/>
      </w:tabs>
    </w:pPr>
  </w:style>
  <w:style w:type="character" w:customStyle="1" w:styleId="PiedepginaCar">
    <w:name w:val="Pie de página Car"/>
    <w:basedOn w:val="Fuentedeprrafopredeter"/>
    <w:link w:val="Piedepgina"/>
    <w:uiPriority w:val="99"/>
    <w:rsid w:val="00A63DF4"/>
    <w:rPr>
      <w:rFonts w:ascii="Times New Roman" w:eastAsia="Times New Roman" w:hAnsi="Times New Roman" w:cs="Times New Roman"/>
      <w:sz w:val="24"/>
      <w:szCs w:val="24"/>
      <w:lang w:eastAsia="es-ES"/>
    </w:rPr>
  </w:style>
  <w:style w:type="paragraph" w:styleId="Prrafodelista">
    <w:name w:val="List Paragraph"/>
    <w:aliases w:val="Bulleted List,Fundamentacion,Lista vistosa - Énfasis 11,Titulo de Fígura,TITULO A"/>
    <w:basedOn w:val="Normal"/>
    <w:link w:val="PrrafodelistaCar"/>
    <w:uiPriority w:val="34"/>
    <w:qFormat/>
    <w:rsid w:val="00A63DF4"/>
    <w:pPr>
      <w:ind w:left="708"/>
    </w:pPr>
  </w:style>
  <w:style w:type="table" w:styleId="Tablaconcuadrcula">
    <w:name w:val="Table Grid"/>
    <w:basedOn w:val="Tablanormal"/>
    <w:uiPriority w:val="59"/>
    <w:rsid w:val="00A63DF4"/>
    <w:pPr>
      <w:spacing w:after="0" w:line="240" w:lineRule="auto"/>
    </w:pPr>
    <w:rPr>
      <w:rFonts w:ascii="Times New Roman" w:eastAsia="Times New Roman" w:hAnsi="Times New Roman"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Bulleted List Car,Fundamentacion Car,Lista vistosa - Énfasis 11 Car,Titulo de Fígura Car,TITULO A Car"/>
    <w:link w:val="Prrafodelista"/>
    <w:uiPriority w:val="34"/>
    <w:locked/>
    <w:rsid w:val="00A63DF4"/>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63DF4"/>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A63DF4"/>
    <w:rPr>
      <w:rFonts w:eastAsiaTheme="minorEastAsia"/>
      <w:lang w:eastAsia="es-PE"/>
    </w:rPr>
  </w:style>
  <w:style w:type="character" w:styleId="Refdecomentario">
    <w:name w:val="annotation reference"/>
    <w:basedOn w:val="Fuentedeprrafopredeter"/>
    <w:uiPriority w:val="99"/>
    <w:semiHidden/>
    <w:unhideWhenUsed/>
    <w:rsid w:val="003F6D4F"/>
    <w:rPr>
      <w:sz w:val="16"/>
      <w:szCs w:val="16"/>
    </w:rPr>
  </w:style>
  <w:style w:type="paragraph" w:styleId="Textocomentario">
    <w:name w:val="annotation text"/>
    <w:basedOn w:val="Normal"/>
    <w:link w:val="TextocomentarioCar"/>
    <w:uiPriority w:val="99"/>
    <w:semiHidden/>
    <w:unhideWhenUsed/>
    <w:rsid w:val="003F6D4F"/>
    <w:rPr>
      <w:sz w:val="20"/>
      <w:szCs w:val="20"/>
    </w:rPr>
  </w:style>
  <w:style w:type="character" w:customStyle="1" w:styleId="TextocomentarioCar">
    <w:name w:val="Texto comentario Car"/>
    <w:basedOn w:val="Fuentedeprrafopredeter"/>
    <w:link w:val="Textocomentario"/>
    <w:uiPriority w:val="99"/>
    <w:semiHidden/>
    <w:rsid w:val="003F6D4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F6D4F"/>
    <w:rPr>
      <w:b/>
      <w:bCs/>
    </w:rPr>
  </w:style>
  <w:style w:type="character" w:customStyle="1" w:styleId="AsuntodelcomentarioCar">
    <w:name w:val="Asunto del comentario Car"/>
    <w:basedOn w:val="TextocomentarioCar"/>
    <w:link w:val="Asuntodelcomentario"/>
    <w:uiPriority w:val="99"/>
    <w:semiHidden/>
    <w:rsid w:val="003F6D4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3F6D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D4F"/>
    <w:rPr>
      <w:rFonts w:ascii="Tahoma" w:eastAsia="Times New Roman" w:hAnsi="Tahoma" w:cs="Tahoma"/>
      <w:sz w:val="16"/>
      <w:szCs w:val="16"/>
      <w:lang w:eastAsia="es-ES"/>
    </w:rPr>
  </w:style>
  <w:style w:type="character" w:styleId="Hipervnculo">
    <w:name w:val="Hyperlink"/>
    <w:uiPriority w:val="99"/>
    <w:unhideWhenUsed/>
    <w:rsid w:val="00187BB6"/>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187BB6"/>
    <w:rPr>
      <w:rFonts w:ascii="Arial" w:hAnsi="Arial"/>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187BB6"/>
    <w:rPr>
      <w:rFonts w:ascii="Arial" w:eastAsia="Times New Roman" w:hAnsi="Arial" w:cs="Times New Roman"/>
      <w:sz w:val="20"/>
      <w:szCs w:val="20"/>
      <w:lang w:eastAsia="es-ES"/>
    </w:rPr>
  </w:style>
  <w:style w:type="character" w:styleId="Refdenotaalpie">
    <w:name w:val="footnote reference"/>
    <w:unhideWhenUsed/>
    <w:rsid w:val="00187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950">
      <w:bodyDiv w:val="1"/>
      <w:marLeft w:val="0"/>
      <w:marRight w:val="0"/>
      <w:marTop w:val="0"/>
      <w:marBottom w:val="0"/>
      <w:divBdr>
        <w:top w:val="none" w:sz="0" w:space="0" w:color="auto"/>
        <w:left w:val="none" w:sz="0" w:space="0" w:color="auto"/>
        <w:bottom w:val="none" w:sz="0" w:space="0" w:color="auto"/>
        <w:right w:val="none" w:sz="0" w:space="0" w:color="auto"/>
      </w:divBdr>
    </w:div>
    <w:div w:id="73548609">
      <w:bodyDiv w:val="1"/>
      <w:marLeft w:val="0"/>
      <w:marRight w:val="0"/>
      <w:marTop w:val="0"/>
      <w:marBottom w:val="0"/>
      <w:divBdr>
        <w:top w:val="none" w:sz="0" w:space="0" w:color="auto"/>
        <w:left w:val="none" w:sz="0" w:space="0" w:color="auto"/>
        <w:bottom w:val="none" w:sz="0" w:space="0" w:color="auto"/>
        <w:right w:val="none" w:sz="0" w:space="0" w:color="auto"/>
      </w:divBdr>
    </w:div>
    <w:div w:id="932398630">
      <w:bodyDiv w:val="1"/>
      <w:marLeft w:val="0"/>
      <w:marRight w:val="0"/>
      <w:marTop w:val="0"/>
      <w:marBottom w:val="0"/>
      <w:divBdr>
        <w:top w:val="none" w:sz="0" w:space="0" w:color="auto"/>
        <w:left w:val="none" w:sz="0" w:space="0" w:color="auto"/>
        <w:bottom w:val="none" w:sz="0" w:space="0" w:color="auto"/>
        <w:right w:val="none" w:sz="0" w:space="0" w:color="auto"/>
      </w:divBdr>
    </w:div>
    <w:div w:id="1165317489">
      <w:bodyDiv w:val="1"/>
      <w:marLeft w:val="0"/>
      <w:marRight w:val="0"/>
      <w:marTop w:val="0"/>
      <w:marBottom w:val="0"/>
      <w:divBdr>
        <w:top w:val="none" w:sz="0" w:space="0" w:color="auto"/>
        <w:left w:val="none" w:sz="0" w:space="0" w:color="auto"/>
        <w:bottom w:val="none" w:sz="0" w:space="0" w:color="auto"/>
        <w:right w:val="none" w:sz="0" w:space="0" w:color="auto"/>
      </w:divBdr>
    </w:div>
    <w:div w:id="1423800416">
      <w:bodyDiv w:val="1"/>
      <w:marLeft w:val="0"/>
      <w:marRight w:val="0"/>
      <w:marTop w:val="0"/>
      <w:marBottom w:val="0"/>
      <w:divBdr>
        <w:top w:val="none" w:sz="0" w:space="0" w:color="auto"/>
        <w:left w:val="none" w:sz="0" w:space="0" w:color="auto"/>
        <w:bottom w:val="none" w:sz="0" w:space="0" w:color="auto"/>
        <w:right w:val="none" w:sz="0" w:space="0" w:color="auto"/>
      </w:divBdr>
    </w:div>
    <w:div w:id="1977685753">
      <w:bodyDiv w:val="1"/>
      <w:marLeft w:val="0"/>
      <w:marRight w:val="0"/>
      <w:marTop w:val="0"/>
      <w:marBottom w:val="0"/>
      <w:divBdr>
        <w:top w:val="none" w:sz="0" w:space="0" w:color="auto"/>
        <w:left w:val="none" w:sz="0" w:space="0" w:color="auto"/>
        <w:bottom w:val="none" w:sz="0" w:space="0" w:color="auto"/>
        <w:right w:val="none" w:sz="0" w:space="0" w:color="auto"/>
      </w:divBdr>
    </w:div>
    <w:div w:id="19945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edu.gob.pe/otd/xtras/download.php?lin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85F3-CF1C-4486-9734-42C08320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10276</Words>
  <Characters>56523</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Alonso</dc:creator>
  <cp:lastModifiedBy>RAMIRO ALONSO CULQUI RAMIREZ</cp:lastModifiedBy>
  <cp:revision>2</cp:revision>
  <cp:lastPrinted>2017-02-02T13:51:00Z</cp:lastPrinted>
  <dcterms:created xsi:type="dcterms:W3CDTF">2017-04-28T23:45:00Z</dcterms:created>
  <dcterms:modified xsi:type="dcterms:W3CDTF">2017-04-28T23:45:00Z</dcterms:modified>
</cp:coreProperties>
</file>